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8465" w14:textId="77777777" w:rsidR="00532CFF" w:rsidRPr="00517851" w:rsidRDefault="00CE3695" w:rsidP="0060771E">
      <w:pPr>
        <w:pStyle w:val="berschrift1"/>
        <w:rPr>
          <w:color w:val="auto"/>
        </w:rPr>
      </w:pPr>
      <w:r w:rsidRPr="00517851">
        <w:rPr>
          <w:color w:val="auto"/>
        </w:rPr>
        <w:t xml:space="preserve">Ausschreibungstexte für alle Geräte iCombi Pro </w:t>
      </w:r>
      <w:r w:rsidR="00FA3F24" w:rsidRPr="00517851">
        <w:rPr>
          <w:color w:val="auto"/>
        </w:rPr>
        <w:t xml:space="preserve">DE_DACH </w:t>
      </w:r>
      <w:r w:rsidRPr="00517851">
        <w:rPr>
          <w:color w:val="auto"/>
        </w:rPr>
        <w:t>Elektro:</w:t>
      </w:r>
    </w:p>
    <w:p w14:paraId="20DEFB79" w14:textId="77777777" w:rsidR="00265E0B" w:rsidRPr="00517851" w:rsidRDefault="00265E0B" w:rsidP="00265E0B"/>
    <w:p w14:paraId="25621033" w14:textId="77777777" w:rsidR="00885A8E" w:rsidRPr="00517851" w:rsidRDefault="00885A8E" w:rsidP="00885A8E">
      <w:pPr>
        <w:ind w:right="3261"/>
        <w:rPr>
          <w:rFonts w:ascii="Calibri" w:hAnsi="Calibri"/>
        </w:rPr>
      </w:pPr>
      <w:r w:rsidRPr="00517851">
        <w:rPr>
          <w:rFonts w:ascii="Calibri" w:hAnsi="Calibri"/>
          <w:b/>
        </w:rPr>
        <w:t>Heißluftdämpfer (6 x 2/3 GN</w:t>
      </w:r>
      <w:r w:rsidRPr="00517851">
        <w:rPr>
          <w:rFonts w:ascii="Calibri" w:hAnsi="Calibri"/>
        </w:rPr>
        <w:t>)</w:t>
      </w:r>
      <w:r w:rsidRPr="00517851">
        <w:rPr>
          <w:rFonts w:ascii="Calibri" w:hAnsi="Calibri"/>
        </w:rPr>
        <w:br/>
        <w:t xml:space="preserve">Typ: RATIONAL iCombi Pro XS 6-2/3 </w:t>
      </w:r>
    </w:p>
    <w:p w14:paraId="7B600BD7" w14:textId="7C4EE96C" w:rsidR="00E73F01" w:rsidRPr="00517851" w:rsidRDefault="00885A8E" w:rsidP="00E73F01">
      <w:pPr>
        <w:ind w:right="3261"/>
        <w:rPr>
          <w:rFonts w:ascii="Calibri" w:hAnsi="Calibri"/>
        </w:rPr>
      </w:pPr>
      <w:r w:rsidRPr="00517851">
        <w:rPr>
          <w:rFonts w:ascii="Calibri" w:hAnsi="Calibri"/>
        </w:rPr>
        <w:t>Vernetzbarer Heißluftdämpfer nach DIN 18866 zum automatischen Garen. Elektrisch beheiztes Tischgerät zur hygienischen, flächenbündigen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06416D" w:rsidRPr="00517851">
        <w:rPr>
          <w:rFonts w:ascii="Calibri" w:hAnsi="Calibri"/>
        </w:rPr>
        <w:t>wie integrierte Lüfterradbremse, e</w:t>
      </w:r>
      <w:r w:rsidRPr="00517851">
        <w:rPr>
          <w:rFonts w:ascii="Calibri" w:hAnsi="Calibri"/>
        </w:rPr>
        <w:t xml:space="preserve">ine aktive Hochleistungsentfeuchtung gewährleistet selbst bei Vollbeschickung ein perfektes Garergebnis. Integriertes, wartungsfreies Fettabscheidesystem ohne zusätzlichen Fettfilter. </w:t>
      </w:r>
      <w:r w:rsidRPr="00517851">
        <w:rPr>
          <w:rFonts w:ascii="Calibri" w:hAnsi="Calibri"/>
          <w:noProof/>
          <w:lang w:eastAsia="de-DE"/>
        </w:rPr>
        <w:t xml:space="preserve">Dynamische Luftverwirbelung im Garraum durch ein reversierendes Lüfterrad mit 5 Geschwindigkeiten, situationsabhängig angesteuert und manuell programmierbar. </w:t>
      </w:r>
      <w:r w:rsidRPr="00517851">
        <w:rPr>
          <w:rFonts w:ascii="Calibri" w:hAnsi="Calibri"/>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w:t>
      </w:r>
      <w:r w:rsidR="00AF220D" w:rsidRPr="00517851">
        <w:rPr>
          <w:rFonts w:ascii="Calibri" w:hAnsi="Calibri"/>
        </w:rPr>
        <w:t>nde, langlebige LED Beleuchtung</w:t>
      </w:r>
      <w:r w:rsidRPr="00517851">
        <w:rPr>
          <w:rFonts w:ascii="Calibri" w:hAnsi="Calibri"/>
          <w:noProof/>
          <w:lang w:eastAsia="de-DE"/>
        </w:rPr>
        <w:t xml:space="preserve">. </w:t>
      </w:r>
      <w:r w:rsidRPr="00517851">
        <w:rPr>
          <w:rFonts w:ascii="Calibri" w:hAnsi="Calibri"/>
        </w:rPr>
        <w:t>Beschickung des Innenraumes mit Drahteinhängegestell (Schienenabstand mind. 23mm) zur Aufnahme von 6 Rosten oder Blechen (2/3 GN) im Längseinschub für GN-Zubehör möglich.</w:t>
      </w:r>
      <w:r w:rsidRPr="00517851">
        <w:t xml:space="preserve"> </w:t>
      </w:r>
      <w:r w:rsidRPr="00517851">
        <w:rPr>
          <w:rFonts w:ascii="Calibri" w:hAnsi="Calibri"/>
        </w:rPr>
        <w:t xml:space="preserve">Abwasseranschluss an Festnetz oder freien Auslauf. Ein Anschluss an eine Energieoptimierungsanlage gemäß DIN 18875 ist möglich. </w:t>
      </w:r>
      <w:r w:rsidR="0006416D" w:rsidRPr="00517851">
        <w:rPr>
          <w:rFonts w:ascii="Calibri" w:hAnsi="Calibri"/>
        </w:rPr>
        <w:t>Der oberste Einschub</w:t>
      </w:r>
      <w:r w:rsidRPr="00517851">
        <w:rPr>
          <w:rFonts w:ascii="Calibri" w:hAnsi="Calibri"/>
        </w:rPr>
        <w:t xml:space="preserve">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w:t>
      </w:r>
      <w:r w:rsidRPr="00517851">
        <w:rPr>
          <w:rFonts w:ascii="Calibri" w:hAnsi="Calibri"/>
        </w:rPr>
        <w:lastRenderedPageBreak/>
        <w:t xml:space="preserve">oder vergleichbare Deklarationen, Zulassungen und Prüfzeichen sind gefordert: IPX 5, SVGW/SSIGE, KIWA, CE, EMC, NSF, HKICert, RED. Das Gerät ist zum unbeaufsichtigten Betrieb zugelassen. </w:t>
      </w:r>
      <w:r w:rsidRPr="00517851">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w:t>
      </w:r>
      <w:r w:rsidR="00971A4A" w:rsidRPr="00517851">
        <w:rPr>
          <w:rFonts w:ascii="Calibri" w:hAnsi="Calibri"/>
        </w:rPr>
        <w:t>ung mit einer vollautomatischen,</w:t>
      </w:r>
      <w:r w:rsidRPr="00517851">
        <w:rPr>
          <w:rFonts w:ascii="Calibri" w:hAnsi="Calibri"/>
        </w:rPr>
        <w:t xml:space="preserve"> prozentgenaue</w:t>
      </w:r>
      <w:r w:rsidR="00971A4A" w:rsidRPr="00517851">
        <w:rPr>
          <w:rFonts w:ascii="Calibri" w:hAnsi="Calibri"/>
        </w:rPr>
        <w:t>n</w:t>
      </w:r>
      <w:r w:rsidRPr="00517851">
        <w:rPr>
          <w:rFonts w:ascii="Calibri" w:hAnsi="Calibri"/>
        </w:rPr>
        <w:t xml:space="preserve"> Messung, Regelung und Anzeige des Feuchtigkeitsgrades im Garraum. Zusätzlich anwählbare Wassereinspritzfunktion zum schnellen Abkühlen des Gerätes. </w:t>
      </w:r>
      <w:r w:rsidRPr="00517851">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517851">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517851">
        <w:t xml:space="preserve"> </w:t>
      </w:r>
      <w:r w:rsidRPr="00517851">
        <w:rPr>
          <w:rFonts w:ascii="Calibri" w:hAnsi="Calibri" w:cs="Calibri"/>
        </w:rPr>
        <w:t>Das Gerät verfügt über eine selbstlernende</w:t>
      </w:r>
      <w:r w:rsidRPr="00517851">
        <w:rPr>
          <w:rFonts w:ascii="Calibri" w:hAnsi="Calibri"/>
        </w:rPr>
        <w:t xml:space="preserve"> Bedienung, die sich an das individuelle Nutzerverhalten anpasst</w:t>
      </w:r>
      <w:r w:rsidRPr="00517851">
        <w:rPr>
          <w:rFonts w:ascii="Calibri" w:hAnsi="Calibri"/>
          <w:noProof/>
          <w:lang w:eastAsia="de-DE"/>
        </w:rPr>
        <w:t>.</w:t>
      </w:r>
      <w:r w:rsidRPr="00517851">
        <w:rPr>
          <w:rFonts w:ascii="Calibri" w:hAnsi="Calibri"/>
        </w:rPr>
        <w:t xml:space="preserve"> </w:t>
      </w:r>
      <w:r w:rsidRPr="00517851">
        <w:rPr>
          <w:rFonts w:ascii="Calibri" w:hAnsi="Calibri"/>
        </w:rPr>
        <w:br/>
        <w:t xml:space="preserve">Akustische Aufforderung und visuelle Anzeige bei notwendigen Anwendereingriffen. </w:t>
      </w:r>
      <w:r w:rsidRPr="00517851">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517851">
        <w:rPr>
          <w:rFonts w:ascii="Calibri" w:hAnsi="Calibri"/>
          <w:noProof/>
          <w:lang w:eastAsia="de-DE"/>
        </w:rPr>
        <w:br/>
        <w:t xml:space="preserve">Das Gerät ist frei programmierbar (inkl. Bildern, Zubehör und </w:t>
      </w:r>
      <w:r w:rsidRPr="00517851">
        <w:rPr>
          <w:rFonts w:ascii="Calibri" w:hAnsi="Calibri"/>
          <w:noProof/>
          <w:lang w:eastAsia="de-DE"/>
        </w:rPr>
        <w:lastRenderedPageBreak/>
        <w:t>Texte) mit mindestens 1.000 Garprogrammen. Umfangreiche Suchfunktion in allen Handbuchinhalten und Rezepten auf dem Gerät, kontextsensitive Anzeige von Hilfe-Informationen.</w:t>
      </w:r>
      <w:r w:rsidRPr="00517851">
        <w:rPr>
          <w:rFonts w:ascii="Calibri" w:hAnsi="Calibri"/>
        </w:rPr>
        <w:t xml:space="preserve"> </w:t>
      </w:r>
      <w:r w:rsidRPr="00517851">
        <w:rPr>
          <w:rFonts w:ascii="Calibri" w:hAnsi="Calibri"/>
        </w:rPr>
        <w:br/>
      </w:r>
      <w:r w:rsidRPr="00517851">
        <w:rPr>
          <w:rFonts w:ascii="Calibri" w:hAnsi="Calibri"/>
          <w:noProof/>
          <w:lang w:eastAsia="de-DE"/>
        </w:rPr>
        <w:t>Die Dampferzeugung erfolgt drucklos, mittels eines Frischdampfgenerators mit Selbstreinigungsprogramm sowie automatischer Entkalkung und Pflege, unabhängig von der eingestellten Wasserhärte. Betrieb ohne Wasserenthärtungsanlage und ohne zusätzliches Entkalken.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Pr="00517851">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06416D" w:rsidRPr="00517851">
        <w:rPr>
          <w:rFonts w:ascii="Calibri" w:hAnsi="Calibri"/>
        </w:rPr>
        <w:t>Entkalker/</w:t>
      </w:r>
      <w:r w:rsidRPr="00517851">
        <w:rPr>
          <w:rFonts w:ascii="Calibri" w:hAnsi="Calibri"/>
        </w:rPr>
        <w:t>Reiniger/Wasser/Energie) vor. Die vorgeschlagenen Reinigungsprogramme können wahlweise in einem ressourcensparenden</w:t>
      </w:r>
      <w:r w:rsidR="0006416D" w:rsidRPr="00517851">
        <w:rPr>
          <w:rFonts w:ascii="Calibri" w:hAnsi="Calibri"/>
        </w:rPr>
        <w:t xml:space="preserve"> Eco-Modus oder zeitsparenden Standartmodus</w:t>
      </w:r>
      <w:r w:rsidRPr="00517851">
        <w:rPr>
          <w:rFonts w:ascii="Calibri" w:hAnsi="Calibri"/>
        </w:rPr>
        <w:t xml:space="preserve"> durchgeführt werden. </w:t>
      </w:r>
      <w:r w:rsidRPr="00517851">
        <w:rPr>
          <w:rFonts w:ascii="Calibri" w:hAnsi="Calibri"/>
          <w:noProof/>
          <w:lang w:eastAsia="de-DE"/>
        </w:rPr>
        <w:t xml:space="preserve">Integrierte Handbrause mit Rückholautomatik und umstellbarer Sprüh- und Einzelstrahlfunktion. </w:t>
      </w:r>
      <w:r w:rsidRPr="00517851">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517851">
        <w:rPr>
          <w:rFonts w:ascii="Calibri" w:hAnsi="Calibri" w:cs="Calibri"/>
          <w:noProof/>
          <w:lang w:eastAsia="de-DE"/>
        </w:rPr>
        <w:t>Ausgabe auch über USB oder per Cloud-Lösung ohne spezielle Herstellersoftware</w:t>
      </w:r>
      <w:r w:rsidRPr="00517851">
        <w:rPr>
          <w:rFonts w:ascii="Calibri" w:hAnsi="Calibri"/>
          <w:noProof/>
          <w:lang w:eastAsia="de-DE"/>
        </w:rPr>
        <w:t xml:space="preserve">. Integriertes Hygienemanagement per Cloud-Lösung mit der Anzeige von Reinigungs- und Pflegezustand, Service- und Fehlermeldungen. </w:t>
      </w:r>
      <w:r w:rsidR="00E73F01" w:rsidRPr="00517851">
        <w:rPr>
          <w:rFonts w:ascii="Calibri" w:hAnsi="Calibri"/>
        </w:rPr>
        <w:t>Die Bereitstellung einer OPC UA Kommunikationsschnittstelle via Cloud gemäß DIN 18898 ist möglich.</w:t>
      </w:r>
      <w:r w:rsidR="00FF1ACE" w:rsidRPr="00517851">
        <w:rPr>
          <w:rFonts w:ascii="Calibri" w:hAnsi="Calibri"/>
        </w:rPr>
        <w:t xml:space="preserve"> </w:t>
      </w:r>
      <w:r w:rsidR="00FF1ACE" w:rsidRPr="00517851">
        <w:rPr>
          <w:rFonts w:ascii="Calibri" w:hAnsi="Calibri" w:cs="Calibri"/>
        </w:rPr>
        <w:t xml:space="preserve">Für das Gerät liegen Werte für den CO2e Fußabdruck </w:t>
      </w:r>
      <w:r w:rsidR="008C457A" w:rsidRPr="00517851">
        <w:rPr>
          <w:rFonts w:ascii="Calibri" w:hAnsi="Calibri" w:cs="Calibri"/>
        </w:rPr>
        <w:t xml:space="preserve">(PCF) </w:t>
      </w:r>
      <w:r w:rsidR="00FF1ACE" w:rsidRPr="00517851">
        <w:rPr>
          <w:rFonts w:ascii="Calibri" w:hAnsi="Calibri" w:cs="Calibri"/>
        </w:rPr>
        <w:t>vor für cradle to gate, cradle to grave und cradle to grave mit erneuerbaren Energien nach den Anforderungen der ISO 14067, verifiziert durch eine national akkreditierte Zertifizierungsstelle</w:t>
      </w:r>
      <w:r w:rsidR="001865F5" w:rsidRPr="00517851">
        <w:rPr>
          <w:rFonts w:ascii="Calibri" w:hAnsi="Calibri" w:cs="Calibri"/>
        </w:rPr>
        <w:t xml:space="preserve"> (</w:t>
      </w:r>
      <w:r w:rsidR="00B01519" w:rsidRPr="00517851">
        <w:rPr>
          <w:rFonts w:ascii="Calibri" w:hAnsi="Calibri" w:cs="Calibri"/>
        </w:rPr>
        <w:t>A</w:t>
      </w:r>
      <w:r w:rsidR="001865F5" w:rsidRPr="00517851">
        <w:rPr>
          <w:rFonts w:ascii="Calibri" w:hAnsi="Calibri" w:cs="Calibri"/>
        </w:rPr>
        <w:t>ccredited Certification Body)</w:t>
      </w:r>
    </w:p>
    <w:p w14:paraId="3E1433B1" w14:textId="2EB3295F" w:rsidR="00885A8E" w:rsidRPr="00517851" w:rsidRDefault="00885A8E" w:rsidP="00885A8E">
      <w:pPr>
        <w:ind w:right="3261"/>
        <w:rPr>
          <w:rFonts w:ascii="Calibri" w:hAnsi="Calibri"/>
        </w:rPr>
      </w:pPr>
    </w:p>
    <w:p w14:paraId="47945DF5" w14:textId="77777777" w:rsidR="006834F9" w:rsidRPr="00517851" w:rsidRDefault="006834F9" w:rsidP="00885A8E">
      <w:pPr>
        <w:ind w:right="3261"/>
        <w:rPr>
          <w:rFonts w:ascii="Calibri" w:hAnsi="Calibri"/>
        </w:rPr>
      </w:pPr>
    </w:p>
    <w:p w14:paraId="756CD3E1" w14:textId="77777777" w:rsidR="006834F9" w:rsidRPr="00517851" w:rsidRDefault="006834F9" w:rsidP="00885A8E">
      <w:pPr>
        <w:ind w:right="3261"/>
        <w:rPr>
          <w:rFonts w:ascii="Calibri" w:hAnsi="Calibri"/>
        </w:rPr>
      </w:pPr>
    </w:p>
    <w:tbl>
      <w:tblPr>
        <w:tblStyle w:val="TabellemithellemGitternetz"/>
        <w:tblW w:w="0" w:type="auto"/>
        <w:tblLook w:val="04A0" w:firstRow="1" w:lastRow="0" w:firstColumn="1" w:lastColumn="0" w:noHBand="0" w:noVBand="1"/>
      </w:tblPr>
      <w:tblGrid>
        <w:gridCol w:w="2869"/>
        <w:gridCol w:w="1797"/>
        <w:gridCol w:w="3953"/>
      </w:tblGrid>
      <w:tr w:rsidR="00517851" w:rsidRPr="00517851" w14:paraId="0D849C15" w14:textId="77777777" w:rsidTr="007D4F4F">
        <w:trPr>
          <w:trHeight w:val="444"/>
        </w:trPr>
        <w:tc>
          <w:tcPr>
            <w:tcW w:w="2869" w:type="dxa"/>
            <w:vAlign w:val="center"/>
          </w:tcPr>
          <w:p w14:paraId="280FEBDD" w14:textId="77777777" w:rsidR="00885A8E" w:rsidRPr="00517851" w:rsidRDefault="00885A8E" w:rsidP="007D4F4F">
            <w:pPr>
              <w:rPr>
                <w:rFonts w:ascii="Calibri" w:hAnsi="Calibri"/>
              </w:rPr>
            </w:pPr>
            <w:r w:rsidRPr="00517851">
              <w:rPr>
                <w:rFonts w:ascii="Calibri" w:hAnsi="Calibri"/>
              </w:rPr>
              <w:t>Technische Daten</w:t>
            </w:r>
          </w:p>
        </w:tc>
        <w:tc>
          <w:tcPr>
            <w:tcW w:w="1797" w:type="dxa"/>
            <w:vAlign w:val="center"/>
          </w:tcPr>
          <w:p w14:paraId="05D8399B" w14:textId="77777777" w:rsidR="00885A8E" w:rsidRPr="00517851" w:rsidRDefault="00885A8E" w:rsidP="007D4F4F">
            <w:pPr>
              <w:jc w:val="right"/>
              <w:rPr>
                <w:rFonts w:ascii="Calibri" w:hAnsi="Calibri"/>
              </w:rPr>
            </w:pPr>
            <w:r w:rsidRPr="00517851">
              <w:rPr>
                <w:rFonts w:ascii="Calibri" w:hAnsi="Calibri"/>
              </w:rPr>
              <w:t>geplant</w:t>
            </w:r>
          </w:p>
        </w:tc>
        <w:tc>
          <w:tcPr>
            <w:tcW w:w="3953" w:type="dxa"/>
            <w:vAlign w:val="center"/>
          </w:tcPr>
          <w:p w14:paraId="5326AB40" w14:textId="77777777" w:rsidR="00885A8E" w:rsidRPr="00517851" w:rsidRDefault="00885A8E" w:rsidP="007D4F4F">
            <w:pPr>
              <w:jc w:val="center"/>
              <w:rPr>
                <w:rFonts w:ascii="Calibri" w:hAnsi="Calibri"/>
              </w:rPr>
            </w:pPr>
            <w:r w:rsidRPr="00517851">
              <w:rPr>
                <w:rFonts w:ascii="Calibri" w:hAnsi="Calibri"/>
              </w:rPr>
              <w:t>angeboten</w:t>
            </w:r>
          </w:p>
        </w:tc>
      </w:tr>
      <w:tr w:rsidR="00517851" w:rsidRPr="00517851" w14:paraId="5A6DCD83" w14:textId="77777777" w:rsidTr="007D4F4F">
        <w:trPr>
          <w:trHeight w:val="174"/>
        </w:trPr>
        <w:tc>
          <w:tcPr>
            <w:tcW w:w="2869" w:type="dxa"/>
          </w:tcPr>
          <w:p w14:paraId="33647F56" w14:textId="77777777" w:rsidR="00885A8E" w:rsidRPr="00517851" w:rsidRDefault="00885A8E" w:rsidP="007D4F4F">
            <w:pPr>
              <w:rPr>
                <w:rFonts w:ascii="Calibri" w:hAnsi="Calibri"/>
              </w:rPr>
            </w:pPr>
            <w:r w:rsidRPr="00517851">
              <w:rPr>
                <w:rFonts w:ascii="Calibri" w:eastAsia="RATIONAL Sans TT" w:hAnsi="Calibri" w:cstheme="minorHAnsi"/>
                <w:sz w:val="16"/>
                <w:szCs w:val="16"/>
              </w:rPr>
              <w:t xml:space="preserve">Gesamtgerät mit Griff etc. </w:t>
            </w:r>
            <w:r w:rsidRPr="00517851">
              <w:rPr>
                <w:rFonts w:ascii="Calibri" w:eastAsia="Times New Roman" w:hAnsi="Calibri" w:cstheme="minorHAnsi"/>
                <w:sz w:val="16"/>
                <w:szCs w:val="16"/>
                <w:lang w:eastAsia="de-DE"/>
              </w:rPr>
              <w:t>[BxHxT]</w:t>
            </w:r>
          </w:p>
        </w:tc>
        <w:tc>
          <w:tcPr>
            <w:tcW w:w="1797" w:type="dxa"/>
          </w:tcPr>
          <w:p w14:paraId="3175D871" w14:textId="77777777" w:rsidR="00885A8E" w:rsidRPr="00517851" w:rsidRDefault="00885A8E" w:rsidP="007D4F4F">
            <w:pPr>
              <w:jc w:val="right"/>
              <w:rPr>
                <w:rFonts w:ascii="Calibri" w:hAnsi="Calibri"/>
              </w:rPr>
            </w:pPr>
            <w:r w:rsidRPr="00517851">
              <w:rPr>
                <w:rFonts w:ascii="Calibri" w:eastAsia="RATIONAL Sans TT" w:hAnsi="Calibri" w:cstheme="minorHAnsi"/>
                <w:sz w:val="16"/>
                <w:szCs w:val="16"/>
              </w:rPr>
              <w:t>ca. 700 x 600 x 650 mm</w:t>
            </w:r>
          </w:p>
        </w:tc>
        <w:tc>
          <w:tcPr>
            <w:tcW w:w="3953" w:type="dxa"/>
          </w:tcPr>
          <w:p w14:paraId="10FD247F" w14:textId="77777777" w:rsidR="00885A8E" w:rsidRPr="00517851" w:rsidRDefault="00885A8E" w:rsidP="007D4F4F">
            <w:pPr>
              <w:jc w:val="center"/>
              <w:rPr>
                <w:rFonts w:ascii="Calibri" w:hAnsi="Calibri"/>
              </w:rPr>
            </w:pPr>
          </w:p>
        </w:tc>
      </w:tr>
      <w:tr w:rsidR="00517851" w:rsidRPr="00517851" w14:paraId="630B6A8A" w14:textId="77777777" w:rsidTr="007D4F4F">
        <w:trPr>
          <w:trHeight w:val="492"/>
        </w:trPr>
        <w:tc>
          <w:tcPr>
            <w:tcW w:w="2869" w:type="dxa"/>
          </w:tcPr>
          <w:p w14:paraId="41720F54" w14:textId="77777777" w:rsidR="00885A8E" w:rsidRPr="00517851" w:rsidRDefault="00885A8E" w:rsidP="007D4F4F">
            <w:pPr>
              <w:rPr>
                <w:rFonts w:ascii="Calibri" w:hAnsi="Calibri"/>
              </w:rPr>
            </w:pPr>
            <w:r w:rsidRPr="00517851">
              <w:rPr>
                <w:rFonts w:ascii="Calibri" w:eastAsia="Times New Roman" w:hAnsi="Calibri" w:cstheme="minorHAnsi"/>
                <w:sz w:val="16"/>
                <w:szCs w:val="16"/>
                <w:lang w:eastAsia="de-DE"/>
              </w:rPr>
              <w:t>Fassungsvermögen:</w:t>
            </w:r>
          </w:p>
        </w:tc>
        <w:tc>
          <w:tcPr>
            <w:tcW w:w="1797" w:type="dxa"/>
          </w:tcPr>
          <w:p w14:paraId="4FC2E334" w14:textId="77777777" w:rsidR="00885A8E" w:rsidRPr="00517851" w:rsidRDefault="00885A8E" w:rsidP="007D4F4F">
            <w:pPr>
              <w:jc w:val="right"/>
              <w:rPr>
                <w:rFonts w:ascii="Calibri" w:hAnsi="Calibri"/>
              </w:rPr>
            </w:pPr>
            <w:r w:rsidRPr="00517851">
              <w:rPr>
                <w:rFonts w:ascii="Calibri" w:eastAsia="Times New Roman" w:hAnsi="Calibri" w:cstheme="minorHAnsi"/>
                <w:sz w:val="16"/>
                <w:szCs w:val="16"/>
                <w:lang w:eastAsia="de-DE"/>
              </w:rPr>
              <w:t>6 Einschübe 2/3 GN</w:t>
            </w:r>
          </w:p>
        </w:tc>
        <w:tc>
          <w:tcPr>
            <w:tcW w:w="3953" w:type="dxa"/>
          </w:tcPr>
          <w:p w14:paraId="02932BFE" w14:textId="77777777" w:rsidR="00885A8E" w:rsidRPr="00517851" w:rsidRDefault="00885A8E" w:rsidP="007D4F4F">
            <w:pPr>
              <w:jc w:val="center"/>
              <w:rPr>
                <w:rFonts w:ascii="Calibri" w:hAnsi="Calibri"/>
              </w:rPr>
            </w:pPr>
          </w:p>
        </w:tc>
      </w:tr>
      <w:tr w:rsidR="00517851" w:rsidRPr="00517851" w14:paraId="3923A842" w14:textId="77777777" w:rsidTr="007D4F4F">
        <w:trPr>
          <w:trHeight w:val="492"/>
        </w:trPr>
        <w:tc>
          <w:tcPr>
            <w:tcW w:w="2869" w:type="dxa"/>
          </w:tcPr>
          <w:p w14:paraId="480323F9" w14:textId="77777777" w:rsidR="00885A8E" w:rsidRPr="00517851" w:rsidRDefault="00885A8E" w:rsidP="007D4F4F">
            <w:pPr>
              <w:rPr>
                <w:rFonts w:ascii="Calibri" w:hAnsi="Calibri"/>
              </w:rPr>
            </w:pPr>
            <w:r w:rsidRPr="00517851">
              <w:rPr>
                <w:rFonts w:ascii="Calibri" w:eastAsia="Times New Roman" w:hAnsi="Calibri" w:cstheme="minorHAnsi"/>
                <w:sz w:val="16"/>
                <w:szCs w:val="16"/>
                <w:lang w:eastAsia="de-DE"/>
              </w:rPr>
              <w:t>Temperaturbereich</w:t>
            </w:r>
          </w:p>
        </w:tc>
        <w:tc>
          <w:tcPr>
            <w:tcW w:w="1797" w:type="dxa"/>
          </w:tcPr>
          <w:p w14:paraId="3B87F142" w14:textId="77777777" w:rsidR="00885A8E" w:rsidRPr="00517851" w:rsidRDefault="00885A8E" w:rsidP="007D4F4F">
            <w:pPr>
              <w:jc w:val="right"/>
              <w:rPr>
                <w:rFonts w:ascii="Calibri" w:hAnsi="Calibri"/>
              </w:rPr>
            </w:pPr>
            <w:r w:rsidRPr="00517851">
              <w:rPr>
                <w:rFonts w:ascii="Calibri" w:eastAsia="Times New Roman" w:hAnsi="Calibri" w:cstheme="minorHAnsi"/>
                <w:sz w:val="16"/>
                <w:szCs w:val="16"/>
                <w:lang w:eastAsia="de-DE"/>
              </w:rPr>
              <w:t>+30°-300°C</w:t>
            </w:r>
          </w:p>
        </w:tc>
        <w:tc>
          <w:tcPr>
            <w:tcW w:w="3953" w:type="dxa"/>
          </w:tcPr>
          <w:p w14:paraId="693F36BC" w14:textId="77777777" w:rsidR="00885A8E" w:rsidRPr="00517851" w:rsidRDefault="00885A8E" w:rsidP="007D4F4F">
            <w:pPr>
              <w:jc w:val="center"/>
              <w:rPr>
                <w:rFonts w:ascii="Calibri" w:hAnsi="Calibri"/>
              </w:rPr>
            </w:pPr>
          </w:p>
        </w:tc>
      </w:tr>
      <w:tr w:rsidR="00517851" w:rsidRPr="00517851" w14:paraId="67E5A991" w14:textId="77777777" w:rsidTr="007D4F4F">
        <w:trPr>
          <w:trHeight w:val="492"/>
        </w:trPr>
        <w:tc>
          <w:tcPr>
            <w:tcW w:w="2869" w:type="dxa"/>
          </w:tcPr>
          <w:p w14:paraId="27FABD47" w14:textId="77777777" w:rsidR="00885A8E" w:rsidRPr="00517851" w:rsidRDefault="00885A8E" w:rsidP="007D4F4F">
            <w:pPr>
              <w:rPr>
                <w:rFonts w:ascii="Calibri" w:hAnsi="Calibri"/>
              </w:rPr>
            </w:pPr>
            <w:r w:rsidRPr="00517851">
              <w:rPr>
                <w:rFonts w:ascii="Calibri" w:eastAsia="Times New Roman" w:hAnsi="Calibri" w:cstheme="minorHAnsi"/>
                <w:sz w:val="16"/>
                <w:szCs w:val="16"/>
                <w:lang w:eastAsia="de-DE"/>
              </w:rPr>
              <w:t>Heizleistung Umluft</w:t>
            </w:r>
          </w:p>
        </w:tc>
        <w:tc>
          <w:tcPr>
            <w:tcW w:w="1797" w:type="dxa"/>
          </w:tcPr>
          <w:p w14:paraId="593C0357" w14:textId="77777777" w:rsidR="00885A8E" w:rsidRPr="00517851" w:rsidRDefault="00885A8E" w:rsidP="007D4F4F">
            <w:pPr>
              <w:jc w:val="right"/>
              <w:rPr>
                <w:rFonts w:ascii="Calibri" w:hAnsi="Calibri"/>
              </w:rPr>
            </w:pPr>
            <w:r w:rsidRPr="00517851">
              <w:rPr>
                <w:rFonts w:ascii="Calibri" w:eastAsia="Times New Roman" w:hAnsi="Calibri" w:cstheme="minorHAnsi"/>
                <w:sz w:val="16"/>
                <w:szCs w:val="16"/>
                <w:lang w:eastAsia="de-DE"/>
              </w:rPr>
              <w:t>ca. 5 kW</w:t>
            </w:r>
          </w:p>
        </w:tc>
        <w:tc>
          <w:tcPr>
            <w:tcW w:w="3953" w:type="dxa"/>
          </w:tcPr>
          <w:p w14:paraId="6E59036F" w14:textId="77777777" w:rsidR="00885A8E" w:rsidRPr="00517851" w:rsidRDefault="00885A8E" w:rsidP="007D4F4F">
            <w:pPr>
              <w:jc w:val="center"/>
              <w:rPr>
                <w:rFonts w:ascii="Calibri" w:hAnsi="Calibri"/>
              </w:rPr>
            </w:pPr>
          </w:p>
        </w:tc>
      </w:tr>
      <w:tr w:rsidR="00517851" w:rsidRPr="00517851" w14:paraId="7FB14576" w14:textId="77777777" w:rsidTr="007D4F4F">
        <w:trPr>
          <w:trHeight w:val="492"/>
        </w:trPr>
        <w:tc>
          <w:tcPr>
            <w:tcW w:w="2869" w:type="dxa"/>
          </w:tcPr>
          <w:p w14:paraId="70A6FD69" w14:textId="77777777" w:rsidR="00885A8E" w:rsidRPr="00517851" w:rsidRDefault="00885A8E" w:rsidP="007D4F4F">
            <w:pPr>
              <w:rPr>
                <w:rFonts w:ascii="Calibri" w:hAnsi="Calibri"/>
              </w:rPr>
            </w:pPr>
            <w:r w:rsidRPr="00517851">
              <w:rPr>
                <w:rFonts w:ascii="Calibri" w:eastAsia="Times New Roman" w:hAnsi="Calibri" w:cstheme="minorHAnsi"/>
                <w:sz w:val="16"/>
                <w:szCs w:val="16"/>
                <w:lang w:eastAsia="de-DE"/>
              </w:rPr>
              <w:t>Dampfgenerator</w:t>
            </w:r>
          </w:p>
        </w:tc>
        <w:tc>
          <w:tcPr>
            <w:tcW w:w="1797" w:type="dxa"/>
          </w:tcPr>
          <w:p w14:paraId="515487E6" w14:textId="77777777" w:rsidR="00885A8E" w:rsidRPr="00517851" w:rsidRDefault="00885A8E" w:rsidP="007D4F4F">
            <w:pPr>
              <w:jc w:val="right"/>
              <w:rPr>
                <w:rFonts w:ascii="Calibri" w:hAnsi="Calibri"/>
              </w:rPr>
            </w:pPr>
            <w:r w:rsidRPr="00517851">
              <w:rPr>
                <w:rFonts w:ascii="Calibri" w:eastAsia="Times New Roman" w:hAnsi="Calibri" w:cstheme="minorHAnsi"/>
                <w:sz w:val="16"/>
                <w:szCs w:val="16"/>
                <w:lang w:eastAsia="de-DE"/>
              </w:rPr>
              <w:t>ca. 5 kW</w:t>
            </w:r>
          </w:p>
        </w:tc>
        <w:tc>
          <w:tcPr>
            <w:tcW w:w="3953" w:type="dxa"/>
          </w:tcPr>
          <w:p w14:paraId="32EE6BFB" w14:textId="77777777" w:rsidR="00885A8E" w:rsidRPr="00517851" w:rsidRDefault="00885A8E" w:rsidP="007D4F4F">
            <w:pPr>
              <w:jc w:val="center"/>
              <w:rPr>
                <w:rFonts w:ascii="Calibri" w:hAnsi="Calibri"/>
              </w:rPr>
            </w:pPr>
          </w:p>
        </w:tc>
      </w:tr>
      <w:tr w:rsidR="00517851" w:rsidRPr="00517851" w14:paraId="42E470F0" w14:textId="77777777" w:rsidTr="007D4F4F">
        <w:trPr>
          <w:trHeight w:val="492"/>
        </w:trPr>
        <w:tc>
          <w:tcPr>
            <w:tcW w:w="2869" w:type="dxa"/>
          </w:tcPr>
          <w:p w14:paraId="4EC2B26F" w14:textId="77777777" w:rsidR="00885A8E" w:rsidRPr="00517851" w:rsidRDefault="00885A8E" w:rsidP="007D4F4F">
            <w:pPr>
              <w:rPr>
                <w:rFonts w:ascii="Calibri" w:hAnsi="Calibri"/>
              </w:rPr>
            </w:pPr>
            <w:r w:rsidRPr="00517851">
              <w:rPr>
                <w:rFonts w:ascii="Calibri" w:eastAsia="Times New Roman" w:hAnsi="Calibri" w:cstheme="minorHAnsi"/>
                <w:sz w:val="16"/>
                <w:szCs w:val="16"/>
                <w:lang w:eastAsia="de-DE"/>
              </w:rPr>
              <w:t>Anschlusswert</w:t>
            </w:r>
          </w:p>
        </w:tc>
        <w:tc>
          <w:tcPr>
            <w:tcW w:w="1797" w:type="dxa"/>
          </w:tcPr>
          <w:p w14:paraId="1E441BD3" w14:textId="77777777" w:rsidR="00885A8E" w:rsidRPr="00517851" w:rsidRDefault="00885A8E" w:rsidP="007D4F4F">
            <w:pPr>
              <w:jc w:val="right"/>
              <w:rPr>
                <w:rFonts w:ascii="Calibri" w:hAnsi="Calibri"/>
              </w:rPr>
            </w:pPr>
            <w:r w:rsidRPr="00517851">
              <w:rPr>
                <w:rFonts w:ascii="Calibri" w:eastAsia="Times New Roman" w:hAnsi="Calibri" w:cstheme="minorHAnsi"/>
                <w:sz w:val="16"/>
                <w:szCs w:val="16"/>
                <w:lang w:eastAsia="de-DE"/>
              </w:rPr>
              <w:t>ca. 6 kW</w:t>
            </w:r>
          </w:p>
        </w:tc>
        <w:tc>
          <w:tcPr>
            <w:tcW w:w="3953" w:type="dxa"/>
          </w:tcPr>
          <w:p w14:paraId="35EC3CC7" w14:textId="77777777" w:rsidR="00885A8E" w:rsidRPr="00517851" w:rsidRDefault="00885A8E" w:rsidP="007D4F4F">
            <w:pPr>
              <w:jc w:val="center"/>
              <w:rPr>
                <w:rFonts w:ascii="Calibri" w:hAnsi="Calibri"/>
              </w:rPr>
            </w:pPr>
          </w:p>
        </w:tc>
      </w:tr>
      <w:tr w:rsidR="00517851" w:rsidRPr="00517851" w14:paraId="721F4D08" w14:textId="77777777" w:rsidTr="007D4F4F">
        <w:trPr>
          <w:trHeight w:val="631"/>
        </w:trPr>
        <w:tc>
          <w:tcPr>
            <w:tcW w:w="2869" w:type="dxa"/>
          </w:tcPr>
          <w:p w14:paraId="50CD8E70" w14:textId="77777777" w:rsidR="00885A8E" w:rsidRPr="00517851" w:rsidRDefault="00885A8E" w:rsidP="007D4F4F">
            <w:pPr>
              <w:rPr>
                <w:rFonts w:ascii="Calibri" w:hAnsi="Calibri"/>
              </w:rPr>
            </w:pPr>
            <w:r w:rsidRPr="00517851">
              <w:rPr>
                <w:rFonts w:ascii="Calibri" w:eastAsia="Times New Roman" w:hAnsi="Calibri" w:cstheme="minorHAnsi"/>
                <w:sz w:val="16"/>
                <w:szCs w:val="16"/>
                <w:lang w:eastAsia="de-DE"/>
              </w:rPr>
              <w:t>Nennspannung</w:t>
            </w:r>
            <w:r w:rsidRPr="00517851">
              <w:rPr>
                <w:rFonts w:ascii="Calibri" w:hAnsi="Calibri" w:cstheme="minorHAnsi"/>
                <w:sz w:val="16"/>
                <w:szCs w:val="16"/>
              </w:rPr>
              <w:t xml:space="preserve"> (</w:t>
            </w:r>
            <w:r w:rsidRPr="00517851">
              <w:rPr>
                <w:rFonts w:ascii="Calibri" w:eastAsia="Times New Roman" w:hAnsi="Calibri" w:cstheme="minorHAnsi"/>
                <w:sz w:val="16"/>
                <w:szCs w:val="16"/>
                <w:lang w:eastAsia="de-DE"/>
              </w:rPr>
              <w:t>ggf. Vorgabe Aufstellsituation)</w:t>
            </w:r>
          </w:p>
        </w:tc>
        <w:tc>
          <w:tcPr>
            <w:tcW w:w="1797" w:type="dxa"/>
          </w:tcPr>
          <w:p w14:paraId="78DE4410" w14:textId="77777777" w:rsidR="00885A8E" w:rsidRPr="00517851" w:rsidRDefault="00885A8E" w:rsidP="007D4F4F">
            <w:pPr>
              <w:jc w:val="right"/>
              <w:rPr>
                <w:rFonts w:ascii="Calibri" w:hAnsi="Calibri"/>
              </w:rPr>
            </w:pPr>
            <w:r w:rsidRPr="00517851">
              <w:rPr>
                <w:rFonts w:ascii="Calibri" w:eastAsia="Times New Roman" w:hAnsi="Calibri" w:cstheme="minorHAnsi"/>
                <w:sz w:val="16"/>
                <w:szCs w:val="16"/>
                <w:lang w:eastAsia="de-DE"/>
              </w:rPr>
              <w:t>3 NAC 400 V</w:t>
            </w:r>
          </w:p>
        </w:tc>
        <w:tc>
          <w:tcPr>
            <w:tcW w:w="3953" w:type="dxa"/>
          </w:tcPr>
          <w:p w14:paraId="01E610CE" w14:textId="77777777" w:rsidR="00885A8E" w:rsidRPr="00517851" w:rsidRDefault="00885A8E" w:rsidP="007D4F4F">
            <w:pPr>
              <w:jc w:val="center"/>
              <w:rPr>
                <w:rFonts w:ascii="Calibri" w:hAnsi="Calibri"/>
              </w:rPr>
            </w:pPr>
          </w:p>
        </w:tc>
      </w:tr>
      <w:tr w:rsidR="00517851" w:rsidRPr="00517851" w14:paraId="30CA3B8B" w14:textId="77777777" w:rsidTr="007D4F4F">
        <w:trPr>
          <w:trHeight w:val="492"/>
        </w:trPr>
        <w:tc>
          <w:tcPr>
            <w:tcW w:w="2869" w:type="dxa"/>
          </w:tcPr>
          <w:p w14:paraId="35DB0D77" w14:textId="77777777" w:rsidR="00885A8E" w:rsidRPr="00517851" w:rsidRDefault="00885A8E" w:rsidP="007D4F4F">
            <w:pPr>
              <w:rPr>
                <w:rFonts w:ascii="Calibri" w:hAnsi="Calibri"/>
              </w:rPr>
            </w:pPr>
            <w:r w:rsidRPr="00517851">
              <w:rPr>
                <w:rFonts w:ascii="Calibri" w:eastAsia="Times New Roman" w:hAnsi="Calibri" w:cstheme="minorHAnsi"/>
                <w:sz w:val="16"/>
                <w:szCs w:val="16"/>
                <w:lang w:eastAsia="de-DE"/>
              </w:rPr>
              <w:t>Wasseranschluss</w:t>
            </w:r>
          </w:p>
        </w:tc>
        <w:tc>
          <w:tcPr>
            <w:tcW w:w="1797" w:type="dxa"/>
          </w:tcPr>
          <w:p w14:paraId="2FA06BD1" w14:textId="77777777" w:rsidR="00885A8E" w:rsidRPr="00517851" w:rsidRDefault="00885A8E" w:rsidP="007D4F4F">
            <w:pPr>
              <w:jc w:val="right"/>
              <w:rPr>
                <w:rFonts w:ascii="Calibri" w:hAnsi="Calibri"/>
              </w:rPr>
            </w:pPr>
            <w:r w:rsidRPr="00517851">
              <w:rPr>
                <w:rFonts w:ascii="Calibri" w:eastAsia="Times New Roman" w:hAnsi="Calibri" w:cstheme="minorHAnsi"/>
                <w:sz w:val="16"/>
                <w:szCs w:val="16"/>
                <w:lang w:eastAsia="de-DE"/>
              </w:rPr>
              <w:t>¾ "</w:t>
            </w:r>
          </w:p>
        </w:tc>
        <w:tc>
          <w:tcPr>
            <w:tcW w:w="3953" w:type="dxa"/>
          </w:tcPr>
          <w:p w14:paraId="385505BF" w14:textId="77777777" w:rsidR="00885A8E" w:rsidRPr="00517851" w:rsidRDefault="00885A8E" w:rsidP="007D4F4F">
            <w:pPr>
              <w:jc w:val="center"/>
              <w:rPr>
                <w:rFonts w:ascii="Calibri" w:hAnsi="Calibri"/>
              </w:rPr>
            </w:pPr>
          </w:p>
        </w:tc>
      </w:tr>
      <w:tr w:rsidR="00517851" w:rsidRPr="00517851" w14:paraId="1A7359BB" w14:textId="77777777" w:rsidTr="007D4F4F">
        <w:trPr>
          <w:trHeight w:val="492"/>
        </w:trPr>
        <w:tc>
          <w:tcPr>
            <w:tcW w:w="2869" w:type="dxa"/>
          </w:tcPr>
          <w:p w14:paraId="595AFE17" w14:textId="77777777" w:rsidR="00885A8E" w:rsidRPr="00517851" w:rsidRDefault="00885A8E" w:rsidP="007D4F4F">
            <w:pPr>
              <w:rPr>
                <w:rFonts w:ascii="Calibri" w:hAnsi="Calibri"/>
              </w:rPr>
            </w:pPr>
            <w:r w:rsidRPr="00517851">
              <w:rPr>
                <w:rFonts w:ascii="Calibri" w:eastAsia="Times New Roman" w:hAnsi="Calibri" w:cstheme="minorHAnsi"/>
                <w:sz w:val="16"/>
                <w:szCs w:val="16"/>
                <w:lang w:eastAsia="de-DE"/>
              </w:rPr>
              <w:t>Wasserablauf</w:t>
            </w:r>
          </w:p>
        </w:tc>
        <w:tc>
          <w:tcPr>
            <w:tcW w:w="1797" w:type="dxa"/>
          </w:tcPr>
          <w:p w14:paraId="12D293D9" w14:textId="77777777" w:rsidR="00885A8E" w:rsidRPr="00517851" w:rsidRDefault="00885A8E" w:rsidP="007D4F4F">
            <w:pPr>
              <w:jc w:val="right"/>
              <w:rPr>
                <w:rFonts w:ascii="Calibri" w:hAnsi="Calibri"/>
              </w:rPr>
            </w:pPr>
            <w:r w:rsidRPr="00517851">
              <w:rPr>
                <w:rFonts w:ascii="Calibri" w:eastAsia="Times New Roman" w:hAnsi="Calibri" w:cstheme="minorHAnsi"/>
                <w:sz w:val="16"/>
                <w:szCs w:val="16"/>
                <w:lang w:eastAsia="de-DE"/>
              </w:rPr>
              <w:t>DN 50</w:t>
            </w:r>
          </w:p>
        </w:tc>
        <w:tc>
          <w:tcPr>
            <w:tcW w:w="3953" w:type="dxa"/>
          </w:tcPr>
          <w:p w14:paraId="337E96FE" w14:textId="77777777" w:rsidR="00885A8E" w:rsidRPr="00517851" w:rsidRDefault="00885A8E" w:rsidP="007D4F4F">
            <w:pPr>
              <w:jc w:val="center"/>
              <w:rPr>
                <w:rFonts w:ascii="Calibri" w:hAnsi="Calibri"/>
              </w:rPr>
            </w:pPr>
          </w:p>
        </w:tc>
      </w:tr>
      <w:tr w:rsidR="006834F9" w:rsidRPr="00517851" w14:paraId="1CD74A98" w14:textId="77777777" w:rsidTr="007D4F4F">
        <w:trPr>
          <w:trHeight w:val="492"/>
        </w:trPr>
        <w:tc>
          <w:tcPr>
            <w:tcW w:w="2869" w:type="dxa"/>
          </w:tcPr>
          <w:p w14:paraId="463A4067" w14:textId="7D15AD2A" w:rsidR="006834F9" w:rsidRPr="00517851" w:rsidRDefault="006834F9" w:rsidP="007D4F4F">
            <w:pPr>
              <w:rPr>
                <w:rFonts w:ascii="Calibri" w:eastAsia="Times New Roman" w:hAnsi="Calibri" w:cstheme="minorHAnsi"/>
                <w:sz w:val="16"/>
                <w:szCs w:val="16"/>
                <w:lang w:val="en-US" w:eastAsia="de-DE"/>
              </w:rPr>
            </w:pPr>
            <w:bookmarkStart w:id="0" w:name="_Hlk208385812"/>
            <w:r w:rsidRPr="00517851">
              <w:rPr>
                <w:rFonts w:ascii="Calibri" w:eastAsia="Times New Roman" w:hAnsi="Calibri" w:cstheme="minorHAnsi"/>
                <w:sz w:val="16"/>
                <w:szCs w:val="16"/>
                <w:lang w:val="en-US" w:eastAsia="de-DE"/>
              </w:rPr>
              <w:t>Product Carbon Footprint</w:t>
            </w:r>
            <w:r w:rsidR="000F290A" w:rsidRPr="00517851">
              <w:rPr>
                <w:rFonts w:ascii="Calibri" w:eastAsia="Times New Roman" w:hAnsi="Calibri" w:cstheme="minorHAnsi"/>
                <w:sz w:val="16"/>
                <w:szCs w:val="16"/>
                <w:lang w:val="en-US" w:eastAsia="de-DE"/>
              </w:rPr>
              <w:t xml:space="preserve"> (PCF)</w:t>
            </w:r>
            <w:r w:rsidRPr="00517851">
              <w:rPr>
                <w:rFonts w:ascii="Calibri" w:eastAsia="Times New Roman" w:hAnsi="Calibri" w:cstheme="minorHAnsi"/>
                <w:sz w:val="16"/>
                <w:szCs w:val="16"/>
                <w:lang w:val="en-US" w:eastAsia="de-DE"/>
              </w:rPr>
              <w:br/>
              <w:t>- cradle-to-gate</w:t>
            </w:r>
            <w:r w:rsidRPr="00517851">
              <w:rPr>
                <w:rFonts w:ascii="Calibri" w:eastAsia="Times New Roman" w:hAnsi="Calibri" w:cstheme="minorHAnsi"/>
                <w:sz w:val="16"/>
                <w:szCs w:val="16"/>
                <w:lang w:val="en-US" w:eastAsia="de-DE"/>
              </w:rPr>
              <w:br/>
              <w:t>- cradle-to-grave</w:t>
            </w:r>
            <w:r w:rsidRPr="00517851">
              <w:rPr>
                <w:rFonts w:ascii="Calibri" w:eastAsia="Times New Roman" w:hAnsi="Calibri" w:cstheme="minorHAnsi"/>
                <w:sz w:val="16"/>
                <w:szCs w:val="16"/>
                <w:lang w:val="en-US" w:eastAsia="de-DE"/>
              </w:rPr>
              <w:br/>
              <w:t>- cradle-to-grave (erneuerbare Energien)</w:t>
            </w:r>
          </w:p>
        </w:tc>
        <w:tc>
          <w:tcPr>
            <w:tcW w:w="1797" w:type="dxa"/>
          </w:tcPr>
          <w:p w14:paraId="27ABDEC5" w14:textId="77777777" w:rsidR="006834F9" w:rsidRPr="00517851" w:rsidRDefault="006834F9" w:rsidP="007D4F4F">
            <w:pPr>
              <w:jc w:val="right"/>
              <w:rPr>
                <w:rFonts w:ascii="Calibri" w:eastAsia="Times New Roman" w:hAnsi="Calibri" w:cstheme="minorHAnsi"/>
                <w:sz w:val="16"/>
                <w:szCs w:val="16"/>
                <w:lang w:val="en-US" w:eastAsia="de-DE"/>
              </w:rPr>
            </w:pPr>
          </w:p>
          <w:p w14:paraId="7F87320A" w14:textId="4CC92888" w:rsidR="006834F9" w:rsidRPr="00517851" w:rsidRDefault="00E96656" w:rsidP="007D4F4F">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 xml:space="preserve">ca. </w:t>
            </w:r>
            <w:r w:rsidR="00BC61CF" w:rsidRPr="00517851">
              <w:rPr>
                <w:rFonts w:ascii="Calibri" w:eastAsia="Times New Roman" w:hAnsi="Calibri" w:cstheme="minorHAnsi"/>
                <w:sz w:val="16"/>
                <w:szCs w:val="16"/>
                <w:lang w:val="en-US" w:eastAsia="de-DE"/>
              </w:rPr>
              <w:t>1</w:t>
            </w:r>
            <w:r w:rsidRPr="00517851">
              <w:rPr>
                <w:rFonts w:ascii="Calibri" w:eastAsia="Times New Roman" w:hAnsi="Calibri" w:cstheme="minorHAnsi"/>
                <w:sz w:val="16"/>
                <w:szCs w:val="16"/>
                <w:lang w:val="en-US" w:eastAsia="de-DE"/>
              </w:rPr>
              <w:t>.300</w:t>
            </w:r>
            <w:r w:rsidR="006834F9" w:rsidRPr="00517851">
              <w:rPr>
                <w:rFonts w:ascii="Calibri" w:eastAsia="Times New Roman" w:hAnsi="Calibri" w:cstheme="minorHAnsi"/>
                <w:sz w:val="16"/>
                <w:szCs w:val="16"/>
                <w:lang w:val="en-US" w:eastAsia="de-DE"/>
              </w:rPr>
              <w:t xml:space="preserve"> kg CO</w:t>
            </w:r>
            <w:r w:rsidR="006834F9" w:rsidRPr="00517851">
              <w:rPr>
                <w:rFonts w:ascii="Calibri" w:eastAsia="Times New Roman" w:hAnsi="Calibri" w:cstheme="minorHAnsi"/>
                <w:sz w:val="16"/>
                <w:szCs w:val="16"/>
                <w:vertAlign w:val="subscript"/>
                <w:lang w:val="en-US" w:eastAsia="de-DE"/>
              </w:rPr>
              <w:t>2</w:t>
            </w:r>
            <w:r w:rsidR="006834F9" w:rsidRPr="00517851">
              <w:rPr>
                <w:rFonts w:ascii="Calibri" w:eastAsia="Times New Roman" w:hAnsi="Calibri" w:cstheme="minorHAnsi"/>
                <w:sz w:val="16"/>
                <w:szCs w:val="16"/>
                <w:lang w:val="en-US" w:eastAsia="de-DE"/>
              </w:rPr>
              <w:t>e</w:t>
            </w:r>
          </w:p>
          <w:p w14:paraId="6980DB8F" w14:textId="5CB493B6" w:rsidR="006834F9" w:rsidRPr="00517851" w:rsidRDefault="00904976" w:rsidP="007D4F4F">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23.400</w:t>
            </w:r>
            <w:r w:rsidR="006834F9" w:rsidRPr="00517851">
              <w:rPr>
                <w:rFonts w:ascii="Calibri" w:eastAsia="Times New Roman" w:hAnsi="Calibri" w:cstheme="minorHAnsi"/>
                <w:sz w:val="16"/>
                <w:szCs w:val="16"/>
                <w:lang w:val="en-US" w:eastAsia="de-DE"/>
              </w:rPr>
              <w:t xml:space="preserve"> kg CO</w:t>
            </w:r>
            <w:r w:rsidR="006834F9" w:rsidRPr="00517851">
              <w:rPr>
                <w:rFonts w:ascii="Calibri" w:eastAsia="Times New Roman" w:hAnsi="Calibri" w:cstheme="minorHAnsi"/>
                <w:sz w:val="16"/>
                <w:szCs w:val="16"/>
                <w:vertAlign w:val="subscript"/>
                <w:lang w:val="en-US" w:eastAsia="de-DE"/>
              </w:rPr>
              <w:t>2</w:t>
            </w:r>
            <w:r w:rsidR="006834F9" w:rsidRPr="00517851">
              <w:rPr>
                <w:rFonts w:ascii="Calibri" w:eastAsia="Times New Roman" w:hAnsi="Calibri" w:cstheme="minorHAnsi"/>
                <w:sz w:val="16"/>
                <w:szCs w:val="16"/>
                <w:lang w:val="en-US" w:eastAsia="de-DE"/>
              </w:rPr>
              <w:t>e</w:t>
            </w:r>
          </w:p>
          <w:p w14:paraId="43C576D3" w14:textId="22FE6622" w:rsidR="006834F9" w:rsidRPr="00517851" w:rsidRDefault="00B75BE6" w:rsidP="007D4F4F">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 xml:space="preserve"> ca. </w:t>
            </w:r>
            <w:r w:rsidR="007579E1" w:rsidRPr="00517851">
              <w:rPr>
                <w:rFonts w:ascii="Calibri" w:eastAsia="Times New Roman" w:hAnsi="Calibri" w:cstheme="minorHAnsi"/>
                <w:sz w:val="16"/>
                <w:szCs w:val="16"/>
                <w:lang w:val="en-US" w:eastAsia="de-DE"/>
              </w:rPr>
              <w:t>4.500</w:t>
            </w:r>
            <w:r w:rsidR="006834F9" w:rsidRPr="00517851">
              <w:rPr>
                <w:rFonts w:ascii="Calibri" w:eastAsia="Times New Roman" w:hAnsi="Calibri" w:cstheme="minorHAnsi"/>
                <w:sz w:val="16"/>
                <w:szCs w:val="16"/>
                <w:lang w:val="en-US" w:eastAsia="de-DE"/>
              </w:rPr>
              <w:t xml:space="preserve"> kg CO</w:t>
            </w:r>
            <w:r w:rsidR="006834F9" w:rsidRPr="00517851">
              <w:rPr>
                <w:rFonts w:ascii="Calibri" w:eastAsia="Times New Roman" w:hAnsi="Calibri" w:cstheme="minorHAnsi"/>
                <w:sz w:val="16"/>
                <w:szCs w:val="16"/>
                <w:vertAlign w:val="subscript"/>
                <w:lang w:val="en-US" w:eastAsia="de-DE"/>
              </w:rPr>
              <w:t>2</w:t>
            </w:r>
            <w:r w:rsidR="006834F9" w:rsidRPr="00517851">
              <w:rPr>
                <w:rFonts w:ascii="Calibri" w:eastAsia="Times New Roman" w:hAnsi="Calibri" w:cstheme="minorHAnsi"/>
                <w:sz w:val="16"/>
                <w:szCs w:val="16"/>
                <w:lang w:val="en-US" w:eastAsia="de-DE"/>
              </w:rPr>
              <w:t>e</w:t>
            </w:r>
          </w:p>
        </w:tc>
        <w:tc>
          <w:tcPr>
            <w:tcW w:w="3953" w:type="dxa"/>
          </w:tcPr>
          <w:p w14:paraId="096C5A77" w14:textId="77777777" w:rsidR="006834F9" w:rsidRPr="00517851" w:rsidRDefault="006834F9" w:rsidP="007D4F4F">
            <w:pPr>
              <w:jc w:val="center"/>
              <w:rPr>
                <w:rFonts w:ascii="Calibri" w:hAnsi="Calibri"/>
                <w:lang w:val="en-US"/>
              </w:rPr>
            </w:pPr>
          </w:p>
        </w:tc>
      </w:tr>
      <w:bookmarkEnd w:id="0"/>
    </w:tbl>
    <w:p w14:paraId="56460B09" w14:textId="77777777" w:rsidR="00885A8E" w:rsidRPr="00517851" w:rsidRDefault="00885A8E" w:rsidP="00885A8E">
      <w:pPr>
        <w:rPr>
          <w:lang w:val="en-US"/>
        </w:rPr>
      </w:pPr>
    </w:p>
    <w:p w14:paraId="582249A3" w14:textId="77777777" w:rsidR="00885A8E" w:rsidRPr="00517851" w:rsidRDefault="00885A8E" w:rsidP="00885A8E">
      <w:pPr>
        <w:rPr>
          <w:lang w:val="en-US"/>
        </w:rPr>
      </w:pPr>
    </w:p>
    <w:p w14:paraId="366FC53C" w14:textId="77777777" w:rsidR="0060771E" w:rsidRPr="00517851" w:rsidRDefault="0060771E" w:rsidP="0060771E">
      <w:pPr>
        <w:ind w:right="3261"/>
        <w:rPr>
          <w:rFonts w:ascii="Calibri" w:hAnsi="Calibri"/>
        </w:rPr>
      </w:pPr>
      <w:r w:rsidRPr="00517851">
        <w:rPr>
          <w:rFonts w:ascii="Calibri" w:hAnsi="Calibri"/>
          <w:b/>
        </w:rPr>
        <w:t>Heißluftdämpfer (6 x 1/1 GN</w:t>
      </w:r>
      <w:r w:rsidRPr="00517851">
        <w:rPr>
          <w:rFonts w:ascii="Calibri" w:hAnsi="Calibri"/>
        </w:rPr>
        <w:t>)</w:t>
      </w:r>
      <w:r w:rsidRPr="00517851">
        <w:rPr>
          <w:rFonts w:ascii="Calibri" w:hAnsi="Calibri"/>
        </w:rPr>
        <w:br/>
        <w:t>Typ: RATIONAL iCombi Pro 6-1</w:t>
      </w:r>
      <w:r w:rsidR="00783F48" w:rsidRPr="00517851">
        <w:rPr>
          <w:rFonts w:ascii="Calibri" w:hAnsi="Calibri"/>
        </w:rPr>
        <w:t>/</w:t>
      </w:r>
      <w:r w:rsidRPr="00517851">
        <w:rPr>
          <w:rFonts w:ascii="Calibri" w:hAnsi="Calibri"/>
        </w:rPr>
        <w:t>1 E</w:t>
      </w:r>
    </w:p>
    <w:p w14:paraId="15D42C52" w14:textId="725058F2" w:rsidR="00E73F01" w:rsidRPr="00517851" w:rsidRDefault="0060771E" w:rsidP="00E73F01">
      <w:pPr>
        <w:ind w:right="3261"/>
        <w:rPr>
          <w:rFonts w:ascii="Calibri" w:hAnsi="Calibri"/>
        </w:rPr>
      </w:pPr>
      <w:r w:rsidRPr="00517851">
        <w:rPr>
          <w:rFonts w:ascii="Calibri" w:hAnsi="Calibri"/>
        </w:rPr>
        <w:t>Vernetzbarer Heißluftdämpfer nach DIN 18866 zum automatischen Garen. Elektrisch beheiztes Tischgerät zur hygienischen, flächenbündigen, rückseitig wandbündigen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06416D" w:rsidRPr="00517851">
        <w:rPr>
          <w:rFonts w:ascii="Calibri" w:hAnsi="Calibri"/>
        </w:rPr>
        <w:t>wie integrierte Lüfterradbremse,</w:t>
      </w:r>
      <w:r w:rsidR="00DB7931" w:rsidRPr="00517851">
        <w:rPr>
          <w:rFonts w:ascii="Calibri" w:hAnsi="Calibri"/>
        </w:rPr>
        <w:t xml:space="preserve"> e</w:t>
      </w:r>
      <w:r w:rsidRPr="00517851">
        <w:rPr>
          <w:rFonts w:ascii="Calibri" w:hAnsi="Calibri"/>
        </w:rPr>
        <w:t xml:space="preserve">ine aktive Hochleistungsentfeuchtung gewährleistet selbst bei Vollbeschickung ein perfektes Garergebnis. Integriertes, wartungsfreies Fettabscheidesystem ohne zusätzlichen Fettfilter. </w:t>
      </w:r>
      <w:r w:rsidRPr="00517851">
        <w:rPr>
          <w:rFonts w:ascii="Calibri" w:hAnsi="Calibri"/>
          <w:noProof/>
          <w:lang w:eastAsia="de-DE"/>
        </w:rPr>
        <w:t xml:space="preserve">Dynamische Luftverwirbelung im Garraum durch ein reversierendes Lüfterrad mit 5 Geschwindigkeiten, situationsabhängig angesteuert und manuell programmierbar. </w:t>
      </w:r>
      <w:r w:rsidRPr="00517851">
        <w:rPr>
          <w:rFonts w:ascii="Calibri" w:hAnsi="Calibri"/>
        </w:rPr>
        <w:t xml:space="preserve">Das Gerät ist mit einer hinterlüfteten 3-Scheiben-Garraumtür, </w:t>
      </w:r>
      <w:r w:rsidRPr="00517851">
        <w:rPr>
          <w:rFonts w:ascii="Calibri" w:hAnsi="Calibri"/>
        </w:rPr>
        <w:lastRenderedPageBreak/>
        <w:t xml:space="preserve">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 mit </w:t>
      </w:r>
      <w:r w:rsidRPr="00517851">
        <w:rPr>
          <w:rFonts w:ascii="Calibri" w:hAnsi="Calibri"/>
          <w:noProof/>
          <w:lang w:eastAsia="de-DE"/>
        </w:rPr>
        <w:t xml:space="preserve">automatischer, akustischer und visueller Signalisierung von Prozessschritten auf den einzelnen Einschubebenen. </w:t>
      </w:r>
      <w:r w:rsidRPr="00517851">
        <w:rPr>
          <w:rFonts w:ascii="Calibri" w:hAnsi="Calibri"/>
        </w:rPr>
        <w:t>Beschickung des Innenraumes über festes Einhängegestell (Schienenabstand mind. 68mm) oder durch Hordengestell (mind. 64mm) zur Aufnahme von 6 Rosten oder Blechen (1/1 GN) im Längseinschub und GN-Zubehör möglich.</w:t>
      </w:r>
      <w:r w:rsidRPr="00517851">
        <w:t xml:space="preserve"> </w:t>
      </w:r>
      <w:r w:rsidRPr="00517851">
        <w:rPr>
          <w:rFonts w:ascii="Calibri" w:hAnsi="Calibri"/>
        </w:rPr>
        <w:t xml:space="preserve">Integrierter Siphon zum Abwasseranschluss an Festnetz oder freien Auslauf. Ein Anschluss an eine Energieoptimierungsanlage gemäß DIN 18875 ist möglich. </w:t>
      </w:r>
      <w:r w:rsidR="0006416D" w:rsidRPr="00517851">
        <w:rPr>
          <w:rFonts w:ascii="Calibri" w:hAnsi="Calibri"/>
        </w:rPr>
        <w:t xml:space="preserve">Der oberste Einschub </w:t>
      </w:r>
      <w:r w:rsidRPr="00517851">
        <w:rPr>
          <w:rFonts w:ascii="Calibri" w:hAnsi="Calibri"/>
        </w:rPr>
        <w:t>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w:t>
      </w:r>
      <w:r w:rsidRPr="00517851">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w:t>
      </w:r>
      <w:r w:rsidR="00971A4A" w:rsidRPr="00517851">
        <w:rPr>
          <w:rFonts w:ascii="Calibri" w:hAnsi="Calibri"/>
        </w:rPr>
        <w:t>ung mit einer vollautomatischen</w:t>
      </w:r>
      <w:r w:rsidRPr="00517851">
        <w:rPr>
          <w:rFonts w:ascii="Calibri" w:hAnsi="Calibri"/>
        </w:rPr>
        <w:t>, prozentgenaue</w:t>
      </w:r>
      <w:r w:rsidR="00971A4A" w:rsidRPr="00517851">
        <w:rPr>
          <w:rFonts w:ascii="Calibri" w:hAnsi="Calibri"/>
        </w:rPr>
        <w:t>n</w:t>
      </w:r>
      <w:r w:rsidRPr="00517851">
        <w:rPr>
          <w:rFonts w:ascii="Calibri" w:hAnsi="Calibri"/>
        </w:rPr>
        <w:t xml:space="preserve"> Messung, Regelung und Anzeige des Feuchtigkeitsgrades im Garraum. Zusätzlich anwählbare Wassereinspritzfunktion zum schnellen Abkühlen des Gerätes. </w:t>
      </w:r>
      <w:r w:rsidRPr="00517851">
        <w:rPr>
          <w:rFonts w:ascii="Calibri" w:hAnsi="Calibri"/>
          <w:noProof/>
          <w:lang w:eastAsia="de-DE"/>
        </w:rPr>
        <w:t xml:space="preserve">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w:t>
      </w:r>
      <w:r w:rsidRPr="00517851">
        <w:rPr>
          <w:rFonts w:ascii="Calibri" w:hAnsi="Calibri"/>
          <w:noProof/>
          <w:lang w:eastAsia="de-DE"/>
        </w:rPr>
        <w:lastRenderedPageBreak/>
        <w:t>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517851">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517851">
        <w:t xml:space="preserve"> </w:t>
      </w:r>
      <w:r w:rsidRPr="00517851">
        <w:rPr>
          <w:rFonts w:ascii="Calibri" w:hAnsi="Calibri" w:cs="Calibri"/>
        </w:rPr>
        <w:t>Das Gerät verfügt über eine selbstlernende</w:t>
      </w:r>
      <w:r w:rsidRPr="00517851">
        <w:rPr>
          <w:rFonts w:ascii="Calibri" w:hAnsi="Calibri"/>
        </w:rPr>
        <w:t xml:space="preserve"> Bedienung, die sich an das individuelle Nutzerverhalten anpasst</w:t>
      </w:r>
      <w:r w:rsidRPr="00517851">
        <w:rPr>
          <w:rFonts w:ascii="Calibri" w:hAnsi="Calibri"/>
          <w:noProof/>
          <w:lang w:eastAsia="de-DE"/>
        </w:rPr>
        <w:t>.</w:t>
      </w:r>
      <w:r w:rsidRPr="00517851">
        <w:rPr>
          <w:rFonts w:ascii="Calibri" w:hAnsi="Calibri"/>
        </w:rPr>
        <w:t xml:space="preserve"> </w:t>
      </w:r>
      <w:r w:rsidRPr="00517851">
        <w:rPr>
          <w:rFonts w:ascii="Calibri" w:hAnsi="Calibri"/>
        </w:rPr>
        <w:br/>
        <w:t xml:space="preserve">Akustische Aufforderung und visuelle Anzeige bei notwendigen Anwendereingriffen. </w:t>
      </w:r>
      <w:r w:rsidRPr="00517851">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517851">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517851">
        <w:rPr>
          <w:rFonts w:ascii="Calibri" w:hAnsi="Calibri"/>
        </w:rPr>
        <w:t xml:space="preserve"> </w:t>
      </w:r>
      <w:r w:rsidRPr="00517851">
        <w:rPr>
          <w:rFonts w:ascii="Calibri" w:hAnsi="Calibri"/>
        </w:rPr>
        <w:br/>
      </w:r>
      <w:r w:rsidRPr="00517851">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bookmarkStart w:id="1" w:name="_Hlk70677425"/>
      <w:r w:rsidR="001060F4" w:rsidRPr="00517851">
        <w:rPr>
          <w:rFonts w:ascii="Calibri" w:hAnsi="Calibri"/>
          <w:noProof/>
          <w:lang w:eastAsia="de-DE"/>
        </w:rPr>
        <w:t xml:space="preserve">Getrennte Anschlüsse für Trinkwasser und Weichwasser sind möglich. </w:t>
      </w:r>
      <w:bookmarkEnd w:id="1"/>
      <w:r w:rsidRPr="00517851">
        <w:rPr>
          <w:rFonts w:ascii="Calibri" w:hAnsi="Calibri"/>
          <w:noProof/>
          <w:lang w:eastAsia="de-DE"/>
        </w:rPr>
        <w:t xml:space="preserve">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w:t>
      </w:r>
      <w:r w:rsidR="005E105E" w:rsidRPr="00517851">
        <w:rPr>
          <w:rFonts w:ascii="Calibri" w:hAnsi="Calibri"/>
          <w:noProof/>
          <w:lang w:eastAsia="de-DE"/>
        </w:rPr>
        <w:t>Nacht sowie über eine ultraschnelle Reinigung in maximal 12 Minuten.</w:t>
      </w:r>
      <w:r w:rsidRPr="00517851">
        <w:rPr>
          <w:rFonts w:ascii="Calibri" w:hAnsi="Calibri"/>
        </w:rPr>
        <w:t xml:space="preserve"> Das Gerät erkennt automatisch den Verschmutzungs- und Verkalkungszustand </w:t>
      </w:r>
      <w:r w:rsidRPr="00517851">
        <w:rPr>
          <w:rFonts w:ascii="Calibri" w:hAnsi="Calibri"/>
        </w:rPr>
        <w:lastRenderedPageBreak/>
        <w:t xml:space="preserve">abhängig von der bisherigen Art der Nutzung und schlägt daraufhin das effizienteste Reinigungsprogramm (Bestes Verhältnis von </w:t>
      </w:r>
      <w:r w:rsidR="0006416D" w:rsidRPr="00517851">
        <w:rPr>
          <w:rFonts w:ascii="Calibri" w:hAnsi="Calibri"/>
        </w:rPr>
        <w:t>Entkalker/</w:t>
      </w:r>
      <w:r w:rsidRPr="00517851">
        <w:rPr>
          <w:rFonts w:ascii="Calibri" w:hAnsi="Calibri"/>
        </w:rPr>
        <w:t>Reiniger/Wasser/Energie) vor. Die vorgeschlagenen Reinigungsprogramme können wahlweise in einem ressourcensparenden Eco-</w:t>
      </w:r>
      <w:r w:rsidR="0006416D" w:rsidRPr="00517851">
        <w:rPr>
          <w:rFonts w:ascii="Calibri" w:hAnsi="Calibri"/>
        </w:rPr>
        <w:t>Modus oder zeitsparenden Standart</w:t>
      </w:r>
      <w:r w:rsidRPr="00517851">
        <w:rPr>
          <w:rFonts w:ascii="Calibri" w:hAnsi="Calibri"/>
        </w:rPr>
        <w:t xml:space="preserve">modus durchgeführt werden. </w:t>
      </w:r>
      <w:r w:rsidRPr="00517851">
        <w:rPr>
          <w:rFonts w:ascii="Calibri" w:hAnsi="Calibri"/>
          <w:noProof/>
          <w:lang w:eastAsia="de-DE"/>
        </w:rPr>
        <w:t xml:space="preserve">Integrierte Handbrause mit Rückholautomatik und umstellbarer Sprüh- und Einzelstrahlfunktion. </w:t>
      </w:r>
      <w:r w:rsidRPr="00517851">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517851">
        <w:rPr>
          <w:rFonts w:ascii="Calibri" w:hAnsi="Calibri" w:cs="Calibri"/>
          <w:noProof/>
          <w:lang w:eastAsia="de-DE"/>
        </w:rPr>
        <w:t>Ausgabe auch über USB oder per Cloud-Lösung ohne spezielle Herstellersoftware</w:t>
      </w:r>
      <w:r w:rsidRPr="00517851">
        <w:rPr>
          <w:rFonts w:ascii="Calibri" w:hAnsi="Calibri"/>
          <w:noProof/>
          <w:lang w:eastAsia="de-DE"/>
        </w:rPr>
        <w:t xml:space="preserve">. Integriertes Hygienemanagement per Cloud-Lösung mit der Anzeige von Reinigungs- und Pflegezustand, Service- und Fehlermeldungen. </w:t>
      </w:r>
      <w:r w:rsidR="00E73F01" w:rsidRPr="00517851">
        <w:rPr>
          <w:rFonts w:ascii="Calibri" w:hAnsi="Calibri"/>
        </w:rPr>
        <w:t>Die Bereitstellung einer OPC UA Kommunikationsschnittstelle via Cloud gemäß DIN 18898 ist möglich.</w:t>
      </w:r>
      <w:r w:rsidR="00CA1269" w:rsidRPr="00517851">
        <w:rPr>
          <w:rFonts w:ascii="Calibri" w:hAnsi="Calibri"/>
          <w:noProof/>
          <w:lang w:eastAsia="de-DE"/>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78EE7286" w14:textId="046700A5" w:rsidR="0060771E" w:rsidRPr="00517851" w:rsidRDefault="0060771E" w:rsidP="0060771E">
      <w:pPr>
        <w:ind w:right="3261"/>
        <w:rPr>
          <w:rFonts w:ascii="Calibri" w:hAnsi="Calibri"/>
          <w:noProof/>
          <w:lang w:eastAsia="de-DE"/>
        </w:rPr>
      </w:pPr>
    </w:p>
    <w:tbl>
      <w:tblPr>
        <w:tblStyle w:val="TabellemithellemGitternetz"/>
        <w:tblW w:w="0" w:type="auto"/>
        <w:tblLook w:val="04A0" w:firstRow="1" w:lastRow="0" w:firstColumn="1" w:lastColumn="0" w:noHBand="0" w:noVBand="1"/>
      </w:tblPr>
      <w:tblGrid>
        <w:gridCol w:w="2869"/>
        <w:gridCol w:w="1797"/>
        <w:gridCol w:w="3953"/>
      </w:tblGrid>
      <w:tr w:rsidR="00517851" w:rsidRPr="00517851" w14:paraId="3C701122" w14:textId="77777777" w:rsidTr="00C23CB2">
        <w:trPr>
          <w:trHeight w:val="444"/>
        </w:trPr>
        <w:tc>
          <w:tcPr>
            <w:tcW w:w="2869" w:type="dxa"/>
            <w:vAlign w:val="center"/>
          </w:tcPr>
          <w:p w14:paraId="6EAC75D0" w14:textId="77777777" w:rsidR="0060771E" w:rsidRPr="00517851" w:rsidRDefault="0060771E" w:rsidP="00C23CB2">
            <w:pPr>
              <w:rPr>
                <w:rFonts w:ascii="Calibri" w:hAnsi="Calibri"/>
              </w:rPr>
            </w:pPr>
            <w:r w:rsidRPr="00517851">
              <w:rPr>
                <w:rFonts w:ascii="Calibri" w:hAnsi="Calibri"/>
              </w:rPr>
              <w:t>Technische Daten</w:t>
            </w:r>
          </w:p>
        </w:tc>
        <w:tc>
          <w:tcPr>
            <w:tcW w:w="1797" w:type="dxa"/>
            <w:vAlign w:val="center"/>
          </w:tcPr>
          <w:p w14:paraId="6930A592" w14:textId="77777777" w:rsidR="0060771E" w:rsidRPr="00517851" w:rsidRDefault="0060771E" w:rsidP="00C23CB2">
            <w:pPr>
              <w:jc w:val="right"/>
              <w:rPr>
                <w:rFonts w:ascii="Calibri" w:hAnsi="Calibri"/>
              </w:rPr>
            </w:pPr>
            <w:r w:rsidRPr="00517851">
              <w:rPr>
                <w:rFonts w:ascii="Calibri" w:hAnsi="Calibri"/>
              </w:rPr>
              <w:t>geplant</w:t>
            </w:r>
          </w:p>
        </w:tc>
        <w:tc>
          <w:tcPr>
            <w:tcW w:w="3953" w:type="dxa"/>
            <w:vAlign w:val="center"/>
          </w:tcPr>
          <w:p w14:paraId="0A4CB95E" w14:textId="77777777" w:rsidR="0060771E" w:rsidRPr="00517851" w:rsidRDefault="0060771E" w:rsidP="00C23CB2">
            <w:pPr>
              <w:jc w:val="center"/>
              <w:rPr>
                <w:rFonts w:ascii="Calibri" w:hAnsi="Calibri"/>
              </w:rPr>
            </w:pPr>
            <w:r w:rsidRPr="00517851">
              <w:rPr>
                <w:rFonts w:ascii="Calibri" w:hAnsi="Calibri"/>
              </w:rPr>
              <w:t>angeboten</w:t>
            </w:r>
          </w:p>
        </w:tc>
      </w:tr>
      <w:tr w:rsidR="00517851" w:rsidRPr="00517851" w14:paraId="10655B8B" w14:textId="77777777" w:rsidTr="004E5B9C">
        <w:trPr>
          <w:trHeight w:val="420"/>
        </w:trPr>
        <w:tc>
          <w:tcPr>
            <w:tcW w:w="2869" w:type="dxa"/>
          </w:tcPr>
          <w:p w14:paraId="324E11DB" w14:textId="77777777" w:rsidR="0060771E" w:rsidRPr="00517851" w:rsidRDefault="0060771E" w:rsidP="00C23CB2">
            <w:pPr>
              <w:rPr>
                <w:rFonts w:ascii="Calibri" w:hAnsi="Calibri"/>
              </w:rPr>
            </w:pPr>
            <w:r w:rsidRPr="00517851">
              <w:rPr>
                <w:rFonts w:ascii="Calibri" w:eastAsia="RATIONAL Sans TT" w:hAnsi="Calibri" w:cstheme="minorHAnsi"/>
                <w:sz w:val="16"/>
                <w:szCs w:val="16"/>
              </w:rPr>
              <w:t xml:space="preserve">Gesamtgerät mit Griff etc. </w:t>
            </w:r>
            <w:r w:rsidRPr="00517851">
              <w:rPr>
                <w:rFonts w:ascii="Calibri" w:eastAsia="Times New Roman" w:hAnsi="Calibri" w:cstheme="minorHAnsi"/>
                <w:sz w:val="16"/>
                <w:szCs w:val="16"/>
                <w:lang w:eastAsia="de-DE"/>
              </w:rPr>
              <w:t>[BxHxT]</w:t>
            </w:r>
          </w:p>
        </w:tc>
        <w:tc>
          <w:tcPr>
            <w:tcW w:w="1797" w:type="dxa"/>
          </w:tcPr>
          <w:p w14:paraId="780FC37D" w14:textId="77777777" w:rsidR="0060771E" w:rsidRPr="00517851" w:rsidRDefault="0060771E" w:rsidP="00C23CB2">
            <w:pPr>
              <w:jc w:val="right"/>
              <w:rPr>
                <w:rFonts w:ascii="Calibri" w:hAnsi="Calibri"/>
              </w:rPr>
            </w:pPr>
            <w:r w:rsidRPr="00517851">
              <w:rPr>
                <w:rFonts w:ascii="Calibri" w:eastAsia="RATIONAL Sans TT" w:hAnsi="Calibri" w:cstheme="minorHAnsi"/>
                <w:sz w:val="16"/>
                <w:szCs w:val="16"/>
              </w:rPr>
              <w:t>ca. 850 x 850 x 850 mm</w:t>
            </w:r>
          </w:p>
        </w:tc>
        <w:tc>
          <w:tcPr>
            <w:tcW w:w="3953" w:type="dxa"/>
          </w:tcPr>
          <w:p w14:paraId="0FCB96D0" w14:textId="77777777" w:rsidR="0060771E" w:rsidRPr="00517851" w:rsidRDefault="0060771E" w:rsidP="00C23CB2">
            <w:pPr>
              <w:jc w:val="center"/>
              <w:rPr>
                <w:rFonts w:ascii="Calibri" w:hAnsi="Calibri"/>
              </w:rPr>
            </w:pPr>
          </w:p>
        </w:tc>
      </w:tr>
      <w:tr w:rsidR="00517851" w:rsidRPr="00517851" w14:paraId="5D33767B" w14:textId="77777777" w:rsidTr="00C23CB2">
        <w:trPr>
          <w:trHeight w:val="492"/>
        </w:trPr>
        <w:tc>
          <w:tcPr>
            <w:tcW w:w="2869" w:type="dxa"/>
          </w:tcPr>
          <w:p w14:paraId="1B759CE5"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Fassungsvermögen:</w:t>
            </w:r>
          </w:p>
        </w:tc>
        <w:tc>
          <w:tcPr>
            <w:tcW w:w="1797" w:type="dxa"/>
          </w:tcPr>
          <w:p w14:paraId="0A10B5EA"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6 Einschübe 1/1 GN</w:t>
            </w:r>
          </w:p>
        </w:tc>
        <w:tc>
          <w:tcPr>
            <w:tcW w:w="3953" w:type="dxa"/>
          </w:tcPr>
          <w:p w14:paraId="3E1F98BE" w14:textId="77777777" w:rsidR="0060771E" w:rsidRPr="00517851" w:rsidRDefault="0060771E" w:rsidP="00C23CB2">
            <w:pPr>
              <w:jc w:val="center"/>
              <w:rPr>
                <w:rFonts w:ascii="Calibri" w:hAnsi="Calibri"/>
              </w:rPr>
            </w:pPr>
          </w:p>
        </w:tc>
      </w:tr>
      <w:tr w:rsidR="00517851" w:rsidRPr="00517851" w14:paraId="6B82C3C1" w14:textId="77777777" w:rsidTr="00C23CB2">
        <w:trPr>
          <w:trHeight w:val="492"/>
        </w:trPr>
        <w:tc>
          <w:tcPr>
            <w:tcW w:w="2869" w:type="dxa"/>
          </w:tcPr>
          <w:p w14:paraId="1A553523"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Temperaturbereich</w:t>
            </w:r>
          </w:p>
        </w:tc>
        <w:tc>
          <w:tcPr>
            <w:tcW w:w="1797" w:type="dxa"/>
          </w:tcPr>
          <w:p w14:paraId="51E43B22"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+30°-300°C</w:t>
            </w:r>
          </w:p>
        </w:tc>
        <w:tc>
          <w:tcPr>
            <w:tcW w:w="3953" w:type="dxa"/>
          </w:tcPr>
          <w:p w14:paraId="3BBD62C4" w14:textId="77777777" w:rsidR="0060771E" w:rsidRPr="00517851" w:rsidRDefault="0060771E" w:rsidP="00C23CB2">
            <w:pPr>
              <w:jc w:val="center"/>
              <w:rPr>
                <w:rFonts w:ascii="Calibri" w:hAnsi="Calibri"/>
              </w:rPr>
            </w:pPr>
          </w:p>
        </w:tc>
      </w:tr>
      <w:tr w:rsidR="00517851" w:rsidRPr="00517851" w14:paraId="0C4D3C30" w14:textId="77777777" w:rsidTr="00C23CB2">
        <w:trPr>
          <w:trHeight w:val="492"/>
        </w:trPr>
        <w:tc>
          <w:tcPr>
            <w:tcW w:w="2869" w:type="dxa"/>
          </w:tcPr>
          <w:p w14:paraId="129CB90E"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Heizleistung Umluft</w:t>
            </w:r>
          </w:p>
        </w:tc>
        <w:tc>
          <w:tcPr>
            <w:tcW w:w="1797" w:type="dxa"/>
          </w:tcPr>
          <w:p w14:paraId="2173FDF8"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11 kW</w:t>
            </w:r>
          </w:p>
        </w:tc>
        <w:tc>
          <w:tcPr>
            <w:tcW w:w="3953" w:type="dxa"/>
          </w:tcPr>
          <w:p w14:paraId="79E2C930" w14:textId="77777777" w:rsidR="0060771E" w:rsidRPr="00517851" w:rsidRDefault="0060771E" w:rsidP="00C23CB2">
            <w:pPr>
              <w:jc w:val="center"/>
              <w:rPr>
                <w:rFonts w:ascii="Calibri" w:hAnsi="Calibri"/>
              </w:rPr>
            </w:pPr>
          </w:p>
        </w:tc>
      </w:tr>
      <w:tr w:rsidR="00517851" w:rsidRPr="00517851" w14:paraId="30A47819" w14:textId="77777777" w:rsidTr="00C23CB2">
        <w:trPr>
          <w:trHeight w:val="492"/>
        </w:trPr>
        <w:tc>
          <w:tcPr>
            <w:tcW w:w="2869" w:type="dxa"/>
          </w:tcPr>
          <w:p w14:paraId="0A0AB9C2"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Dampfgenerator</w:t>
            </w:r>
          </w:p>
        </w:tc>
        <w:tc>
          <w:tcPr>
            <w:tcW w:w="1797" w:type="dxa"/>
          </w:tcPr>
          <w:p w14:paraId="5885036B"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9 kW</w:t>
            </w:r>
          </w:p>
        </w:tc>
        <w:tc>
          <w:tcPr>
            <w:tcW w:w="3953" w:type="dxa"/>
          </w:tcPr>
          <w:p w14:paraId="01E105B4" w14:textId="77777777" w:rsidR="0060771E" w:rsidRPr="00517851" w:rsidRDefault="0060771E" w:rsidP="00C23CB2">
            <w:pPr>
              <w:jc w:val="center"/>
              <w:rPr>
                <w:rFonts w:ascii="Calibri" w:hAnsi="Calibri"/>
              </w:rPr>
            </w:pPr>
          </w:p>
        </w:tc>
      </w:tr>
      <w:tr w:rsidR="00517851" w:rsidRPr="00517851" w14:paraId="401397F6" w14:textId="77777777" w:rsidTr="00C23CB2">
        <w:trPr>
          <w:trHeight w:val="492"/>
        </w:trPr>
        <w:tc>
          <w:tcPr>
            <w:tcW w:w="2869" w:type="dxa"/>
          </w:tcPr>
          <w:p w14:paraId="30A02948"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Anschlusswert</w:t>
            </w:r>
          </w:p>
        </w:tc>
        <w:tc>
          <w:tcPr>
            <w:tcW w:w="1797" w:type="dxa"/>
          </w:tcPr>
          <w:p w14:paraId="0B5C839B"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11 kW</w:t>
            </w:r>
          </w:p>
        </w:tc>
        <w:tc>
          <w:tcPr>
            <w:tcW w:w="3953" w:type="dxa"/>
          </w:tcPr>
          <w:p w14:paraId="7731799E" w14:textId="77777777" w:rsidR="0060771E" w:rsidRPr="00517851" w:rsidRDefault="0060771E" w:rsidP="00C23CB2">
            <w:pPr>
              <w:jc w:val="center"/>
              <w:rPr>
                <w:rFonts w:ascii="Calibri" w:hAnsi="Calibri"/>
              </w:rPr>
            </w:pPr>
          </w:p>
        </w:tc>
      </w:tr>
      <w:tr w:rsidR="00517851" w:rsidRPr="00517851" w14:paraId="3D1CDE3B" w14:textId="77777777" w:rsidTr="00C23CB2">
        <w:trPr>
          <w:trHeight w:val="631"/>
        </w:trPr>
        <w:tc>
          <w:tcPr>
            <w:tcW w:w="2869" w:type="dxa"/>
          </w:tcPr>
          <w:p w14:paraId="4AB9920E"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Nennspannung</w:t>
            </w:r>
            <w:r w:rsidRPr="00517851">
              <w:rPr>
                <w:rFonts w:ascii="Calibri" w:hAnsi="Calibri" w:cstheme="minorHAnsi"/>
                <w:sz w:val="16"/>
                <w:szCs w:val="16"/>
              </w:rPr>
              <w:t xml:space="preserve"> (</w:t>
            </w:r>
            <w:r w:rsidRPr="00517851">
              <w:rPr>
                <w:rFonts w:ascii="Calibri" w:eastAsia="Times New Roman" w:hAnsi="Calibri" w:cstheme="minorHAnsi"/>
                <w:sz w:val="16"/>
                <w:szCs w:val="16"/>
                <w:lang w:eastAsia="de-DE"/>
              </w:rPr>
              <w:t>ggf. Vorgabe Aufstellsituation)</w:t>
            </w:r>
          </w:p>
        </w:tc>
        <w:tc>
          <w:tcPr>
            <w:tcW w:w="1797" w:type="dxa"/>
          </w:tcPr>
          <w:p w14:paraId="4C250D2F" w14:textId="77777777" w:rsidR="0060771E" w:rsidRPr="00517851" w:rsidRDefault="004E5B9C" w:rsidP="00C23CB2">
            <w:pPr>
              <w:jc w:val="right"/>
              <w:rPr>
                <w:rFonts w:ascii="Calibri" w:hAnsi="Calibri"/>
              </w:rPr>
            </w:pPr>
            <w:r w:rsidRPr="00517851">
              <w:rPr>
                <w:rFonts w:ascii="Calibri" w:eastAsia="Times New Roman" w:hAnsi="Calibri" w:cstheme="minorHAnsi"/>
                <w:sz w:val="16"/>
                <w:szCs w:val="16"/>
                <w:lang w:eastAsia="de-DE"/>
              </w:rPr>
              <w:t xml:space="preserve">3 NAC </w:t>
            </w:r>
            <w:r w:rsidR="0060771E" w:rsidRPr="00517851">
              <w:rPr>
                <w:rFonts w:ascii="Calibri" w:eastAsia="Times New Roman" w:hAnsi="Calibri" w:cstheme="minorHAnsi"/>
                <w:sz w:val="16"/>
                <w:szCs w:val="16"/>
                <w:lang w:eastAsia="de-DE"/>
              </w:rPr>
              <w:t>400 V</w:t>
            </w:r>
          </w:p>
        </w:tc>
        <w:tc>
          <w:tcPr>
            <w:tcW w:w="3953" w:type="dxa"/>
          </w:tcPr>
          <w:p w14:paraId="4477A5B5" w14:textId="77777777" w:rsidR="0060771E" w:rsidRPr="00517851" w:rsidRDefault="0060771E" w:rsidP="00C23CB2">
            <w:pPr>
              <w:jc w:val="center"/>
              <w:rPr>
                <w:rFonts w:ascii="Calibri" w:hAnsi="Calibri"/>
              </w:rPr>
            </w:pPr>
          </w:p>
        </w:tc>
      </w:tr>
      <w:tr w:rsidR="00517851" w:rsidRPr="00517851" w14:paraId="40A82CE8" w14:textId="77777777" w:rsidTr="00C23CB2">
        <w:trPr>
          <w:trHeight w:val="492"/>
        </w:trPr>
        <w:tc>
          <w:tcPr>
            <w:tcW w:w="2869" w:type="dxa"/>
          </w:tcPr>
          <w:p w14:paraId="1786503B"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Wasseranschluss</w:t>
            </w:r>
          </w:p>
        </w:tc>
        <w:tc>
          <w:tcPr>
            <w:tcW w:w="1797" w:type="dxa"/>
          </w:tcPr>
          <w:p w14:paraId="16C0B643"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¾ "</w:t>
            </w:r>
          </w:p>
        </w:tc>
        <w:tc>
          <w:tcPr>
            <w:tcW w:w="3953" w:type="dxa"/>
          </w:tcPr>
          <w:p w14:paraId="7A1CDF1C" w14:textId="77777777" w:rsidR="0060771E" w:rsidRPr="00517851" w:rsidRDefault="0060771E" w:rsidP="00C23CB2">
            <w:pPr>
              <w:jc w:val="center"/>
              <w:rPr>
                <w:rFonts w:ascii="Calibri" w:hAnsi="Calibri"/>
              </w:rPr>
            </w:pPr>
          </w:p>
        </w:tc>
      </w:tr>
      <w:tr w:rsidR="00517851" w:rsidRPr="00517851" w14:paraId="0CBB11C9" w14:textId="77777777" w:rsidTr="00C23CB2">
        <w:trPr>
          <w:trHeight w:val="492"/>
        </w:trPr>
        <w:tc>
          <w:tcPr>
            <w:tcW w:w="2869" w:type="dxa"/>
          </w:tcPr>
          <w:p w14:paraId="0ECFA450"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Wasserablauf</w:t>
            </w:r>
          </w:p>
        </w:tc>
        <w:tc>
          <w:tcPr>
            <w:tcW w:w="1797" w:type="dxa"/>
          </w:tcPr>
          <w:p w14:paraId="4EDF5758"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DN 50</w:t>
            </w:r>
          </w:p>
        </w:tc>
        <w:tc>
          <w:tcPr>
            <w:tcW w:w="3953" w:type="dxa"/>
          </w:tcPr>
          <w:p w14:paraId="6926B357" w14:textId="77777777" w:rsidR="0060771E" w:rsidRPr="00517851" w:rsidRDefault="0060771E" w:rsidP="00C23CB2">
            <w:pPr>
              <w:jc w:val="center"/>
              <w:rPr>
                <w:rFonts w:ascii="Calibri" w:hAnsi="Calibri"/>
              </w:rPr>
            </w:pPr>
          </w:p>
        </w:tc>
      </w:tr>
      <w:tr w:rsidR="00CA1269" w:rsidRPr="00517851" w14:paraId="60BA501F" w14:textId="77777777" w:rsidTr="00B176C9">
        <w:trPr>
          <w:trHeight w:val="492"/>
        </w:trPr>
        <w:tc>
          <w:tcPr>
            <w:tcW w:w="2869" w:type="dxa"/>
          </w:tcPr>
          <w:p w14:paraId="6853C90D" w14:textId="77777777" w:rsidR="00CA1269" w:rsidRPr="00517851" w:rsidRDefault="00CA1269" w:rsidP="00B176C9">
            <w:pPr>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Product Carbon Footprint (PCF)</w:t>
            </w:r>
            <w:r w:rsidRPr="00517851">
              <w:rPr>
                <w:rFonts w:ascii="Calibri" w:eastAsia="Times New Roman" w:hAnsi="Calibri" w:cstheme="minorHAnsi"/>
                <w:sz w:val="16"/>
                <w:szCs w:val="16"/>
                <w:lang w:val="en-US" w:eastAsia="de-DE"/>
              </w:rPr>
              <w:br/>
              <w:t>- cradle-to-gate</w:t>
            </w:r>
            <w:r w:rsidRPr="00517851">
              <w:rPr>
                <w:rFonts w:ascii="Calibri" w:eastAsia="Times New Roman" w:hAnsi="Calibri" w:cstheme="minorHAnsi"/>
                <w:sz w:val="16"/>
                <w:szCs w:val="16"/>
                <w:lang w:val="en-US" w:eastAsia="de-DE"/>
              </w:rPr>
              <w:br/>
              <w:t>- cradle-to-grave</w:t>
            </w:r>
            <w:r w:rsidRPr="00517851">
              <w:rPr>
                <w:rFonts w:ascii="Calibri" w:eastAsia="Times New Roman" w:hAnsi="Calibri" w:cstheme="minorHAnsi"/>
                <w:sz w:val="16"/>
                <w:szCs w:val="16"/>
                <w:lang w:val="en-US" w:eastAsia="de-DE"/>
              </w:rPr>
              <w:br/>
              <w:t>- cradle-to-grave (erneuerbare Energien)</w:t>
            </w:r>
          </w:p>
        </w:tc>
        <w:tc>
          <w:tcPr>
            <w:tcW w:w="1797" w:type="dxa"/>
          </w:tcPr>
          <w:p w14:paraId="7154D515" w14:textId="77777777" w:rsidR="00CA1269" w:rsidRPr="00517851" w:rsidRDefault="00CA1269" w:rsidP="00B176C9">
            <w:pPr>
              <w:jc w:val="right"/>
              <w:rPr>
                <w:rFonts w:ascii="Calibri" w:eastAsia="Times New Roman" w:hAnsi="Calibri" w:cstheme="minorHAnsi"/>
                <w:sz w:val="16"/>
                <w:szCs w:val="16"/>
                <w:lang w:val="en-US" w:eastAsia="de-DE"/>
              </w:rPr>
            </w:pPr>
          </w:p>
          <w:p w14:paraId="5E7F6CE8" w14:textId="04AB1935" w:rsidR="00CA1269" w:rsidRPr="00517851" w:rsidRDefault="00CA1269" w:rsidP="00B176C9">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1.400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5981D7DF" w14:textId="79B8EC5B" w:rsidR="00CA1269" w:rsidRPr="00517851" w:rsidRDefault="00CA1269" w:rsidP="00B176C9">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28.300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65436CD0" w14:textId="42D666BF" w:rsidR="00CA1269" w:rsidRPr="00517851" w:rsidRDefault="00CA1269" w:rsidP="00B176C9">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 xml:space="preserve"> ca. 5.100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tc>
        <w:tc>
          <w:tcPr>
            <w:tcW w:w="3953" w:type="dxa"/>
          </w:tcPr>
          <w:p w14:paraId="66B2497E" w14:textId="77777777" w:rsidR="00CA1269" w:rsidRPr="00517851" w:rsidRDefault="00CA1269" w:rsidP="00B176C9">
            <w:pPr>
              <w:jc w:val="center"/>
              <w:rPr>
                <w:rFonts w:ascii="Calibri" w:hAnsi="Calibri"/>
                <w:lang w:val="en-US"/>
              </w:rPr>
            </w:pPr>
          </w:p>
        </w:tc>
      </w:tr>
    </w:tbl>
    <w:p w14:paraId="7FA60530" w14:textId="77777777" w:rsidR="0060771E" w:rsidRPr="00517851" w:rsidRDefault="0060771E" w:rsidP="0060771E"/>
    <w:p w14:paraId="1F21F2FB" w14:textId="77777777" w:rsidR="0060771E" w:rsidRPr="00517851" w:rsidRDefault="0060771E" w:rsidP="0060771E"/>
    <w:p w14:paraId="74735A6D" w14:textId="77777777" w:rsidR="0060771E" w:rsidRPr="00517851" w:rsidRDefault="0060771E" w:rsidP="0060771E">
      <w:pPr>
        <w:ind w:right="3261"/>
        <w:rPr>
          <w:rFonts w:ascii="Calibri" w:hAnsi="Calibri"/>
        </w:rPr>
      </w:pPr>
      <w:r w:rsidRPr="00517851">
        <w:rPr>
          <w:rFonts w:ascii="Calibri" w:hAnsi="Calibri"/>
          <w:b/>
        </w:rPr>
        <w:t>Heißluftdämpfer (6 x 2/1 GN</w:t>
      </w:r>
      <w:r w:rsidRPr="00517851">
        <w:rPr>
          <w:rFonts w:ascii="Calibri" w:hAnsi="Calibri"/>
        </w:rPr>
        <w:t>)</w:t>
      </w:r>
      <w:r w:rsidRPr="00517851">
        <w:rPr>
          <w:rFonts w:ascii="Calibri" w:hAnsi="Calibri"/>
        </w:rPr>
        <w:br/>
        <w:t>Typ: RATIONAL iCombi Pro 6-2</w:t>
      </w:r>
      <w:r w:rsidR="00885A8E" w:rsidRPr="00517851">
        <w:rPr>
          <w:rFonts w:ascii="Calibri" w:hAnsi="Calibri"/>
        </w:rPr>
        <w:t>/</w:t>
      </w:r>
      <w:r w:rsidRPr="00517851">
        <w:rPr>
          <w:rFonts w:ascii="Calibri" w:hAnsi="Calibri"/>
        </w:rPr>
        <w:t>1 E</w:t>
      </w:r>
    </w:p>
    <w:p w14:paraId="4F9F20C8" w14:textId="337B8309" w:rsidR="00225B29" w:rsidRPr="00517851" w:rsidRDefault="0060771E" w:rsidP="00225B29">
      <w:pPr>
        <w:ind w:right="3261"/>
        <w:rPr>
          <w:rFonts w:ascii="Calibri" w:hAnsi="Calibri"/>
        </w:rPr>
      </w:pPr>
      <w:r w:rsidRPr="00517851">
        <w:rPr>
          <w:rFonts w:ascii="Calibri" w:hAnsi="Calibri"/>
        </w:rPr>
        <w:t>Vernetzbarer Heißluftdämpfer nach DIN 18866 zum automatischen Garen. Elektrisch beheiztes Tischgerät zur hygienischen, flächenbündigen, rückseitig wandbündigen Aufstellung.</w:t>
      </w:r>
      <w:r w:rsidR="00DB7931" w:rsidRPr="00517851">
        <w:rPr>
          <w:rFonts w:ascii="Calibri" w:hAnsi="Calibri"/>
        </w:rPr>
        <w:t xml:space="preserve"> </w:t>
      </w:r>
      <w:r w:rsidRPr="00517851">
        <w:rPr>
          <w:rFonts w:ascii="Calibri" w:hAnsi="Calibri"/>
        </w:rPr>
        <w:t>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DB7931" w:rsidRPr="00517851">
        <w:rPr>
          <w:rFonts w:ascii="Calibri" w:hAnsi="Calibri"/>
        </w:rPr>
        <w:t>wie integrierte Lüfterradbremse, e</w:t>
      </w:r>
      <w:r w:rsidRPr="00517851">
        <w:rPr>
          <w:rFonts w:ascii="Calibri" w:hAnsi="Calibri"/>
        </w:rPr>
        <w:t xml:space="preserve">ine aktive Hochleistungsentfeuchtung gewährleistet selbst bei Vollbeschickung ein perfektes Garergebnis. Integriertes, wartungsfreies Fettabscheidesystem ohne zusätzlichen Fettfilter. </w:t>
      </w:r>
      <w:r w:rsidRPr="00517851">
        <w:rPr>
          <w:rFonts w:ascii="Calibri" w:hAnsi="Calibri"/>
          <w:noProof/>
          <w:lang w:eastAsia="de-DE"/>
        </w:rPr>
        <w:t xml:space="preserve">Dynamische Luftverwirbelung im Garraum durch ein reversierendes Lüfterrad mit 5 Geschwindigkeiten, situationsabhängig angesteuert und manuell programmierbar. </w:t>
      </w:r>
      <w:r w:rsidRPr="00517851">
        <w:rPr>
          <w:rFonts w:ascii="Calibri" w:hAnsi="Calibri"/>
        </w:rPr>
        <w:t xml:space="preserve">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 mit </w:t>
      </w:r>
      <w:r w:rsidRPr="00517851">
        <w:rPr>
          <w:rFonts w:ascii="Calibri" w:hAnsi="Calibri"/>
          <w:noProof/>
          <w:lang w:eastAsia="de-DE"/>
        </w:rPr>
        <w:t xml:space="preserve">automatischer, akustischer und visueller Signalisierung von Prozessschritten auf den einzelnen Einschubebenen. </w:t>
      </w:r>
      <w:r w:rsidRPr="00517851">
        <w:rPr>
          <w:rFonts w:ascii="Calibri" w:hAnsi="Calibri"/>
        </w:rPr>
        <w:t>Beschickung des Innenraumes über festes Einhängegestell (Schienenabstand mind. 68mm) oder durch Hordengestell (mind. 64mm) zur Aufnahme von 6 Rosten oder Blechen (2/1 GN) im Längseinschub für GN-Zubehör möglich.</w:t>
      </w:r>
      <w:r w:rsidRPr="00517851">
        <w:t xml:space="preserve"> </w:t>
      </w:r>
      <w:r w:rsidRPr="00517851">
        <w:rPr>
          <w:rFonts w:ascii="Calibri" w:hAnsi="Calibri"/>
        </w:rPr>
        <w:t xml:space="preserve">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w:t>
      </w:r>
      <w:r w:rsidRPr="00517851">
        <w:rPr>
          <w:rFonts w:ascii="Calibri" w:hAnsi="Calibri"/>
        </w:rPr>
        <w:lastRenderedPageBreak/>
        <w:t xml:space="preserve">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w:t>
      </w:r>
      <w:r w:rsidRPr="00517851">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w:t>
      </w:r>
      <w:r w:rsidR="00971A4A" w:rsidRPr="00517851">
        <w:rPr>
          <w:rFonts w:ascii="Calibri" w:hAnsi="Calibri"/>
        </w:rPr>
        <w:t>ung mit einer vollautomatischen</w:t>
      </w:r>
      <w:r w:rsidRPr="00517851">
        <w:rPr>
          <w:rFonts w:ascii="Calibri" w:hAnsi="Calibri"/>
        </w:rPr>
        <w:t>, prozentgenaue</w:t>
      </w:r>
      <w:r w:rsidR="00971A4A" w:rsidRPr="00517851">
        <w:rPr>
          <w:rFonts w:ascii="Calibri" w:hAnsi="Calibri"/>
        </w:rPr>
        <w:t>n</w:t>
      </w:r>
      <w:r w:rsidRPr="00517851">
        <w:rPr>
          <w:rFonts w:ascii="Calibri" w:hAnsi="Calibri"/>
        </w:rPr>
        <w:t xml:space="preserve"> Messung, Regelung und Anzeige des Feuchtigkeitsgrades im Garraum. Zusätzlich anwählbare Wassereinspritzfunktion zum schnellen Abkühlen des Gerätes. </w:t>
      </w:r>
      <w:r w:rsidRPr="00517851">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517851">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517851">
        <w:t xml:space="preserve"> </w:t>
      </w:r>
      <w:r w:rsidRPr="00517851">
        <w:rPr>
          <w:rFonts w:ascii="Calibri" w:hAnsi="Calibri" w:cs="Calibri"/>
        </w:rPr>
        <w:t>Das Gerät verfügt über eine selbstlernende</w:t>
      </w:r>
      <w:r w:rsidRPr="00517851">
        <w:rPr>
          <w:rFonts w:ascii="Calibri" w:hAnsi="Calibri"/>
        </w:rPr>
        <w:t xml:space="preserve"> Bedienung, die sich an das individuelle Nutzerverhalten anpasst</w:t>
      </w:r>
      <w:r w:rsidRPr="00517851">
        <w:rPr>
          <w:rFonts w:ascii="Calibri" w:hAnsi="Calibri"/>
          <w:noProof/>
          <w:lang w:eastAsia="de-DE"/>
        </w:rPr>
        <w:t>.</w:t>
      </w:r>
      <w:r w:rsidRPr="00517851">
        <w:rPr>
          <w:rFonts w:ascii="Calibri" w:hAnsi="Calibri"/>
        </w:rPr>
        <w:t xml:space="preserve"> </w:t>
      </w:r>
      <w:r w:rsidRPr="00517851">
        <w:rPr>
          <w:rFonts w:ascii="Calibri" w:hAnsi="Calibri"/>
        </w:rPr>
        <w:br/>
        <w:t xml:space="preserve">Akustische Aufforderung und visuelle Anzeige bei notwendigen Anwendereingriffen. </w:t>
      </w:r>
      <w:r w:rsidRPr="00517851">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w:t>
      </w:r>
      <w:r w:rsidRPr="00517851">
        <w:rPr>
          <w:rFonts w:ascii="Calibri" w:hAnsi="Calibri"/>
          <w:noProof/>
          <w:lang w:eastAsia="de-DE"/>
        </w:rPr>
        <w:lastRenderedPageBreak/>
        <w:t xml:space="preserve">Display wird angezeigt, welche Lebensmittel gleichzeitig gegart werden können. </w:t>
      </w:r>
      <w:r w:rsidRPr="00517851">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517851">
        <w:rPr>
          <w:rFonts w:ascii="Calibri" w:hAnsi="Calibri"/>
        </w:rPr>
        <w:t xml:space="preserve"> </w:t>
      </w:r>
      <w:r w:rsidRPr="00517851">
        <w:rPr>
          <w:rFonts w:ascii="Calibri" w:hAnsi="Calibri"/>
        </w:rPr>
        <w:br/>
      </w:r>
      <w:r w:rsidRPr="00517851">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1060F4" w:rsidRPr="00517851">
        <w:rPr>
          <w:rFonts w:ascii="Calibri" w:hAnsi="Calibri"/>
          <w:noProof/>
          <w:lang w:eastAsia="de-DE"/>
        </w:rPr>
        <w:t xml:space="preserve">Getrennte Anschlüsse für Trinkwasser und Weichwasser sind möglich. </w:t>
      </w:r>
      <w:r w:rsidRPr="00517851">
        <w:rPr>
          <w:rFonts w:ascii="Calibri" w:hAnsi="Calibri"/>
          <w:noProof/>
          <w:lang w:eastAsia="de-DE"/>
        </w:rPr>
        <w:t>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5E105E" w:rsidRPr="00517851">
        <w:rPr>
          <w:rFonts w:ascii="Calibri" w:hAnsi="Calibri"/>
          <w:noProof/>
          <w:lang w:eastAsia="de-DE"/>
        </w:rPr>
        <w:t xml:space="preserve"> sowie über eine ultraschnelle Reinigung in maximal 12 Minuten.</w:t>
      </w:r>
      <w:r w:rsidRPr="00517851">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DB7931" w:rsidRPr="00517851">
        <w:rPr>
          <w:rFonts w:ascii="Calibri" w:hAnsi="Calibri"/>
        </w:rPr>
        <w:t>Entkalker/</w:t>
      </w:r>
      <w:r w:rsidRPr="00517851">
        <w:rPr>
          <w:rFonts w:ascii="Calibri" w:hAnsi="Calibri"/>
        </w:rPr>
        <w:t>Reiniger/Wasser/Energie) vor. Die vorgeschlagenen Reinigungsprogramme können wahlweise in einem ressourcensparenden Eco-</w:t>
      </w:r>
      <w:r w:rsidR="00DB7931" w:rsidRPr="00517851">
        <w:rPr>
          <w:rFonts w:ascii="Calibri" w:hAnsi="Calibri"/>
        </w:rPr>
        <w:t>Modus oder zeitsparenden Standart</w:t>
      </w:r>
      <w:r w:rsidRPr="00517851">
        <w:rPr>
          <w:rFonts w:ascii="Calibri" w:hAnsi="Calibri"/>
        </w:rPr>
        <w:t xml:space="preserve">modus durchgeführt werden. </w:t>
      </w:r>
      <w:r w:rsidRPr="00517851">
        <w:rPr>
          <w:rFonts w:ascii="Calibri" w:hAnsi="Calibri"/>
          <w:noProof/>
          <w:lang w:eastAsia="de-DE"/>
        </w:rPr>
        <w:t xml:space="preserve">Integrierte Handbrause mit Rückholautomatik und umstellbarer Sprüh- und Einzelstrahlfunktion. </w:t>
      </w:r>
      <w:r w:rsidRPr="00517851">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517851">
        <w:rPr>
          <w:rFonts w:ascii="Calibri" w:hAnsi="Calibri" w:cs="Calibri"/>
          <w:noProof/>
          <w:lang w:eastAsia="de-DE"/>
        </w:rPr>
        <w:t>Ausgabe auch über USB oder per Cloud-Lösung ohne spezielle Herstellersoftware</w:t>
      </w:r>
      <w:r w:rsidRPr="00517851">
        <w:rPr>
          <w:rFonts w:ascii="Calibri" w:hAnsi="Calibri"/>
          <w:noProof/>
          <w:lang w:eastAsia="de-DE"/>
        </w:rPr>
        <w:t xml:space="preserve">. Integriertes Hygienemanagement per Cloud-Lösung mit der Anzeige von Reinigungs- und Pflegezustand, Service- und Fehlermeldungen. </w:t>
      </w:r>
      <w:r w:rsidR="00E73F01" w:rsidRPr="00517851">
        <w:rPr>
          <w:rFonts w:ascii="Calibri" w:hAnsi="Calibri"/>
        </w:rPr>
        <w:t xml:space="preserve">Die Bereitstellung einer OPC UA Kommunikationsschnittstelle via Cloud gemäß DIN 18898 ist </w:t>
      </w:r>
      <w:r w:rsidR="00E73F01" w:rsidRPr="00517851">
        <w:rPr>
          <w:rFonts w:ascii="Calibri" w:hAnsi="Calibri"/>
        </w:rPr>
        <w:lastRenderedPageBreak/>
        <w:t>möglich.</w:t>
      </w:r>
      <w:r w:rsidR="00225B29" w:rsidRPr="00517851">
        <w:rPr>
          <w:rFonts w:ascii="Calibri" w:hAnsi="Calibri" w:cs="Calibri"/>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562404E5" w14:textId="26B972F2" w:rsidR="00E73F01" w:rsidRPr="00517851" w:rsidRDefault="00E73F01" w:rsidP="00E73F01">
      <w:pPr>
        <w:ind w:right="3261"/>
        <w:rPr>
          <w:rFonts w:ascii="Calibri" w:hAnsi="Calibri"/>
        </w:rPr>
      </w:pPr>
    </w:p>
    <w:p w14:paraId="0861003C" w14:textId="3EDCB67C" w:rsidR="0060771E" w:rsidRPr="00517851" w:rsidRDefault="0060771E" w:rsidP="0060771E">
      <w:pPr>
        <w:ind w:right="3261"/>
        <w:rPr>
          <w:rFonts w:ascii="Calibri" w:hAnsi="Calibri"/>
          <w:noProof/>
          <w:lang w:eastAsia="de-DE"/>
        </w:rPr>
      </w:pPr>
      <w:r w:rsidRPr="00517851">
        <w:rPr>
          <w:rFonts w:ascii="Calibri" w:hAnsi="Calibri"/>
          <w:noProof/>
          <w:lang w:eastAsia="de-DE"/>
        </w:rPr>
        <w:br/>
      </w:r>
    </w:p>
    <w:tbl>
      <w:tblPr>
        <w:tblStyle w:val="TabellemithellemGitternetz"/>
        <w:tblW w:w="0" w:type="auto"/>
        <w:tblLook w:val="04A0" w:firstRow="1" w:lastRow="0" w:firstColumn="1" w:lastColumn="0" w:noHBand="0" w:noVBand="1"/>
      </w:tblPr>
      <w:tblGrid>
        <w:gridCol w:w="2869"/>
        <w:gridCol w:w="1946"/>
        <w:gridCol w:w="3804"/>
      </w:tblGrid>
      <w:tr w:rsidR="00517851" w:rsidRPr="00517851" w14:paraId="02F2D034" w14:textId="77777777" w:rsidTr="00C23CB2">
        <w:trPr>
          <w:trHeight w:val="444"/>
        </w:trPr>
        <w:tc>
          <w:tcPr>
            <w:tcW w:w="2869" w:type="dxa"/>
            <w:vAlign w:val="center"/>
          </w:tcPr>
          <w:p w14:paraId="0C52C25C" w14:textId="77777777" w:rsidR="0060771E" w:rsidRPr="00517851" w:rsidRDefault="0060771E" w:rsidP="00C23CB2">
            <w:pPr>
              <w:rPr>
                <w:rFonts w:ascii="Calibri" w:hAnsi="Calibri"/>
              </w:rPr>
            </w:pPr>
            <w:r w:rsidRPr="00517851">
              <w:rPr>
                <w:rFonts w:ascii="Calibri" w:hAnsi="Calibri"/>
              </w:rPr>
              <w:t>Technische Daten</w:t>
            </w:r>
          </w:p>
        </w:tc>
        <w:tc>
          <w:tcPr>
            <w:tcW w:w="1946" w:type="dxa"/>
            <w:vAlign w:val="center"/>
          </w:tcPr>
          <w:p w14:paraId="5DF6FE9D" w14:textId="77777777" w:rsidR="0060771E" w:rsidRPr="00517851" w:rsidRDefault="0060771E" w:rsidP="00C23CB2">
            <w:pPr>
              <w:jc w:val="right"/>
              <w:rPr>
                <w:rFonts w:ascii="Calibri" w:hAnsi="Calibri"/>
              </w:rPr>
            </w:pPr>
            <w:r w:rsidRPr="00517851">
              <w:rPr>
                <w:rFonts w:ascii="Calibri" w:hAnsi="Calibri"/>
              </w:rPr>
              <w:t>geplant</w:t>
            </w:r>
          </w:p>
        </w:tc>
        <w:tc>
          <w:tcPr>
            <w:tcW w:w="3804" w:type="dxa"/>
            <w:vAlign w:val="center"/>
          </w:tcPr>
          <w:p w14:paraId="6792B9E7" w14:textId="77777777" w:rsidR="0060771E" w:rsidRPr="00517851" w:rsidRDefault="0060771E" w:rsidP="00C23CB2">
            <w:pPr>
              <w:jc w:val="center"/>
              <w:rPr>
                <w:rFonts w:ascii="Calibri" w:hAnsi="Calibri"/>
              </w:rPr>
            </w:pPr>
            <w:r w:rsidRPr="00517851">
              <w:rPr>
                <w:rFonts w:ascii="Calibri" w:hAnsi="Calibri"/>
              </w:rPr>
              <w:t>angeboten</w:t>
            </w:r>
          </w:p>
        </w:tc>
      </w:tr>
      <w:tr w:rsidR="00517851" w:rsidRPr="00517851" w14:paraId="17D5CCEA" w14:textId="77777777" w:rsidTr="00C23CB2">
        <w:trPr>
          <w:trHeight w:val="174"/>
        </w:trPr>
        <w:tc>
          <w:tcPr>
            <w:tcW w:w="2869" w:type="dxa"/>
          </w:tcPr>
          <w:p w14:paraId="382A02FA" w14:textId="77777777" w:rsidR="0060771E" w:rsidRPr="00517851" w:rsidRDefault="0060771E" w:rsidP="00C23CB2">
            <w:pPr>
              <w:rPr>
                <w:rFonts w:ascii="Calibri" w:hAnsi="Calibri"/>
              </w:rPr>
            </w:pPr>
            <w:r w:rsidRPr="00517851">
              <w:rPr>
                <w:rFonts w:ascii="Calibri" w:eastAsia="RATIONAL Sans TT" w:hAnsi="Calibri" w:cstheme="minorHAnsi"/>
                <w:sz w:val="16"/>
                <w:szCs w:val="16"/>
              </w:rPr>
              <w:t xml:space="preserve">Gesamtgerät mit Griff etc. </w:t>
            </w:r>
            <w:r w:rsidRPr="00517851">
              <w:rPr>
                <w:rFonts w:ascii="Calibri" w:eastAsia="Times New Roman" w:hAnsi="Calibri" w:cstheme="minorHAnsi"/>
                <w:sz w:val="16"/>
                <w:szCs w:val="16"/>
                <w:lang w:eastAsia="de-DE"/>
              </w:rPr>
              <w:t>[BxHxT]</w:t>
            </w:r>
          </w:p>
        </w:tc>
        <w:tc>
          <w:tcPr>
            <w:tcW w:w="1946" w:type="dxa"/>
          </w:tcPr>
          <w:p w14:paraId="3EC1117B" w14:textId="77777777" w:rsidR="0060771E" w:rsidRPr="00517851" w:rsidRDefault="0060771E" w:rsidP="00C23CB2">
            <w:pPr>
              <w:jc w:val="right"/>
              <w:rPr>
                <w:rFonts w:ascii="Calibri" w:hAnsi="Calibri"/>
              </w:rPr>
            </w:pPr>
            <w:r w:rsidRPr="00517851">
              <w:rPr>
                <w:rFonts w:ascii="Calibri" w:eastAsia="RATIONAL Sans TT" w:hAnsi="Calibri" w:cstheme="minorHAnsi"/>
                <w:sz w:val="16"/>
                <w:szCs w:val="16"/>
              </w:rPr>
              <w:t>ca. 1100 x 850 x 1050 mm</w:t>
            </w:r>
          </w:p>
        </w:tc>
        <w:tc>
          <w:tcPr>
            <w:tcW w:w="3804" w:type="dxa"/>
          </w:tcPr>
          <w:p w14:paraId="0FC8724E" w14:textId="77777777" w:rsidR="0060771E" w:rsidRPr="00517851" w:rsidRDefault="0060771E" w:rsidP="00C23CB2">
            <w:pPr>
              <w:jc w:val="center"/>
              <w:rPr>
                <w:rFonts w:ascii="Calibri" w:hAnsi="Calibri"/>
              </w:rPr>
            </w:pPr>
          </w:p>
        </w:tc>
      </w:tr>
      <w:tr w:rsidR="00517851" w:rsidRPr="00517851" w14:paraId="6E25FB77" w14:textId="77777777" w:rsidTr="00C23CB2">
        <w:trPr>
          <w:trHeight w:val="492"/>
        </w:trPr>
        <w:tc>
          <w:tcPr>
            <w:tcW w:w="2869" w:type="dxa"/>
          </w:tcPr>
          <w:p w14:paraId="0022F7CA"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Fassungsvermögen:</w:t>
            </w:r>
          </w:p>
        </w:tc>
        <w:tc>
          <w:tcPr>
            <w:tcW w:w="1946" w:type="dxa"/>
          </w:tcPr>
          <w:p w14:paraId="5888BE7F"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6 Einschübe 2/1 GN</w:t>
            </w:r>
          </w:p>
        </w:tc>
        <w:tc>
          <w:tcPr>
            <w:tcW w:w="3804" w:type="dxa"/>
          </w:tcPr>
          <w:p w14:paraId="1100FE3C" w14:textId="77777777" w:rsidR="0060771E" w:rsidRPr="00517851" w:rsidRDefault="0060771E" w:rsidP="00C23CB2">
            <w:pPr>
              <w:jc w:val="center"/>
              <w:rPr>
                <w:rFonts w:ascii="Calibri" w:hAnsi="Calibri"/>
              </w:rPr>
            </w:pPr>
          </w:p>
        </w:tc>
      </w:tr>
      <w:tr w:rsidR="00517851" w:rsidRPr="00517851" w14:paraId="3F4C494B" w14:textId="77777777" w:rsidTr="00C23CB2">
        <w:trPr>
          <w:trHeight w:val="492"/>
        </w:trPr>
        <w:tc>
          <w:tcPr>
            <w:tcW w:w="2869" w:type="dxa"/>
          </w:tcPr>
          <w:p w14:paraId="422D02DC"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Temperaturbereich</w:t>
            </w:r>
          </w:p>
        </w:tc>
        <w:tc>
          <w:tcPr>
            <w:tcW w:w="1946" w:type="dxa"/>
          </w:tcPr>
          <w:p w14:paraId="53D38ADC"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+30°-300°C</w:t>
            </w:r>
          </w:p>
        </w:tc>
        <w:tc>
          <w:tcPr>
            <w:tcW w:w="3804" w:type="dxa"/>
          </w:tcPr>
          <w:p w14:paraId="75830B10" w14:textId="77777777" w:rsidR="0060771E" w:rsidRPr="00517851" w:rsidRDefault="0060771E" w:rsidP="00C23CB2">
            <w:pPr>
              <w:jc w:val="center"/>
              <w:rPr>
                <w:rFonts w:ascii="Calibri" w:hAnsi="Calibri"/>
              </w:rPr>
            </w:pPr>
          </w:p>
        </w:tc>
      </w:tr>
      <w:tr w:rsidR="00517851" w:rsidRPr="00517851" w14:paraId="7BAC6CB6" w14:textId="77777777" w:rsidTr="00C23CB2">
        <w:trPr>
          <w:trHeight w:val="492"/>
        </w:trPr>
        <w:tc>
          <w:tcPr>
            <w:tcW w:w="2869" w:type="dxa"/>
          </w:tcPr>
          <w:p w14:paraId="6CA48C0C"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Heizleistung Umluft</w:t>
            </w:r>
          </w:p>
        </w:tc>
        <w:tc>
          <w:tcPr>
            <w:tcW w:w="1946" w:type="dxa"/>
          </w:tcPr>
          <w:p w14:paraId="7F9DA556"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22 kW</w:t>
            </w:r>
          </w:p>
        </w:tc>
        <w:tc>
          <w:tcPr>
            <w:tcW w:w="3804" w:type="dxa"/>
          </w:tcPr>
          <w:p w14:paraId="5DDCD38B" w14:textId="77777777" w:rsidR="0060771E" w:rsidRPr="00517851" w:rsidRDefault="0060771E" w:rsidP="00C23CB2">
            <w:pPr>
              <w:jc w:val="center"/>
              <w:rPr>
                <w:rFonts w:ascii="Calibri" w:hAnsi="Calibri"/>
              </w:rPr>
            </w:pPr>
          </w:p>
        </w:tc>
      </w:tr>
      <w:tr w:rsidR="00517851" w:rsidRPr="00517851" w14:paraId="44AEE2D1" w14:textId="77777777" w:rsidTr="00C23CB2">
        <w:trPr>
          <w:trHeight w:val="492"/>
        </w:trPr>
        <w:tc>
          <w:tcPr>
            <w:tcW w:w="2869" w:type="dxa"/>
          </w:tcPr>
          <w:p w14:paraId="20D36D91"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Dampfgenerator</w:t>
            </w:r>
          </w:p>
        </w:tc>
        <w:tc>
          <w:tcPr>
            <w:tcW w:w="1946" w:type="dxa"/>
          </w:tcPr>
          <w:p w14:paraId="6A1F196F"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18 kW</w:t>
            </w:r>
          </w:p>
        </w:tc>
        <w:tc>
          <w:tcPr>
            <w:tcW w:w="3804" w:type="dxa"/>
          </w:tcPr>
          <w:p w14:paraId="461F9549" w14:textId="77777777" w:rsidR="0060771E" w:rsidRPr="00517851" w:rsidRDefault="0060771E" w:rsidP="00C23CB2">
            <w:pPr>
              <w:jc w:val="center"/>
              <w:rPr>
                <w:rFonts w:ascii="Calibri" w:hAnsi="Calibri"/>
              </w:rPr>
            </w:pPr>
          </w:p>
        </w:tc>
      </w:tr>
      <w:tr w:rsidR="00517851" w:rsidRPr="00517851" w14:paraId="59B490BE" w14:textId="77777777" w:rsidTr="00C23CB2">
        <w:trPr>
          <w:trHeight w:val="492"/>
        </w:trPr>
        <w:tc>
          <w:tcPr>
            <w:tcW w:w="2869" w:type="dxa"/>
          </w:tcPr>
          <w:p w14:paraId="044048D7"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Anschlusswert</w:t>
            </w:r>
          </w:p>
        </w:tc>
        <w:tc>
          <w:tcPr>
            <w:tcW w:w="1946" w:type="dxa"/>
          </w:tcPr>
          <w:p w14:paraId="31371C93"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23 kW</w:t>
            </w:r>
          </w:p>
        </w:tc>
        <w:tc>
          <w:tcPr>
            <w:tcW w:w="3804" w:type="dxa"/>
          </w:tcPr>
          <w:p w14:paraId="2A4FFD49" w14:textId="77777777" w:rsidR="0060771E" w:rsidRPr="00517851" w:rsidRDefault="0060771E" w:rsidP="00C23CB2">
            <w:pPr>
              <w:jc w:val="center"/>
              <w:rPr>
                <w:rFonts w:ascii="Calibri" w:hAnsi="Calibri"/>
              </w:rPr>
            </w:pPr>
          </w:p>
        </w:tc>
      </w:tr>
      <w:tr w:rsidR="00517851" w:rsidRPr="00517851" w14:paraId="5442F433" w14:textId="77777777" w:rsidTr="00C23CB2">
        <w:trPr>
          <w:trHeight w:val="631"/>
        </w:trPr>
        <w:tc>
          <w:tcPr>
            <w:tcW w:w="2869" w:type="dxa"/>
          </w:tcPr>
          <w:p w14:paraId="7F219DD7"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Nennspannung</w:t>
            </w:r>
            <w:r w:rsidRPr="00517851">
              <w:rPr>
                <w:rFonts w:ascii="Calibri" w:hAnsi="Calibri" w:cstheme="minorHAnsi"/>
                <w:sz w:val="16"/>
                <w:szCs w:val="16"/>
              </w:rPr>
              <w:t xml:space="preserve"> (</w:t>
            </w:r>
            <w:r w:rsidRPr="00517851">
              <w:rPr>
                <w:rFonts w:ascii="Calibri" w:eastAsia="Times New Roman" w:hAnsi="Calibri" w:cstheme="minorHAnsi"/>
                <w:sz w:val="16"/>
                <w:szCs w:val="16"/>
                <w:lang w:eastAsia="de-DE"/>
              </w:rPr>
              <w:t>ggf. Vorgabe Aufstellsituation)</w:t>
            </w:r>
          </w:p>
        </w:tc>
        <w:tc>
          <w:tcPr>
            <w:tcW w:w="1946" w:type="dxa"/>
          </w:tcPr>
          <w:p w14:paraId="47B1329F" w14:textId="77777777" w:rsidR="0060771E" w:rsidRPr="00517851" w:rsidRDefault="004E5B9C" w:rsidP="00C23CB2">
            <w:pPr>
              <w:jc w:val="right"/>
              <w:rPr>
                <w:rFonts w:ascii="Calibri" w:hAnsi="Calibri"/>
              </w:rPr>
            </w:pPr>
            <w:r w:rsidRPr="00517851">
              <w:rPr>
                <w:rFonts w:ascii="Calibri" w:eastAsia="Times New Roman" w:hAnsi="Calibri" w:cstheme="minorHAnsi"/>
                <w:sz w:val="16"/>
                <w:szCs w:val="16"/>
                <w:lang w:eastAsia="de-DE"/>
              </w:rPr>
              <w:t xml:space="preserve">3 NAC </w:t>
            </w:r>
            <w:r w:rsidR="0060771E" w:rsidRPr="00517851">
              <w:rPr>
                <w:rFonts w:ascii="Calibri" w:eastAsia="Times New Roman" w:hAnsi="Calibri" w:cstheme="minorHAnsi"/>
                <w:sz w:val="16"/>
                <w:szCs w:val="16"/>
                <w:lang w:eastAsia="de-DE"/>
              </w:rPr>
              <w:t>400 V</w:t>
            </w:r>
          </w:p>
        </w:tc>
        <w:tc>
          <w:tcPr>
            <w:tcW w:w="3804" w:type="dxa"/>
          </w:tcPr>
          <w:p w14:paraId="73EFDECA" w14:textId="77777777" w:rsidR="0060771E" w:rsidRPr="00517851" w:rsidRDefault="0060771E" w:rsidP="00C23CB2">
            <w:pPr>
              <w:jc w:val="center"/>
              <w:rPr>
                <w:rFonts w:ascii="Calibri" w:hAnsi="Calibri"/>
              </w:rPr>
            </w:pPr>
          </w:p>
        </w:tc>
      </w:tr>
      <w:tr w:rsidR="00517851" w:rsidRPr="00517851" w14:paraId="26595E00" w14:textId="77777777" w:rsidTr="00C23CB2">
        <w:trPr>
          <w:trHeight w:val="492"/>
        </w:trPr>
        <w:tc>
          <w:tcPr>
            <w:tcW w:w="2869" w:type="dxa"/>
          </w:tcPr>
          <w:p w14:paraId="279F3C71"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Wasseranschluss</w:t>
            </w:r>
          </w:p>
        </w:tc>
        <w:tc>
          <w:tcPr>
            <w:tcW w:w="1946" w:type="dxa"/>
          </w:tcPr>
          <w:p w14:paraId="22DE94D1"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¾ "</w:t>
            </w:r>
          </w:p>
        </w:tc>
        <w:tc>
          <w:tcPr>
            <w:tcW w:w="3804" w:type="dxa"/>
          </w:tcPr>
          <w:p w14:paraId="4FFFE0A1" w14:textId="77777777" w:rsidR="0060771E" w:rsidRPr="00517851" w:rsidRDefault="0060771E" w:rsidP="00C23CB2">
            <w:pPr>
              <w:jc w:val="center"/>
              <w:rPr>
                <w:rFonts w:ascii="Calibri" w:hAnsi="Calibri"/>
              </w:rPr>
            </w:pPr>
          </w:p>
        </w:tc>
      </w:tr>
      <w:tr w:rsidR="00517851" w:rsidRPr="00517851" w14:paraId="7BE8125A" w14:textId="77777777" w:rsidTr="00C23CB2">
        <w:trPr>
          <w:trHeight w:val="492"/>
        </w:trPr>
        <w:tc>
          <w:tcPr>
            <w:tcW w:w="2869" w:type="dxa"/>
          </w:tcPr>
          <w:p w14:paraId="4D77F3DA"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Wasserablauf</w:t>
            </w:r>
          </w:p>
        </w:tc>
        <w:tc>
          <w:tcPr>
            <w:tcW w:w="1946" w:type="dxa"/>
          </w:tcPr>
          <w:p w14:paraId="0DD2C179"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DN 50</w:t>
            </w:r>
          </w:p>
        </w:tc>
        <w:tc>
          <w:tcPr>
            <w:tcW w:w="3804" w:type="dxa"/>
          </w:tcPr>
          <w:p w14:paraId="6954F92D" w14:textId="77777777" w:rsidR="0060771E" w:rsidRPr="00517851" w:rsidRDefault="0060771E" w:rsidP="00C23CB2">
            <w:pPr>
              <w:jc w:val="center"/>
              <w:rPr>
                <w:rFonts w:ascii="Calibri" w:hAnsi="Calibri"/>
              </w:rPr>
            </w:pPr>
          </w:p>
        </w:tc>
      </w:tr>
      <w:tr w:rsidR="00225B29" w:rsidRPr="00517851" w14:paraId="5403BD95" w14:textId="77777777" w:rsidTr="00225B29">
        <w:trPr>
          <w:trHeight w:val="492"/>
        </w:trPr>
        <w:tc>
          <w:tcPr>
            <w:tcW w:w="2869" w:type="dxa"/>
          </w:tcPr>
          <w:p w14:paraId="4CDB00EB" w14:textId="77777777" w:rsidR="00225B29" w:rsidRPr="00517851" w:rsidRDefault="00225B29" w:rsidP="00365DBB">
            <w:pPr>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Product Carbon Footprint (PCF)</w:t>
            </w:r>
            <w:r w:rsidRPr="00517851">
              <w:rPr>
                <w:rFonts w:ascii="Calibri" w:eastAsia="Times New Roman" w:hAnsi="Calibri" w:cstheme="minorHAnsi"/>
                <w:sz w:val="16"/>
                <w:szCs w:val="16"/>
                <w:lang w:val="en-US" w:eastAsia="de-DE"/>
              </w:rPr>
              <w:br/>
              <w:t>- cradle-to-gate</w:t>
            </w:r>
            <w:r w:rsidRPr="00517851">
              <w:rPr>
                <w:rFonts w:ascii="Calibri" w:eastAsia="Times New Roman" w:hAnsi="Calibri" w:cstheme="minorHAnsi"/>
                <w:sz w:val="16"/>
                <w:szCs w:val="16"/>
                <w:lang w:val="en-US" w:eastAsia="de-DE"/>
              </w:rPr>
              <w:br/>
              <w:t>- cradle-to-grave</w:t>
            </w:r>
            <w:r w:rsidRPr="00517851">
              <w:rPr>
                <w:rFonts w:ascii="Calibri" w:eastAsia="Times New Roman" w:hAnsi="Calibri" w:cstheme="minorHAnsi"/>
                <w:sz w:val="16"/>
                <w:szCs w:val="16"/>
                <w:lang w:val="en-US" w:eastAsia="de-DE"/>
              </w:rPr>
              <w:br/>
              <w:t>- cradle-to-grave (erneuerbare Energien)</w:t>
            </w:r>
          </w:p>
        </w:tc>
        <w:tc>
          <w:tcPr>
            <w:tcW w:w="1946" w:type="dxa"/>
          </w:tcPr>
          <w:p w14:paraId="08BF0D8B" w14:textId="77777777" w:rsidR="00225B29" w:rsidRPr="00517851" w:rsidRDefault="00225B29" w:rsidP="00365DBB">
            <w:pPr>
              <w:jc w:val="right"/>
              <w:rPr>
                <w:rFonts w:ascii="Calibri" w:eastAsia="Times New Roman" w:hAnsi="Calibri" w:cstheme="minorHAnsi"/>
                <w:sz w:val="16"/>
                <w:szCs w:val="16"/>
                <w:lang w:val="en-US" w:eastAsia="de-DE"/>
              </w:rPr>
            </w:pPr>
          </w:p>
          <w:p w14:paraId="24773CA1" w14:textId="6AEC279A" w:rsidR="00225B29" w:rsidRPr="00517851" w:rsidRDefault="00225B29"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1.800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0D5DA9A2" w14:textId="29EAB85A" w:rsidR="00225B29" w:rsidRPr="00517851" w:rsidRDefault="00225B29"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52.400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5D4167B8" w14:textId="75EA2356" w:rsidR="00225B29" w:rsidRPr="00517851" w:rsidRDefault="00225B29"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 xml:space="preserve"> ca. 7.400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tc>
        <w:tc>
          <w:tcPr>
            <w:tcW w:w="3804" w:type="dxa"/>
          </w:tcPr>
          <w:p w14:paraId="3134DCB4" w14:textId="77777777" w:rsidR="00225B29" w:rsidRPr="00517851" w:rsidRDefault="00225B29" w:rsidP="00365DBB">
            <w:pPr>
              <w:jc w:val="center"/>
              <w:rPr>
                <w:rFonts w:ascii="Calibri" w:hAnsi="Calibri"/>
                <w:lang w:val="en-US"/>
              </w:rPr>
            </w:pPr>
          </w:p>
        </w:tc>
      </w:tr>
    </w:tbl>
    <w:p w14:paraId="11151330" w14:textId="77777777" w:rsidR="0060771E" w:rsidRPr="00517851" w:rsidRDefault="0060771E" w:rsidP="0060771E">
      <w:pPr>
        <w:rPr>
          <w:rFonts w:ascii="Calibri" w:hAnsi="Calibri"/>
          <w:noProof/>
          <w:lang w:eastAsia="de-DE"/>
        </w:rPr>
      </w:pPr>
    </w:p>
    <w:p w14:paraId="708DE217" w14:textId="77777777" w:rsidR="0060771E" w:rsidRPr="00517851" w:rsidRDefault="0060771E" w:rsidP="0060771E"/>
    <w:p w14:paraId="0E277B67" w14:textId="77777777" w:rsidR="0060771E" w:rsidRPr="00517851" w:rsidRDefault="0060771E" w:rsidP="0060771E">
      <w:pPr>
        <w:ind w:right="3261"/>
        <w:rPr>
          <w:rFonts w:ascii="Calibri" w:hAnsi="Calibri"/>
        </w:rPr>
      </w:pPr>
      <w:r w:rsidRPr="00517851">
        <w:rPr>
          <w:rFonts w:ascii="Calibri" w:hAnsi="Calibri"/>
          <w:b/>
        </w:rPr>
        <w:t>Heißluftdämpfer (10 x 1/1 GN</w:t>
      </w:r>
      <w:r w:rsidRPr="00517851">
        <w:rPr>
          <w:rFonts w:ascii="Calibri" w:hAnsi="Calibri"/>
        </w:rPr>
        <w:t>)</w:t>
      </w:r>
      <w:r w:rsidRPr="00517851">
        <w:rPr>
          <w:rFonts w:ascii="Calibri" w:hAnsi="Calibri"/>
        </w:rPr>
        <w:br/>
        <w:t>Typ: RATIONAL iCombi Pro 10-1</w:t>
      </w:r>
      <w:r w:rsidR="00885A8E" w:rsidRPr="00517851">
        <w:rPr>
          <w:rFonts w:ascii="Calibri" w:hAnsi="Calibri"/>
        </w:rPr>
        <w:t>/</w:t>
      </w:r>
      <w:r w:rsidRPr="00517851">
        <w:rPr>
          <w:rFonts w:ascii="Calibri" w:hAnsi="Calibri"/>
        </w:rPr>
        <w:t>1 E</w:t>
      </w:r>
    </w:p>
    <w:p w14:paraId="56AD9E1A" w14:textId="0B334B0C" w:rsidR="00225B29" w:rsidRPr="00517851" w:rsidRDefault="0060771E" w:rsidP="00225B29">
      <w:pPr>
        <w:ind w:right="3261"/>
        <w:rPr>
          <w:rFonts w:ascii="Calibri" w:hAnsi="Calibri"/>
        </w:rPr>
      </w:pPr>
      <w:r w:rsidRPr="00517851">
        <w:rPr>
          <w:rFonts w:ascii="Calibri" w:hAnsi="Calibri"/>
        </w:rPr>
        <w:t>Vernetzbarer Heißluftdämpfer nach DIN 18866 zum automatischen Garen. Elektrisch beheiztes Tischgerät zur hygienischen flächenbündigen, rückseitig wandbündigen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925FD9" w:rsidRPr="00517851">
        <w:rPr>
          <w:rFonts w:ascii="Calibri" w:hAnsi="Calibri"/>
        </w:rPr>
        <w:t>wie integrierte Lüfterradbremse, e</w:t>
      </w:r>
      <w:r w:rsidRPr="00517851">
        <w:rPr>
          <w:rFonts w:ascii="Calibri" w:hAnsi="Calibri"/>
        </w:rPr>
        <w:t xml:space="preserve">ine aktive Hochleistungsentfeuchtung gewährleistet selbst bei Vollbeschickung ein perfektes Garergebnis. Integriertes, </w:t>
      </w:r>
      <w:r w:rsidRPr="00517851">
        <w:rPr>
          <w:rFonts w:ascii="Calibri" w:hAnsi="Calibri"/>
        </w:rPr>
        <w:lastRenderedPageBreak/>
        <w:t xml:space="preserve">wartungsfreies Fettabscheidesystem ohne zusätzlichen Fettfilter. </w:t>
      </w:r>
      <w:r w:rsidRPr="00517851">
        <w:rPr>
          <w:rFonts w:ascii="Calibri" w:hAnsi="Calibri"/>
          <w:noProof/>
          <w:lang w:eastAsia="de-DE"/>
        </w:rPr>
        <w:t xml:space="preserve">Dynamische Luftverwirbelung im Garraum durch zwei unabhängig modulierende und reversierende Lüfterräder mit 5 Geschwindigkeiten, situationsabhängig angesteuert und manuell programmierbar. </w:t>
      </w:r>
      <w:r w:rsidRPr="00517851">
        <w:rPr>
          <w:rFonts w:ascii="Calibri" w:hAnsi="Calibri"/>
        </w:rPr>
        <w:t xml:space="preserve">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 mit </w:t>
      </w:r>
      <w:r w:rsidRPr="00517851">
        <w:rPr>
          <w:rFonts w:ascii="Calibri" w:hAnsi="Calibri"/>
          <w:noProof/>
          <w:lang w:eastAsia="de-DE"/>
        </w:rPr>
        <w:t xml:space="preserve">automatischer, akustischer und visueller Signalisierung von Prozessschritten auf den einzelnen Einschubebenen. </w:t>
      </w:r>
      <w:r w:rsidRPr="00517851">
        <w:rPr>
          <w:rFonts w:ascii="Calibri" w:hAnsi="Calibri"/>
        </w:rPr>
        <w:t>Beschickung des Innenraumes über festes Einhängegestell (Schienenabstand mind. 68mm) oder durch Hordengestell (mind. 64mm) zur Aufnahme von 10 Rosten oder Blechen (1/1 GN) im Längseinschub und für GN-Zubehör möglich. Siphon zum Abwasseranschluss an Festnetz oder freien Auslauf. Ein Anschluss an eine Energieoptimierungsanlage gemäß DIN 18875 ist möglich. Der oberste Einschub darf die von der BGN geforderte Höhe von 1,60 m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w:t>
      </w:r>
      <w:r w:rsidRPr="00517851">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w:t>
      </w:r>
      <w:r w:rsidR="00971A4A" w:rsidRPr="00517851">
        <w:rPr>
          <w:rFonts w:ascii="Calibri" w:hAnsi="Calibri"/>
        </w:rPr>
        <w:t>ung mit einer vollautomatischen</w:t>
      </w:r>
      <w:r w:rsidRPr="00517851">
        <w:rPr>
          <w:rFonts w:ascii="Calibri" w:hAnsi="Calibri"/>
        </w:rPr>
        <w:t>, prozentgenaue</w:t>
      </w:r>
      <w:r w:rsidR="00971A4A" w:rsidRPr="00517851">
        <w:rPr>
          <w:rFonts w:ascii="Calibri" w:hAnsi="Calibri"/>
        </w:rPr>
        <w:t>n</w:t>
      </w:r>
      <w:r w:rsidRPr="00517851">
        <w:rPr>
          <w:rFonts w:ascii="Calibri" w:hAnsi="Calibri"/>
        </w:rPr>
        <w:t xml:space="preserve"> Messung, Regelung und Anzeige des Feuchtigkeitsgrades im Garraum. Zusätzlich anwählbare Wassereinspritzfunktion zum schnellen Abkühlen des Gerätes. </w:t>
      </w:r>
      <w:r w:rsidRPr="00517851">
        <w:rPr>
          <w:rFonts w:ascii="Calibri" w:hAnsi="Calibri"/>
          <w:noProof/>
          <w:lang w:eastAsia="de-DE"/>
        </w:rPr>
        <w:t xml:space="preserve">In 6 Lebensmittelkategorien (Geflügel, Fleisch, Fisch, Eierspeisen </w:t>
      </w:r>
      <w:r w:rsidRPr="00517851">
        <w:rPr>
          <w:rFonts w:ascii="Calibri" w:hAnsi="Calibri"/>
          <w:noProof/>
          <w:lang w:eastAsia="de-DE"/>
        </w:rPr>
        <w:lastRenderedPageBreak/>
        <w:t>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517851">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517851">
        <w:t xml:space="preserve"> </w:t>
      </w:r>
      <w:r w:rsidRPr="00517851">
        <w:rPr>
          <w:rFonts w:ascii="Calibri" w:hAnsi="Calibri" w:cs="Calibri"/>
        </w:rPr>
        <w:t>Das Gerät verfügt über eine selbstlernende</w:t>
      </w:r>
      <w:r w:rsidRPr="00517851">
        <w:rPr>
          <w:rFonts w:ascii="Calibri" w:hAnsi="Calibri"/>
        </w:rPr>
        <w:t xml:space="preserve"> Bedienung, die sich an das individuelle Nutzerverhalten anpasst</w:t>
      </w:r>
      <w:r w:rsidRPr="00517851">
        <w:rPr>
          <w:rFonts w:ascii="Calibri" w:hAnsi="Calibri"/>
          <w:noProof/>
          <w:lang w:eastAsia="de-DE"/>
        </w:rPr>
        <w:t>.</w:t>
      </w:r>
      <w:r w:rsidRPr="00517851">
        <w:rPr>
          <w:rFonts w:ascii="Calibri" w:hAnsi="Calibri"/>
        </w:rPr>
        <w:t xml:space="preserve"> </w:t>
      </w:r>
      <w:r w:rsidRPr="00517851">
        <w:rPr>
          <w:rFonts w:ascii="Calibri" w:hAnsi="Calibri"/>
        </w:rPr>
        <w:br/>
        <w:t xml:space="preserve">Akustische Aufforderung und visuelle Anzeige bei notwendigen Anwendereingriffen. </w:t>
      </w:r>
      <w:r w:rsidRPr="00517851">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517851">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517851">
        <w:rPr>
          <w:rFonts w:ascii="Calibri" w:hAnsi="Calibri"/>
        </w:rPr>
        <w:t xml:space="preserve"> </w:t>
      </w:r>
      <w:r w:rsidRPr="00517851">
        <w:rPr>
          <w:rFonts w:ascii="Calibri" w:hAnsi="Calibri"/>
        </w:rPr>
        <w:br/>
      </w:r>
      <w:r w:rsidRPr="00517851">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1060F4" w:rsidRPr="00517851">
        <w:rPr>
          <w:rFonts w:ascii="Calibri" w:hAnsi="Calibri"/>
          <w:noProof/>
          <w:lang w:eastAsia="de-DE"/>
        </w:rPr>
        <w:t xml:space="preserve">Getrennte Anschlüsse für Trinkwasser und Weichwasser sind möglich. </w:t>
      </w:r>
      <w:r w:rsidRPr="00517851">
        <w:rPr>
          <w:rFonts w:ascii="Calibri" w:hAnsi="Calibri"/>
          <w:noProof/>
          <w:lang w:eastAsia="de-DE"/>
        </w:rPr>
        <w:t xml:space="preserve">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w:t>
      </w:r>
      <w:r w:rsidRPr="00517851">
        <w:rPr>
          <w:rFonts w:ascii="Calibri" w:hAnsi="Calibri"/>
          <w:noProof/>
          <w:lang w:eastAsia="de-DE"/>
        </w:rPr>
        <w:lastRenderedPageBreak/>
        <w:t>verfügt über verschiedene Reinigungsprogramme, auch unbeaufsichtigt über Nacht</w:t>
      </w:r>
      <w:r w:rsidR="005E105E" w:rsidRPr="00517851">
        <w:rPr>
          <w:rFonts w:ascii="Calibri" w:hAnsi="Calibri"/>
          <w:noProof/>
          <w:lang w:eastAsia="de-DE"/>
        </w:rPr>
        <w:t xml:space="preserve"> sowie über eine ultraschnelle Reinigung in maximal 12 Minuten</w:t>
      </w:r>
      <w:r w:rsidRPr="00517851">
        <w:rPr>
          <w:rFonts w:ascii="Calibri" w:hAnsi="Calibri"/>
          <w:noProof/>
          <w:lang w:eastAsia="de-DE"/>
        </w:rPr>
        <w:t>.</w:t>
      </w:r>
      <w:r w:rsidRPr="00517851">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925FD9" w:rsidRPr="00517851">
        <w:rPr>
          <w:rFonts w:ascii="Calibri" w:hAnsi="Calibri"/>
        </w:rPr>
        <w:t>Entkalker/</w:t>
      </w:r>
      <w:r w:rsidRPr="00517851">
        <w:rPr>
          <w:rFonts w:ascii="Calibri" w:hAnsi="Calibri"/>
        </w:rPr>
        <w:t>Reiniger/Wasser/Energie) vor. Die vorgeschlagenen Reinigungsprogramme können wahlweise in einem ressourcensparenden Eco-</w:t>
      </w:r>
      <w:r w:rsidR="00925FD9" w:rsidRPr="00517851">
        <w:rPr>
          <w:rFonts w:ascii="Calibri" w:hAnsi="Calibri"/>
        </w:rPr>
        <w:t>Modus oder zeitsparenden Standart</w:t>
      </w:r>
      <w:r w:rsidRPr="00517851">
        <w:rPr>
          <w:rFonts w:ascii="Calibri" w:hAnsi="Calibri"/>
        </w:rPr>
        <w:t xml:space="preserve">modus durchgeführt werden. </w:t>
      </w:r>
      <w:r w:rsidRPr="00517851">
        <w:rPr>
          <w:rFonts w:ascii="Calibri" w:hAnsi="Calibri"/>
          <w:noProof/>
          <w:lang w:eastAsia="de-DE"/>
        </w:rPr>
        <w:t xml:space="preserve">Integrierte Handbrause mit Rückholautomatik und umstellbarer Sprüh- und Einzelstrahlfunktion. </w:t>
      </w:r>
      <w:r w:rsidRPr="00517851">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517851">
        <w:rPr>
          <w:rFonts w:ascii="Calibri" w:hAnsi="Calibri" w:cs="Calibri"/>
          <w:noProof/>
          <w:lang w:eastAsia="de-DE"/>
        </w:rPr>
        <w:t>Ausgabe auch über USB oder per Cloud-Lösung ohne spezielle Herstellersoftware</w:t>
      </w:r>
      <w:r w:rsidRPr="00517851">
        <w:rPr>
          <w:rFonts w:ascii="Calibri" w:hAnsi="Calibri"/>
          <w:noProof/>
          <w:lang w:eastAsia="de-DE"/>
        </w:rPr>
        <w:t xml:space="preserve">. Integriertes Hygienemanagement per Cloud-Lösung mit der Anzeige von Reinigungs- und Pflegezustand, Service- und Fehlermeldungen. </w:t>
      </w:r>
      <w:r w:rsidR="00E73F01" w:rsidRPr="00517851">
        <w:rPr>
          <w:rFonts w:ascii="Calibri" w:hAnsi="Calibri"/>
        </w:rPr>
        <w:t>Die Bereitstellung einer OPC UA Kommunikationsschnittstelle via Cloud gemäß DIN 18898 ist möglich.</w:t>
      </w:r>
      <w:r w:rsidR="00225B29" w:rsidRPr="00517851">
        <w:rPr>
          <w:rFonts w:ascii="Calibri" w:hAnsi="Calibri" w:cs="Calibri"/>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68A0A638" w14:textId="5D972A01" w:rsidR="00E73F01" w:rsidRPr="00517851" w:rsidRDefault="00E73F01" w:rsidP="00E73F01">
      <w:pPr>
        <w:ind w:right="3261"/>
        <w:rPr>
          <w:rFonts w:ascii="Calibri" w:hAnsi="Calibri"/>
        </w:rPr>
      </w:pPr>
    </w:p>
    <w:p w14:paraId="1BB5D964" w14:textId="7615AEB9" w:rsidR="0060771E" w:rsidRPr="00517851" w:rsidRDefault="0060771E" w:rsidP="0060771E">
      <w:pPr>
        <w:ind w:right="3261"/>
        <w:rPr>
          <w:rFonts w:ascii="Calibri" w:hAnsi="Calibri"/>
          <w:noProof/>
          <w:lang w:eastAsia="de-DE"/>
        </w:rPr>
      </w:pPr>
      <w:r w:rsidRPr="00517851">
        <w:rPr>
          <w:rFonts w:ascii="Calibri" w:hAnsi="Calibri"/>
          <w:noProof/>
          <w:lang w:eastAsia="de-DE"/>
        </w:rPr>
        <w:br/>
      </w:r>
    </w:p>
    <w:tbl>
      <w:tblPr>
        <w:tblStyle w:val="TabellemithellemGitternetz"/>
        <w:tblW w:w="0" w:type="auto"/>
        <w:tblLook w:val="04A0" w:firstRow="1" w:lastRow="0" w:firstColumn="1" w:lastColumn="0" w:noHBand="0" w:noVBand="1"/>
      </w:tblPr>
      <w:tblGrid>
        <w:gridCol w:w="2869"/>
        <w:gridCol w:w="2088"/>
        <w:gridCol w:w="3662"/>
      </w:tblGrid>
      <w:tr w:rsidR="00517851" w:rsidRPr="00517851" w14:paraId="252BEE8E" w14:textId="77777777" w:rsidTr="00C23CB2">
        <w:trPr>
          <w:trHeight w:val="444"/>
        </w:trPr>
        <w:tc>
          <w:tcPr>
            <w:tcW w:w="2869" w:type="dxa"/>
            <w:vAlign w:val="center"/>
          </w:tcPr>
          <w:p w14:paraId="2A6182EF" w14:textId="77777777" w:rsidR="0060771E" w:rsidRPr="00517851" w:rsidRDefault="0060771E" w:rsidP="00C23CB2">
            <w:pPr>
              <w:rPr>
                <w:rFonts w:ascii="Calibri" w:hAnsi="Calibri"/>
              </w:rPr>
            </w:pPr>
            <w:r w:rsidRPr="00517851">
              <w:rPr>
                <w:rFonts w:ascii="Calibri" w:hAnsi="Calibri"/>
              </w:rPr>
              <w:t>Technische Daten</w:t>
            </w:r>
          </w:p>
        </w:tc>
        <w:tc>
          <w:tcPr>
            <w:tcW w:w="2088" w:type="dxa"/>
            <w:shd w:val="clear" w:color="auto" w:fill="auto"/>
            <w:vAlign w:val="center"/>
          </w:tcPr>
          <w:p w14:paraId="79E8C7BD" w14:textId="77777777" w:rsidR="0060771E" w:rsidRPr="00517851" w:rsidRDefault="0060771E" w:rsidP="00C23CB2">
            <w:pPr>
              <w:jc w:val="right"/>
              <w:rPr>
                <w:rFonts w:ascii="Calibri" w:hAnsi="Calibri"/>
              </w:rPr>
            </w:pPr>
            <w:r w:rsidRPr="00517851">
              <w:rPr>
                <w:rFonts w:ascii="Calibri" w:hAnsi="Calibri"/>
              </w:rPr>
              <w:t>geplant</w:t>
            </w:r>
          </w:p>
        </w:tc>
        <w:tc>
          <w:tcPr>
            <w:tcW w:w="3662" w:type="dxa"/>
            <w:vAlign w:val="center"/>
          </w:tcPr>
          <w:p w14:paraId="72439159" w14:textId="77777777" w:rsidR="0060771E" w:rsidRPr="00517851" w:rsidRDefault="0060771E" w:rsidP="00C23CB2">
            <w:pPr>
              <w:jc w:val="center"/>
              <w:rPr>
                <w:rFonts w:ascii="Calibri" w:hAnsi="Calibri"/>
              </w:rPr>
            </w:pPr>
            <w:r w:rsidRPr="00517851">
              <w:rPr>
                <w:rFonts w:ascii="Calibri" w:hAnsi="Calibri"/>
              </w:rPr>
              <w:t>angeboten</w:t>
            </w:r>
          </w:p>
        </w:tc>
      </w:tr>
      <w:tr w:rsidR="00517851" w:rsidRPr="00517851" w14:paraId="7FB0116D" w14:textId="77777777" w:rsidTr="00C23CB2">
        <w:trPr>
          <w:trHeight w:val="174"/>
        </w:trPr>
        <w:tc>
          <w:tcPr>
            <w:tcW w:w="2869" w:type="dxa"/>
          </w:tcPr>
          <w:p w14:paraId="216B94BB" w14:textId="77777777" w:rsidR="0060771E" w:rsidRPr="00517851" w:rsidRDefault="0060771E" w:rsidP="00C23CB2">
            <w:pPr>
              <w:rPr>
                <w:rFonts w:ascii="Calibri" w:hAnsi="Calibri"/>
              </w:rPr>
            </w:pPr>
            <w:r w:rsidRPr="00517851">
              <w:rPr>
                <w:rFonts w:ascii="Calibri" w:eastAsia="RATIONAL Sans TT" w:hAnsi="Calibri" w:cstheme="minorHAnsi"/>
                <w:sz w:val="16"/>
                <w:szCs w:val="16"/>
              </w:rPr>
              <w:t xml:space="preserve">Gesamtgerät mit Griff etc. </w:t>
            </w:r>
            <w:r w:rsidRPr="00517851">
              <w:rPr>
                <w:rFonts w:ascii="Calibri" w:eastAsia="Times New Roman" w:hAnsi="Calibri" w:cstheme="minorHAnsi"/>
                <w:sz w:val="16"/>
                <w:szCs w:val="16"/>
                <w:lang w:eastAsia="de-DE"/>
              </w:rPr>
              <w:t>[BxHxT]</w:t>
            </w:r>
          </w:p>
        </w:tc>
        <w:tc>
          <w:tcPr>
            <w:tcW w:w="2088" w:type="dxa"/>
            <w:shd w:val="clear" w:color="auto" w:fill="auto"/>
          </w:tcPr>
          <w:p w14:paraId="373586ED" w14:textId="77777777" w:rsidR="0060771E" w:rsidRPr="00517851" w:rsidRDefault="0060771E" w:rsidP="00C23CB2">
            <w:pPr>
              <w:jc w:val="right"/>
              <w:rPr>
                <w:rFonts w:ascii="Calibri" w:hAnsi="Calibri"/>
                <w:highlight w:val="green"/>
              </w:rPr>
            </w:pPr>
            <w:r w:rsidRPr="00517851">
              <w:rPr>
                <w:rFonts w:ascii="Calibri" w:eastAsia="RATIONAL Sans TT" w:hAnsi="Calibri" w:cstheme="minorHAnsi"/>
                <w:sz w:val="16"/>
                <w:szCs w:val="16"/>
              </w:rPr>
              <w:t>ca. 850 x 1.100 x 850 mm</w:t>
            </w:r>
          </w:p>
        </w:tc>
        <w:tc>
          <w:tcPr>
            <w:tcW w:w="3662" w:type="dxa"/>
          </w:tcPr>
          <w:p w14:paraId="1B860665" w14:textId="77777777" w:rsidR="0060771E" w:rsidRPr="00517851" w:rsidRDefault="0060771E" w:rsidP="00C23CB2">
            <w:pPr>
              <w:jc w:val="center"/>
              <w:rPr>
                <w:rFonts w:ascii="Calibri" w:hAnsi="Calibri"/>
              </w:rPr>
            </w:pPr>
          </w:p>
        </w:tc>
      </w:tr>
      <w:tr w:rsidR="00517851" w:rsidRPr="00517851" w14:paraId="57105501" w14:textId="77777777" w:rsidTr="00C23CB2">
        <w:trPr>
          <w:trHeight w:val="492"/>
        </w:trPr>
        <w:tc>
          <w:tcPr>
            <w:tcW w:w="2869" w:type="dxa"/>
          </w:tcPr>
          <w:p w14:paraId="20998068"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Fassungsvermögen:</w:t>
            </w:r>
          </w:p>
        </w:tc>
        <w:tc>
          <w:tcPr>
            <w:tcW w:w="2088" w:type="dxa"/>
          </w:tcPr>
          <w:p w14:paraId="3BDFC85C"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10 Einschübe 1/1 GN</w:t>
            </w:r>
          </w:p>
        </w:tc>
        <w:tc>
          <w:tcPr>
            <w:tcW w:w="3662" w:type="dxa"/>
          </w:tcPr>
          <w:p w14:paraId="13163C34" w14:textId="77777777" w:rsidR="0060771E" w:rsidRPr="00517851" w:rsidRDefault="0060771E" w:rsidP="00C23CB2">
            <w:pPr>
              <w:jc w:val="center"/>
              <w:rPr>
                <w:rFonts w:ascii="Calibri" w:hAnsi="Calibri"/>
              </w:rPr>
            </w:pPr>
          </w:p>
        </w:tc>
      </w:tr>
      <w:tr w:rsidR="00517851" w:rsidRPr="00517851" w14:paraId="3A844DD7" w14:textId="77777777" w:rsidTr="00C23CB2">
        <w:trPr>
          <w:trHeight w:val="492"/>
        </w:trPr>
        <w:tc>
          <w:tcPr>
            <w:tcW w:w="2869" w:type="dxa"/>
          </w:tcPr>
          <w:p w14:paraId="2899F775"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Temperaturbereich</w:t>
            </w:r>
          </w:p>
        </w:tc>
        <w:tc>
          <w:tcPr>
            <w:tcW w:w="2088" w:type="dxa"/>
          </w:tcPr>
          <w:p w14:paraId="35B71327"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+30°-300°C</w:t>
            </w:r>
          </w:p>
        </w:tc>
        <w:tc>
          <w:tcPr>
            <w:tcW w:w="3662" w:type="dxa"/>
          </w:tcPr>
          <w:p w14:paraId="4B669C3B" w14:textId="77777777" w:rsidR="0060771E" w:rsidRPr="00517851" w:rsidRDefault="0060771E" w:rsidP="00C23CB2">
            <w:pPr>
              <w:jc w:val="center"/>
              <w:rPr>
                <w:rFonts w:ascii="Calibri" w:hAnsi="Calibri"/>
              </w:rPr>
            </w:pPr>
          </w:p>
        </w:tc>
      </w:tr>
      <w:tr w:rsidR="00517851" w:rsidRPr="00517851" w14:paraId="2E3E5C4C" w14:textId="77777777" w:rsidTr="00C23CB2">
        <w:trPr>
          <w:trHeight w:val="492"/>
        </w:trPr>
        <w:tc>
          <w:tcPr>
            <w:tcW w:w="2869" w:type="dxa"/>
          </w:tcPr>
          <w:p w14:paraId="00AAF2BF"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Heizleistung Umluft</w:t>
            </w:r>
          </w:p>
        </w:tc>
        <w:tc>
          <w:tcPr>
            <w:tcW w:w="2088" w:type="dxa"/>
          </w:tcPr>
          <w:p w14:paraId="392F415C"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18 kW</w:t>
            </w:r>
          </w:p>
        </w:tc>
        <w:tc>
          <w:tcPr>
            <w:tcW w:w="3662" w:type="dxa"/>
          </w:tcPr>
          <w:p w14:paraId="64EB3432" w14:textId="77777777" w:rsidR="0060771E" w:rsidRPr="00517851" w:rsidRDefault="0060771E" w:rsidP="00C23CB2">
            <w:pPr>
              <w:jc w:val="center"/>
              <w:rPr>
                <w:rFonts w:ascii="Calibri" w:hAnsi="Calibri"/>
              </w:rPr>
            </w:pPr>
          </w:p>
        </w:tc>
      </w:tr>
      <w:tr w:rsidR="00517851" w:rsidRPr="00517851" w14:paraId="2CB24A8E" w14:textId="77777777" w:rsidTr="00C23CB2">
        <w:trPr>
          <w:trHeight w:val="492"/>
        </w:trPr>
        <w:tc>
          <w:tcPr>
            <w:tcW w:w="2869" w:type="dxa"/>
          </w:tcPr>
          <w:p w14:paraId="2967AC4C"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Dampfgenerator</w:t>
            </w:r>
          </w:p>
        </w:tc>
        <w:tc>
          <w:tcPr>
            <w:tcW w:w="2088" w:type="dxa"/>
          </w:tcPr>
          <w:p w14:paraId="0949AD8A"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18 kW</w:t>
            </w:r>
          </w:p>
        </w:tc>
        <w:tc>
          <w:tcPr>
            <w:tcW w:w="3662" w:type="dxa"/>
          </w:tcPr>
          <w:p w14:paraId="6A933702" w14:textId="77777777" w:rsidR="0060771E" w:rsidRPr="00517851" w:rsidRDefault="0060771E" w:rsidP="00C23CB2">
            <w:pPr>
              <w:jc w:val="center"/>
              <w:rPr>
                <w:rFonts w:ascii="Calibri" w:hAnsi="Calibri"/>
              </w:rPr>
            </w:pPr>
          </w:p>
        </w:tc>
      </w:tr>
      <w:tr w:rsidR="00517851" w:rsidRPr="00517851" w14:paraId="058F3BFF" w14:textId="77777777" w:rsidTr="00C23CB2">
        <w:trPr>
          <w:trHeight w:val="492"/>
        </w:trPr>
        <w:tc>
          <w:tcPr>
            <w:tcW w:w="2869" w:type="dxa"/>
          </w:tcPr>
          <w:p w14:paraId="4EE2E29B"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Anschlusswert</w:t>
            </w:r>
          </w:p>
        </w:tc>
        <w:tc>
          <w:tcPr>
            <w:tcW w:w="2088" w:type="dxa"/>
          </w:tcPr>
          <w:p w14:paraId="711C36E9"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19 kW</w:t>
            </w:r>
          </w:p>
        </w:tc>
        <w:tc>
          <w:tcPr>
            <w:tcW w:w="3662" w:type="dxa"/>
          </w:tcPr>
          <w:p w14:paraId="62738A58" w14:textId="77777777" w:rsidR="0060771E" w:rsidRPr="00517851" w:rsidRDefault="0060771E" w:rsidP="00C23CB2">
            <w:pPr>
              <w:jc w:val="center"/>
              <w:rPr>
                <w:rFonts w:ascii="Calibri" w:hAnsi="Calibri"/>
              </w:rPr>
            </w:pPr>
          </w:p>
        </w:tc>
      </w:tr>
      <w:tr w:rsidR="00517851" w:rsidRPr="00517851" w14:paraId="25ED1366" w14:textId="77777777" w:rsidTr="00C23CB2">
        <w:trPr>
          <w:trHeight w:val="631"/>
        </w:trPr>
        <w:tc>
          <w:tcPr>
            <w:tcW w:w="2869" w:type="dxa"/>
          </w:tcPr>
          <w:p w14:paraId="62FD59EF"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Nennspannung</w:t>
            </w:r>
            <w:r w:rsidRPr="00517851">
              <w:rPr>
                <w:rFonts w:ascii="Calibri" w:hAnsi="Calibri" w:cstheme="minorHAnsi"/>
                <w:sz w:val="16"/>
                <w:szCs w:val="16"/>
              </w:rPr>
              <w:t xml:space="preserve"> (</w:t>
            </w:r>
            <w:r w:rsidRPr="00517851">
              <w:rPr>
                <w:rFonts w:ascii="Calibri" w:eastAsia="Times New Roman" w:hAnsi="Calibri" w:cstheme="minorHAnsi"/>
                <w:sz w:val="16"/>
                <w:szCs w:val="16"/>
                <w:lang w:eastAsia="de-DE"/>
              </w:rPr>
              <w:t>ggf. Vorgabe Aufstellsituation)</w:t>
            </w:r>
          </w:p>
        </w:tc>
        <w:tc>
          <w:tcPr>
            <w:tcW w:w="2088" w:type="dxa"/>
          </w:tcPr>
          <w:p w14:paraId="2C701DC9" w14:textId="77777777" w:rsidR="0060771E" w:rsidRPr="00517851" w:rsidRDefault="004E5B9C" w:rsidP="00C23CB2">
            <w:pPr>
              <w:jc w:val="right"/>
              <w:rPr>
                <w:rFonts w:ascii="Calibri" w:hAnsi="Calibri"/>
              </w:rPr>
            </w:pPr>
            <w:r w:rsidRPr="00517851">
              <w:rPr>
                <w:rFonts w:ascii="Calibri" w:eastAsia="Times New Roman" w:hAnsi="Calibri" w:cstheme="minorHAnsi"/>
                <w:sz w:val="16"/>
                <w:szCs w:val="16"/>
                <w:lang w:eastAsia="de-DE"/>
              </w:rPr>
              <w:t xml:space="preserve">3 NAC </w:t>
            </w:r>
            <w:r w:rsidR="0060771E" w:rsidRPr="00517851">
              <w:rPr>
                <w:rFonts w:ascii="Calibri" w:eastAsia="Times New Roman" w:hAnsi="Calibri" w:cstheme="minorHAnsi"/>
                <w:sz w:val="16"/>
                <w:szCs w:val="16"/>
                <w:lang w:eastAsia="de-DE"/>
              </w:rPr>
              <w:t>400 V</w:t>
            </w:r>
          </w:p>
        </w:tc>
        <w:tc>
          <w:tcPr>
            <w:tcW w:w="3662" w:type="dxa"/>
          </w:tcPr>
          <w:p w14:paraId="64337A70" w14:textId="77777777" w:rsidR="0060771E" w:rsidRPr="00517851" w:rsidRDefault="0060771E" w:rsidP="00C23CB2">
            <w:pPr>
              <w:jc w:val="center"/>
              <w:rPr>
                <w:rFonts w:ascii="Calibri" w:hAnsi="Calibri"/>
              </w:rPr>
            </w:pPr>
          </w:p>
        </w:tc>
      </w:tr>
      <w:tr w:rsidR="00517851" w:rsidRPr="00517851" w14:paraId="1464DDF1" w14:textId="77777777" w:rsidTr="00C23CB2">
        <w:trPr>
          <w:trHeight w:val="492"/>
        </w:trPr>
        <w:tc>
          <w:tcPr>
            <w:tcW w:w="2869" w:type="dxa"/>
          </w:tcPr>
          <w:p w14:paraId="130DFB70"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Wasseranschluss</w:t>
            </w:r>
          </w:p>
        </w:tc>
        <w:tc>
          <w:tcPr>
            <w:tcW w:w="2088" w:type="dxa"/>
          </w:tcPr>
          <w:p w14:paraId="1A73A0D3"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¾ "</w:t>
            </w:r>
          </w:p>
        </w:tc>
        <w:tc>
          <w:tcPr>
            <w:tcW w:w="3662" w:type="dxa"/>
          </w:tcPr>
          <w:p w14:paraId="60ED8DC6" w14:textId="77777777" w:rsidR="0060771E" w:rsidRPr="00517851" w:rsidRDefault="0060771E" w:rsidP="00C23CB2">
            <w:pPr>
              <w:jc w:val="center"/>
              <w:rPr>
                <w:rFonts w:ascii="Calibri" w:hAnsi="Calibri"/>
              </w:rPr>
            </w:pPr>
          </w:p>
        </w:tc>
      </w:tr>
      <w:tr w:rsidR="00517851" w:rsidRPr="00517851" w14:paraId="47D629E7" w14:textId="77777777" w:rsidTr="00C23CB2">
        <w:trPr>
          <w:trHeight w:val="492"/>
        </w:trPr>
        <w:tc>
          <w:tcPr>
            <w:tcW w:w="2869" w:type="dxa"/>
          </w:tcPr>
          <w:p w14:paraId="7CA3276F"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Wasserablauf</w:t>
            </w:r>
          </w:p>
        </w:tc>
        <w:tc>
          <w:tcPr>
            <w:tcW w:w="2088" w:type="dxa"/>
          </w:tcPr>
          <w:p w14:paraId="1A2CD911"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DN 50</w:t>
            </w:r>
          </w:p>
        </w:tc>
        <w:tc>
          <w:tcPr>
            <w:tcW w:w="3662" w:type="dxa"/>
          </w:tcPr>
          <w:p w14:paraId="459031E0" w14:textId="77777777" w:rsidR="0060771E" w:rsidRPr="00517851" w:rsidRDefault="0060771E" w:rsidP="00C23CB2">
            <w:pPr>
              <w:jc w:val="center"/>
              <w:rPr>
                <w:rFonts w:ascii="Calibri" w:hAnsi="Calibri"/>
              </w:rPr>
            </w:pPr>
          </w:p>
        </w:tc>
      </w:tr>
      <w:tr w:rsidR="00225B29" w:rsidRPr="00517851" w14:paraId="6197BA8F" w14:textId="77777777" w:rsidTr="00225B29">
        <w:trPr>
          <w:trHeight w:val="492"/>
        </w:trPr>
        <w:tc>
          <w:tcPr>
            <w:tcW w:w="2869" w:type="dxa"/>
          </w:tcPr>
          <w:p w14:paraId="440C1338" w14:textId="77777777" w:rsidR="00225B29" w:rsidRPr="00517851" w:rsidRDefault="00225B29" w:rsidP="00365DBB">
            <w:pPr>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Product Carbon Footprint (PCF)</w:t>
            </w:r>
            <w:r w:rsidRPr="00517851">
              <w:rPr>
                <w:rFonts w:ascii="Calibri" w:eastAsia="Times New Roman" w:hAnsi="Calibri" w:cstheme="minorHAnsi"/>
                <w:sz w:val="16"/>
                <w:szCs w:val="16"/>
                <w:lang w:val="en-US" w:eastAsia="de-DE"/>
              </w:rPr>
              <w:br/>
              <w:t>- cradle-to-gate</w:t>
            </w:r>
            <w:r w:rsidRPr="00517851">
              <w:rPr>
                <w:rFonts w:ascii="Calibri" w:eastAsia="Times New Roman" w:hAnsi="Calibri" w:cstheme="minorHAnsi"/>
                <w:sz w:val="16"/>
                <w:szCs w:val="16"/>
                <w:lang w:val="en-US" w:eastAsia="de-DE"/>
              </w:rPr>
              <w:br/>
              <w:t>- cradle-to-grave</w:t>
            </w:r>
            <w:r w:rsidRPr="00517851">
              <w:rPr>
                <w:rFonts w:ascii="Calibri" w:eastAsia="Times New Roman" w:hAnsi="Calibri" w:cstheme="minorHAnsi"/>
                <w:sz w:val="16"/>
                <w:szCs w:val="16"/>
                <w:lang w:val="en-US" w:eastAsia="de-DE"/>
              </w:rPr>
              <w:br/>
              <w:t>- cradle-to-grave (erneuerbare Energien)</w:t>
            </w:r>
          </w:p>
        </w:tc>
        <w:tc>
          <w:tcPr>
            <w:tcW w:w="2088" w:type="dxa"/>
          </w:tcPr>
          <w:p w14:paraId="1E4A11EE" w14:textId="77777777" w:rsidR="00225B29" w:rsidRPr="00517851" w:rsidRDefault="00225B29" w:rsidP="00365DBB">
            <w:pPr>
              <w:jc w:val="right"/>
              <w:rPr>
                <w:rFonts w:ascii="Calibri" w:eastAsia="Times New Roman" w:hAnsi="Calibri" w:cstheme="minorHAnsi"/>
                <w:sz w:val="16"/>
                <w:szCs w:val="16"/>
                <w:lang w:val="en-US" w:eastAsia="de-DE"/>
              </w:rPr>
            </w:pPr>
          </w:p>
          <w:p w14:paraId="1A9E8EFC" w14:textId="7B422205" w:rsidR="00225B29" w:rsidRPr="00517851" w:rsidRDefault="00225B29"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1.700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4FE023E0" w14:textId="277B1BF6" w:rsidR="00225B29" w:rsidRPr="00517851" w:rsidRDefault="00225B29"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46.800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64CD2968" w14:textId="3BC6E702" w:rsidR="00225B29" w:rsidRPr="00517851" w:rsidRDefault="00225B29"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 xml:space="preserve"> ca. 6.800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tc>
        <w:tc>
          <w:tcPr>
            <w:tcW w:w="3662" w:type="dxa"/>
          </w:tcPr>
          <w:p w14:paraId="2DBA5D3D" w14:textId="77777777" w:rsidR="00225B29" w:rsidRPr="00517851" w:rsidRDefault="00225B29" w:rsidP="00365DBB">
            <w:pPr>
              <w:jc w:val="center"/>
              <w:rPr>
                <w:rFonts w:ascii="Calibri" w:hAnsi="Calibri"/>
                <w:lang w:val="en-US"/>
              </w:rPr>
            </w:pPr>
          </w:p>
        </w:tc>
      </w:tr>
    </w:tbl>
    <w:p w14:paraId="7E12605A" w14:textId="77777777" w:rsidR="0060771E" w:rsidRPr="00517851" w:rsidRDefault="0060771E" w:rsidP="0060771E"/>
    <w:p w14:paraId="220749F1" w14:textId="77777777" w:rsidR="0060771E" w:rsidRPr="00517851" w:rsidRDefault="0060771E"/>
    <w:p w14:paraId="0CAC7619" w14:textId="77777777" w:rsidR="0060771E" w:rsidRPr="00517851" w:rsidRDefault="0060771E" w:rsidP="0060771E">
      <w:pPr>
        <w:ind w:right="3261"/>
        <w:rPr>
          <w:rFonts w:ascii="Calibri" w:hAnsi="Calibri"/>
        </w:rPr>
      </w:pPr>
      <w:r w:rsidRPr="00517851">
        <w:rPr>
          <w:rFonts w:ascii="Calibri" w:hAnsi="Calibri"/>
          <w:b/>
        </w:rPr>
        <w:t>Heißluftdämpfer (10 x 2/1 GN</w:t>
      </w:r>
      <w:r w:rsidRPr="00517851">
        <w:rPr>
          <w:rFonts w:ascii="Calibri" w:hAnsi="Calibri"/>
        </w:rPr>
        <w:t>)</w:t>
      </w:r>
      <w:r w:rsidRPr="00517851">
        <w:rPr>
          <w:rFonts w:ascii="Calibri" w:hAnsi="Calibri"/>
        </w:rPr>
        <w:br/>
        <w:t>Typ: RATIONAL iCombi Pro 10-2</w:t>
      </w:r>
      <w:r w:rsidR="00885A8E" w:rsidRPr="00517851">
        <w:rPr>
          <w:rFonts w:ascii="Calibri" w:hAnsi="Calibri"/>
        </w:rPr>
        <w:t>/</w:t>
      </w:r>
      <w:r w:rsidRPr="00517851">
        <w:rPr>
          <w:rFonts w:ascii="Calibri" w:hAnsi="Calibri"/>
        </w:rPr>
        <w:t>1 E</w:t>
      </w:r>
    </w:p>
    <w:p w14:paraId="03B6B42E" w14:textId="7153638A" w:rsidR="00225B29" w:rsidRPr="00517851" w:rsidRDefault="0060771E" w:rsidP="00225B29">
      <w:pPr>
        <w:ind w:right="3261"/>
        <w:rPr>
          <w:rFonts w:ascii="Calibri" w:hAnsi="Calibri"/>
        </w:rPr>
      </w:pPr>
      <w:r w:rsidRPr="00517851">
        <w:rPr>
          <w:rFonts w:ascii="Calibri" w:hAnsi="Calibri"/>
        </w:rPr>
        <w:t>Vernetzbarer Heißluftdämpfer nach DIN 18866 zum automatischen Garen. Elektrisch beheiztes Tischgerät zur hygienischen, flächenbündigen, rückseitig wandbündigen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925FD9" w:rsidRPr="00517851">
        <w:rPr>
          <w:rFonts w:ascii="Calibri" w:hAnsi="Calibri"/>
        </w:rPr>
        <w:t>wie integrierte Lüfterradbremse, e</w:t>
      </w:r>
      <w:r w:rsidRPr="00517851">
        <w:rPr>
          <w:rFonts w:ascii="Calibri" w:hAnsi="Calibri"/>
        </w:rPr>
        <w:t xml:space="preserve">ine aktive Hochleistungsentfeuchtung gewährleistet selbst bei Vollbeschickung ein perfektes Garergebnis. Integriertes, wartungsfreies Fettabscheidesystem ohne zusätzlichen Fettfilter. </w:t>
      </w:r>
      <w:r w:rsidRPr="00517851">
        <w:rPr>
          <w:rFonts w:ascii="Calibri" w:hAnsi="Calibri"/>
          <w:noProof/>
          <w:lang w:eastAsia="de-DE"/>
        </w:rPr>
        <w:t xml:space="preserve">Dynamische Luftverwirbelung im Garraum durch zwei unabhängig modulierende und reversierende Lüfterräder mit 5 Geschwindigkeiten, situationsabhängig angesteuert und manuell programmierbar. </w:t>
      </w:r>
      <w:r w:rsidRPr="00517851">
        <w:rPr>
          <w:rFonts w:ascii="Calibri" w:hAnsi="Calibri"/>
        </w:rPr>
        <w:t xml:space="preserve">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 mit </w:t>
      </w:r>
      <w:r w:rsidRPr="00517851">
        <w:rPr>
          <w:rFonts w:ascii="Calibri" w:hAnsi="Calibri"/>
          <w:noProof/>
          <w:lang w:eastAsia="de-DE"/>
        </w:rPr>
        <w:t xml:space="preserve">automatischer, akustischer und visueller Signalisierung von Prozessschritten auf den einzelnen Einschubebenen. </w:t>
      </w:r>
      <w:r w:rsidRPr="00517851">
        <w:rPr>
          <w:rFonts w:ascii="Calibri" w:hAnsi="Calibri"/>
        </w:rPr>
        <w:t xml:space="preserve">Beschickung des Innenraumes über festes Einhängegestell (Schienenabstand mind. 68mm) oder durch Hordengestell (mind. 63mm) zur Aufnahme von 10 Rosten oder Blechen (2/1 </w:t>
      </w:r>
      <w:r w:rsidRPr="00517851">
        <w:rPr>
          <w:rFonts w:ascii="Calibri" w:hAnsi="Calibri"/>
        </w:rPr>
        <w:lastRenderedPageBreak/>
        <w:t xml:space="preserve">GN) im Längseinschub für GN-Zubehör möglich.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 </w:t>
      </w:r>
      <w:r w:rsidRPr="00517851">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Geräteausstattung m</w:t>
      </w:r>
      <w:r w:rsidR="00971A4A" w:rsidRPr="00517851">
        <w:rPr>
          <w:rFonts w:ascii="Calibri" w:hAnsi="Calibri"/>
        </w:rPr>
        <w:t>it einer vollautomatischen</w:t>
      </w:r>
      <w:r w:rsidRPr="00517851">
        <w:rPr>
          <w:rFonts w:ascii="Calibri" w:hAnsi="Calibri"/>
        </w:rPr>
        <w:t>, prozentgenaue</w:t>
      </w:r>
      <w:r w:rsidR="00971A4A" w:rsidRPr="00517851">
        <w:rPr>
          <w:rFonts w:ascii="Calibri" w:hAnsi="Calibri"/>
        </w:rPr>
        <w:t>n</w:t>
      </w:r>
      <w:r w:rsidRPr="00517851">
        <w:rPr>
          <w:rFonts w:ascii="Calibri" w:hAnsi="Calibri"/>
        </w:rPr>
        <w:t xml:space="preserve"> Messung, Regelung und Anzeige des Feuchtigkeitsgrades im Garraum. Zusätzlich anwählbare Wassereinspritzfunktion zum schnellen Abkühlen des Gerätes. </w:t>
      </w:r>
      <w:r w:rsidRPr="00517851">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517851">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517851">
        <w:t xml:space="preserve"> </w:t>
      </w:r>
      <w:r w:rsidRPr="00517851">
        <w:rPr>
          <w:rFonts w:ascii="Calibri" w:hAnsi="Calibri" w:cs="Calibri"/>
        </w:rPr>
        <w:t>Das Gerät verfügt über eine selbstlernende</w:t>
      </w:r>
      <w:r w:rsidRPr="00517851">
        <w:rPr>
          <w:rFonts w:ascii="Calibri" w:hAnsi="Calibri"/>
        </w:rPr>
        <w:t xml:space="preserve"> Bedienung, die sich an das individuelle Nutzerverhalten anpasst</w:t>
      </w:r>
      <w:r w:rsidRPr="00517851">
        <w:rPr>
          <w:rFonts w:ascii="Calibri" w:hAnsi="Calibri"/>
          <w:noProof/>
          <w:lang w:eastAsia="de-DE"/>
        </w:rPr>
        <w:t>.</w:t>
      </w:r>
      <w:r w:rsidRPr="00517851">
        <w:rPr>
          <w:rFonts w:ascii="Calibri" w:hAnsi="Calibri"/>
        </w:rPr>
        <w:t xml:space="preserve"> </w:t>
      </w:r>
      <w:r w:rsidRPr="00517851">
        <w:rPr>
          <w:rFonts w:ascii="Calibri" w:hAnsi="Calibri"/>
        </w:rPr>
        <w:br/>
      </w:r>
      <w:r w:rsidRPr="00517851">
        <w:rPr>
          <w:rFonts w:ascii="Calibri" w:hAnsi="Calibri"/>
        </w:rPr>
        <w:lastRenderedPageBreak/>
        <w:t xml:space="preserve">Akustische Aufforderung und visuelle Anzeige bei notwendigen Anwendereingriffen. </w:t>
      </w:r>
      <w:r w:rsidRPr="00517851">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517851">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517851">
        <w:rPr>
          <w:rFonts w:ascii="Calibri" w:hAnsi="Calibri"/>
        </w:rPr>
        <w:t xml:space="preserve"> </w:t>
      </w:r>
      <w:r w:rsidRPr="00517851">
        <w:rPr>
          <w:rFonts w:ascii="Calibri" w:hAnsi="Calibri"/>
        </w:rPr>
        <w:br/>
      </w:r>
      <w:r w:rsidRPr="00517851">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1060F4" w:rsidRPr="00517851">
        <w:rPr>
          <w:rFonts w:ascii="Calibri" w:hAnsi="Calibri"/>
          <w:noProof/>
          <w:lang w:eastAsia="de-DE"/>
        </w:rPr>
        <w:t xml:space="preserve">Getrennte Anschlüsse für Trinkwasser und Weichwasser sind möglich. </w:t>
      </w:r>
      <w:r w:rsidRPr="00517851">
        <w:rPr>
          <w:rFonts w:ascii="Calibri" w:hAnsi="Calibri"/>
          <w:noProof/>
          <w:lang w:eastAsia="de-DE"/>
        </w:rPr>
        <w:t>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5E105E" w:rsidRPr="00517851">
        <w:rPr>
          <w:rFonts w:ascii="Calibri" w:hAnsi="Calibri"/>
          <w:noProof/>
          <w:lang w:eastAsia="de-DE"/>
        </w:rPr>
        <w:t xml:space="preserve"> sowie über eine ultraschnelle Reinigung in maximal 12 Minuten.</w:t>
      </w:r>
      <w:r w:rsidRPr="00517851">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925FD9" w:rsidRPr="00517851">
        <w:rPr>
          <w:rFonts w:ascii="Calibri" w:hAnsi="Calibri"/>
        </w:rPr>
        <w:t>Entkalker/</w:t>
      </w:r>
      <w:r w:rsidRPr="00517851">
        <w:rPr>
          <w:rFonts w:ascii="Calibri" w:hAnsi="Calibri"/>
        </w:rPr>
        <w:t>Reiniger/Wasser/Energie) vor. Die vorgeschlagenen Reinigungsprogramme können wahlweise in einem ressourcensparenden Eco-</w:t>
      </w:r>
      <w:r w:rsidR="00925FD9" w:rsidRPr="00517851">
        <w:rPr>
          <w:rFonts w:ascii="Calibri" w:hAnsi="Calibri"/>
        </w:rPr>
        <w:t>Modus oder zeitsparenden Standart</w:t>
      </w:r>
      <w:r w:rsidRPr="00517851">
        <w:rPr>
          <w:rFonts w:ascii="Calibri" w:hAnsi="Calibri"/>
        </w:rPr>
        <w:t xml:space="preserve">modus durchgeführt werden. </w:t>
      </w:r>
      <w:r w:rsidRPr="00517851">
        <w:rPr>
          <w:rFonts w:ascii="Calibri" w:hAnsi="Calibri"/>
          <w:noProof/>
          <w:lang w:eastAsia="de-DE"/>
        </w:rPr>
        <w:t xml:space="preserve">Integrierte Handbrause mit Rückholautomatik und umstellbarer Sprüh- und Einzelstrahlfunktion. </w:t>
      </w:r>
      <w:r w:rsidRPr="00517851">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w:t>
      </w:r>
      <w:r w:rsidRPr="00517851">
        <w:rPr>
          <w:rFonts w:ascii="Calibri" w:hAnsi="Calibri"/>
          <w:noProof/>
          <w:lang w:eastAsia="de-DE"/>
        </w:rPr>
        <w:lastRenderedPageBreak/>
        <w:t xml:space="preserve">für Garabläufe und Ausgabe auch über integrierte USB-Schnittstelle möglich, welche auch zum lokalen Datenaustausch genutzt werden kann. HACCP Datenspeicher und </w:t>
      </w:r>
      <w:r w:rsidRPr="00517851">
        <w:rPr>
          <w:rFonts w:ascii="Calibri" w:hAnsi="Calibri" w:cs="Calibri"/>
          <w:noProof/>
          <w:lang w:eastAsia="de-DE"/>
        </w:rPr>
        <w:t>Ausgabe auch über USB oder per Cloud-Lösung ohne spezielle Herstellersoftware</w:t>
      </w:r>
      <w:r w:rsidRPr="00517851">
        <w:rPr>
          <w:rFonts w:ascii="Calibri" w:hAnsi="Calibri"/>
          <w:noProof/>
          <w:lang w:eastAsia="de-DE"/>
        </w:rPr>
        <w:t xml:space="preserve">. Integriertes Hygienemanagement per Cloud-Lösung mit der Anzeige von Reinigungs- und Pflegezustand, Service- und Fehlermeldungen. </w:t>
      </w:r>
      <w:r w:rsidR="00E73F01" w:rsidRPr="00517851">
        <w:rPr>
          <w:rFonts w:ascii="Calibri" w:hAnsi="Calibri"/>
        </w:rPr>
        <w:t>Die Bereitstellung einer OPC UA Kommunikationsschnittstelle via Cloud gemäß DIN 18898 ist möglich.</w:t>
      </w:r>
      <w:r w:rsidR="00225B29" w:rsidRPr="00517851">
        <w:rPr>
          <w:rFonts w:ascii="Calibri" w:hAnsi="Calibri" w:cs="Calibri"/>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2949FDDE" w14:textId="132AF05A" w:rsidR="00E73F01" w:rsidRPr="00517851" w:rsidRDefault="00E73F01" w:rsidP="00E73F01">
      <w:pPr>
        <w:ind w:right="3261"/>
        <w:rPr>
          <w:rFonts w:ascii="Calibri" w:hAnsi="Calibri"/>
        </w:rPr>
      </w:pPr>
    </w:p>
    <w:p w14:paraId="4F3B64DD" w14:textId="169CE912" w:rsidR="0060771E" w:rsidRPr="00517851" w:rsidRDefault="0060771E" w:rsidP="0060771E">
      <w:pPr>
        <w:ind w:right="3261"/>
        <w:rPr>
          <w:rFonts w:ascii="Calibri" w:hAnsi="Calibri"/>
          <w:noProof/>
          <w:lang w:eastAsia="de-DE"/>
        </w:rPr>
      </w:pPr>
      <w:r w:rsidRPr="00517851">
        <w:rPr>
          <w:rFonts w:ascii="Calibri" w:hAnsi="Calibri"/>
          <w:noProof/>
          <w:lang w:eastAsia="de-DE"/>
        </w:rPr>
        <w:br/>
      </w:r>
    </w:p>
    <w:tbl>
      <w:tblPr>
        <w:tblStyle w:val="TabellemithellemGitternetz"/>
        <w:tblW w:w="0" w:type="auto"/>
        <w:tblLook w:val="04A0" w:firstRow="1" w:lastRow="0" w:firstColumn="1" w:lastColumn="0" w:noHBand="0" w:noVBand="1"/>
      </w:tblPr>
      <w:tblGrid>
        <w:gridCol w:w="2869"/>
        <w:gridCol w:w="2229"/>
        <w:gridCol w:w="3521"/>
      </w:tblGrid>
      <w:tr w:rsidR="00517851" w:rsidRPr="00517851" w14:paraId="72CE9984" w14:textId="77777777" w:rsidTr="00C23CB2">
        <w:trPr>
          <w:trHeight w:val="444"/>
        </w:trPr>
        <w:tc>
          <w:tcPr>
            <w:tcW w:w="2869" w:type="dxa"/>
            <w:vAlign w:val="center"/>
          </w:tcPr>
          <w:p w14:paraId="34994C93" w14:textId="77777777" w:rsidR="0060771E" w:rsidRPr="00517851" w:rsidRDefault="0060771E" w:rsidP="00C23CB2">
            <w:pPr>
              <w:rPr>
                <w:rFonts w:ascii="Calibri" w:hAnsi="Calibri"/>
              </w:rPr>
            </w:pPr>
            <w:r w:rsidRPr="00517851">
              <w:rPr>
                <w:rFonts w:ascii="Calibri" w:hAnsi="Calibri"/>
              </w:rPr>
              <w:t>Technische Daten</w:t>
            </w:r>
          </w:p>
        </w:tc>
        <w:tc>
          <w:tcPr>
            <w:tcW w:w="2229" w:type="dxa"/>
            <w:vAlign w:val="center"/>
          </w:tcPr>
          <w:p w14:paraId="781B7885" w14:textId="77777777" w:rsidR="0060771E" w:rsidRPr="00517851" w:rsidRDefault="0060771E" w:rsidP="00C23CB2">
            <w:pPr>
              <w:jc w:val="right"/>
              <w:rPr>
                <w:rFonts w:ascii="Calibri" w:hAnsi="Calibri"/>
              </w:rPr>
            </w:pPr>
            <w:r w:rsidRPr="00517851">
              <w:rPr>
                <w:rFonts w:ascii="Calibri" w:hAnsi="Calibri"/>
              </w:rPr>
              <w:t>geplant</w:t>
            </w:r>
          </w:p>
        </w:tc>
        <w:tc>
          <w:tcPr>
            <w:tcW w:w="3521" w:type="dxa"/>
            <w:vAlign w:val="center"/>
          </w:tcPr>
          <w:p w14:paraId="50EB6D58" w14:textId="77777777" w:rsidR="0060771E" w:rsidRPr="00517851" w:rsidRDefault="0060771E" w:rsidP="00C23CB2">
            <w:pPr>
              <w:jc w:val="center"/>
              <w:rPr>
                <w:rFonts w:ascii="Calibri" w:hAnsi="Calibri"/>
              </w:rPr>
            </w:pPr>
            <w:r w:rsidRPr="00517851">
              <w:rPr>
                <w:rFonts w:ascii="Calibri" w:hAnsi="Calibri"/>
              </w:rPr>
              <w:t>angeboten</w:t>
            </w:r>
          </w:p>
        </w:tc>
      </w:tr>
      <w:tr w:rsidR="00517851" w:rsidRPr="00517851" w14:paraId="4E8FE497" w14:textId="77777777" w:rsidTr="00925FD9">
        <w:trPr>
          <w:trHeight w:val="317"/>
        </w:trPr>
        <w:tc>
          <w:tcPr>
            <w:tcW w:w="2869" w:type="dxa"/>
          </w:tcPr>
          <w:p w14:paraId="7AE440E7" w14:textId="77777777" w:rsidR="0060771E" w:rsidRPr="00517851" w:rsidRDefault="0060771E" w:rsidP="00C23CB2">
            <w:pPr>
              <w:rPr>
                <w:rFonts w:ascii="Calibri" w:hAnsi="Calibri"/>
              </w:rPr>
            </w:pPr>
            <w:r w:rsidRPr="00517851">
              <w:rPr>
                <w:rFonts w:ascii="Calibri" w:eastAsia="RATIONAL Sans TT" w:hAnsi="Calibri" w:cstheme="minorHAnsi"/>
                <w:sz w:val="16"/>
                <w:szCs w:val="16"/>
              </w:rPr>
              <w:t xml:space="preserve">Gesamtgerät mit Griff etc. </w:t>
            </w:r>
            <w:r w:rsidRPr="00517851">
              <w:rPr>
                <w:rFonts w:ascii="Calibri" w:eastAsia="Times New Roman" w:hAnsi="Calibri" w:cstheme="minorHAnsi"/>
                <w:sz w:val="16"/>
                <w:szCs w:val="16"/>
                <w:lang w:eastAsia="de-DE"/>
              </w:rPr>
              <w:t>[BxHxT]</w:t>
            </w:r>
          </w:p>
        </w:tc>
        <w:tc>
          <w:tcPr>
            <w:tcW w:w="2229" w:type="dxa"/>
          </w:tcPr>
          <w:p w14:paraId="219AEA1C" w14:textId="77777777" w:rsidR="0060771E" w:rsidRPr="00517851" w:rsidRDefault="0060771E" w:rsidP="00C23CB2">
            <w:pPr>
              <w:jc w:val="right"/>
              <w:rPr>
                <w:rFonts w:ascii="Calibri" w:hAnsi="Calibri"/>
              </w:rPr>
            </w:pPr>
            <w:r w:rsidRPr="00517851">
              <w:rPr>
                <w:rFonts w:ascii="Calibri" w:eastAsia="RATIONAL Sans TT" w:hAnsi="Calibri" w:cstheme="minorHAnsi"/>
                <w:sz w:val="16"/>
                <w:szCs w:val="16"/>
              </w:rPr>
              <w:t>ca. 1100 x 1050 x 1050 mm</w:t>
            </w:r>
          </w:p>
        </w:tc>
        <w:tc>
          <w:tcPr>
            <w:tcW w:w="3521" w:type="dxa"/>
          </w:tcPr>
          <w:p w14:paraId="4F140851" w14:textId="77777777" w:rsidR="0060771E" w:rsidRPr="00517851" w:rsidRDefault="0060771E" w:rsidP="00C23CB2">
            <w:pPr>
              <w:jc w:val="center"/>
              <w:rPr>
                <w:rFonts w:ascii="Calibri" w:hAnsi="Calibri"/>
              </w:rPr>
            </w:pPr>
          </w:p>
        </w:tc>
      </w:tr>
      <w:tr w:rsidR="00517851" w:rsidRPr="00517851" w14:paraId="17E5505C" w14:textId="77777777" w:rsidTr="00C23CB2">
        <w:trPr>
          <w:trHeight w:val="492"/>
        </w:trPr>
        <w:tc>
          <w:tcPr>
            <w:tcW w:w="2869" w:type="dxa"/>
          </w:tcPr>
          <w:p w14:paraId="0141548B"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Fassungsvermögen:</w:t>
            </w:r>
          </w:p>
        </w:tc>
        <w:tc>
          <w:tcPr>
            <w:tcW w:w="2229" w:type="dxa"/>
          </w:tcPr>
          <w:p w14:paraId="42550A40"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10 Einschübe 2/1 GN</w:t>
            </w:r>
          </w:p>
        </w:tc>
        <w:tc>
          <w:tcPr>
            <w:tcW w:w="3521" w:type="dxa"/>
          </w:tcPr>
          <w:p w14:paraId="5377041B" w14:textId="77777777" w:rsidR="0060771E" w:rsidRPr="00517851" w:rsidRDefault="0060771E" w:rsidP="00C23CB2">
            <w:pPr>
              <w:jc w:val="center"/>
              <w:rPr>
                <w:rFonts w:ascii="Calibri" w:hAnsi="Calibri"/>
              </w:rPr>
            </w:pPr>
          </w:p>
        </w:tc>
      </w:tr>
      <w:tr w:rsidR="00517851" w:rsidRPr="00517851" w14:paraId="4B7BF777" w14:textId="77777777" w:rsidTr="00C23CB2">
        <w:trPr>
          <w:trHeight w:val="492"/>
        </w:trPr>
        <w:tc>
          <w:tcPr>
            <w:tcW w:w="2869" w:type="dxa"/>
          </w:tcPr>
          <w:p w14:paraId="53489703"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Temperaturbereich</w:t>
            </w:r>
          </w:p>
        </w:tc>
        <w:tc>
          <w:tcPr>
            <w:tcW w:w="2229" w:type="dxa"/>
          </w:tcPr>
          <w:p w14:paraId="22D633C5"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+30°-300°C</w:t>
            </w:r>
          </w:p>
        </w:tc>
        <w:tc>
          <w:tcPr>
            <w:tcW w:w="3521" w:type="dxa"/>
          </w:tcPr>
          <w:p w14:paraId="0E8CD2B4" w14:textId="77777777" w:rsidR="0060771E" w:rsidRPr="00517851" w:rsidRDefault="0060771E" w:rsidP="00C23CB2">
            <w:pPr>
              <w:jc w:val="center"/>
              <w:rPr>
                <w:rFonts w:ascii="Calibri" w:hAnsi="Calibri"/>
              </w:rPr>
            </w:pPr>
          </w:p>
        </w:tc>
      </w:tr>
      <w:tr w:rsidR="00517851" w:rsidRPr="00517851" w14:paraId="70A5C6C3" w14:textId="77777777" w:rsidTr="00C23CB2">
        <w:trPr>
          <w:trHeight w:val="492"/>
        </w:trPr>
        <w:tc>
          <w:tcPr>
            <w:tcW w:w="2869" w:type="dxa"/>
          </w:tcPr>
          <w:p w14:paraId="6DD17348"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Heizleistung Umluft</w:t>
            </w:r>
          </w:p>
        </w:tc>
        <w:tc>
          <w:tcPr>
            <w:tcW w:w="2229" w:type="dxa"/>
          </w:tcPr>
          <w:p w14:paraId="1740964E"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36 kW</w:t>
            </w:r>
          </w:p>
        </w:tc>
        <w:tc>
          <w:tcPr>
            <w:tcW w:w="3521" w:type="dxa"/>
          </w:tcPr>
          <w:p w14:paraId="23D2FFA3" w14:textId="77777777" w:rsidR="0060771E" w:rsidRPr="00517851" w:rsidRDefault="0060771E" w:rsidP="00C23CB2">
            <w:pPr>
              <w:jc w:val="center"/>
              <w:rPr>
                <w:rFonts w:ascii="Calibri" w:hAnsi="Calibri"/>
              </w:rPr>
            </w:pPr>
          </w:p>
        </w:tc>
      </w:tr>
      <w:tr w:rsidR="00517851" w:rsidRPr="00517851" w14:paraId="2E0E3139" w14:textId="77777777" w:rsidTr="00C23CB2">
        <w:trPr>
          <w:trHeight w:val="492"/>
        </w:trPr>
        <w:tc>
          <w:tcPr>
            <w:tcW w:w="2869" w:type="dxa"/>
          </w:tcPr>
          <w:p w14:paraId="22C709AC"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Dampfgenerator</w:t>
            </w:r>
          </w:p>
        </w:tc>
        <w:tc>
          <w:tcPr>
            <w:tcW w:w="2229" w:type="dxa"/>
          </w:tcPr>
          <w:p w14:paraId="48CAD570"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36 kW</w:t>
            </w:r>
          </w:p>
        </w:tc>
        <w:tc>
          <w:tcPr>
            <w:tcW w:w="3521" w:type="dxa"/>
          </w:tcPr>
          <w:p w14:paraId="286B0E3E" w14:textId="77777777" w:rsidR="0060771E" w:rsidRPr="00517851" w:rsidRDefault="0060771E" w:rsidP="00C23CB2">
            <w:pPr>
              <w:jc w:val="center"/>
              <w:rPr>
                <w:rFonts w:ascii="Calibri" w:hAnsi="Calibri"/>
              </w:rPr>
            </w:pPr>
          </w:p>
        </w:tc>
      </w:tr>
      <w:tr w:rsidR="00517851" w:rsidRPr="00517851" w14:paraId="7CE99C79" w14:textId="77777777" w:rsidTr="00C23CB2">
        <w:trPr>
          <w:trHeight w:val="492"/>
        </w:trPr>
        <w:tc>
          <w:tcPr>
            <w:tcW w:w="2869" w:type="dxa"/>
          </w:tcPr>
          <w:p w14:paraId="7183233B"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Anschlusswert</w:t>
            </w:r>
          </w:p>
        </w:tc>
        <w:tc>
          <w:tcPr>
            <w:tcW w:w="2229" w:type="dxa"/>
          </w:tcPr>
          <w:p w14:paraId="4EEB923B"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38 kW</w:t>
            </w:r>
          </w:p>
        </w:tc>
        <w:tc>
          <w:tcPr>
            <w:tcW w:w="3521" w:type="dxa"/>
          </w:tcPr>
          <w:p w14:paraId="3E55CEC1" w14:textId="77777777" w:rsidR="0060771E" w:rsidRPr="00517851" w:rsidRDefault="0060771E" w:rsidP="00C23CB2">
            <w:pPr>
              <w:jc w:val="center"/>
              <w:rPr>
                <w:rFonts w:ascii="Calibri" w:hAnsi="Calibri"/>
              </w:rPr>
            </w:pPr>
          </w:p>
        </w:tc>
      </w:tr>
      <w:tr w:rsidR="00517851" w:rsidRPr="00517851" w14:paraId="0DF81A61" w14:textId="77777777" w:rsidTr="00C23CB2">
        <w:trPr>
          <w:trHeight w:val="631"/>
        </w:trPr>
        <w:tc>
          <w:tcPr>
            <w:tcW w:w="2869" w:type="dxa"/>
          </w:tcPr>
          <w:p w14:paraId="2924D069"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Nennspannung</w:t>
            </w:r>
            <w:r w:rsidRPr="00517851">
              <w:rPr>
                <w:rFonts w:ascii="Calibri" w:hAnsi="Calibri" w:cstheme="minorHAnsi"/>
                <w:sz w:val="16"/>
                <w:szCs w:val="16"/>
              </w:rPr>
              <w:t xml:space="preserve"> (</w:t>
            </w:r>
            <w:r w:rsidRPr="00517851">
              <w:rPr>
                <w:rFonts w:ascii="Calibri" w:eastAsia="Times New Roman" w:hAnsi="Calibri" w:cstheme="minorHAnsi"/>
                <w:sz w:val="16"/>
                <w:szCs w:val="16"/>
                <w:lang w:eastAsia="de-DE"/>
              </w:rPr>
              <w:t>ggf. Vorgabe Aufstellsituation)</w:t>
            </w:r>
          </w:p>
        </w:tc>
        <w:tc>
          <w:tcPr>
            <w:tcW w:w="2229" w:type="dxa"/>
          </w:tcPr>
          <w:p w14:paraId="045C08C4" w14:textId="77777777" w:rsidR="0060771E" w:rsidRPr="00517851" w:rsidRDefault="004E5B9C" w:rsidP="00C23CB2">
            <w:pPr>
              <w:jc w:val="right"/>
              <w:rPr>
                <w:rFonts w:ascii="Calibri" w:hAnsi="Calibri"/>
              </w:rPr>
            </w:pPr>
            <w:r w:rsidRPr="00517851">
              <w:rPr>
                <w:rFonts w:ascii="Calibri" w:eastAsia="Times New Roman" w:hAnsi="Calibri" w:cstheme="minorHAnsi"/>
                <w:sz w:val="16"/>
                <w:szCs w:val="16"/>
                <w:lang w:eastAsia="de-DE"/>
              </w:rPr>
              <w:t xml:space="preserve">3 NAC </w:t>
            </w:r>
            <w:r w:rsidR="0060771E" w:rsidRPr="00517851">
              <w:rPr>
                <w:rFonts w:ascii="Calibri" w:eastAsia="Times New Roman" w:hAnsi="Calibri" w:cstheme="minorHAnsi"/>
                <w:sz w:val="16"/>
                <w:szCs w:val="16"/>
                <w:lang w:eastAsia="de-DE"/>
              </w:rPr>
              <w:t>400 V</w:t>
            </w:r>
          </w:p>
        </w:tc>
        <w:tc>
          <w:tcPr>
            <w:tcW w:w="3521" w:type="dxa"/>
          </w:tcPr>
          <w:p w14:paraId="59C8F8A8" w14:textId="77777777" w:rsidR="0060771E" w:rsidRPr="00517851" w:rsidRDefault="0060771E" w:rsidP="00C23CB2">
            <w:pPr>
              <w:jc w:val="center"/>
              <w:rPr>
                <w:rFonts w:ascii="Calibri" w:hAnsi="Calibri"/>
              </w:rPr>
            </w:pPr>
          </w:p>
        </w:tc>
      </w:tr>
      <w:tr w:rsidR="00517851" w:rsidRPr="00517851" w14:paraId="01FED89D" w14:textId="77777777" w:rsidTr="00C23CB2">
        <w:trPr>
          <w:trHeight w:val="492"/>
        </w:trPr>
        <w:tc>
          <w:tcPr>
            <w:tcW w:w="2869" w:type="dxa"/>
          </w:tcPr>
          <w:p w14:paraId="0218AA72"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Wasseranschluss</w:t>
            </w:r>
          </w:p>
        </w:tc>
        <w:tc>
          <w:tcPr>
            <w:tcW w:w="2229" w:type="dxa"/>
          </w:tcPr>
          <w:p w14:paraId="074F9B87"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¾ "</w:t>
            </w:r>
          </w:p>
        </w:tc>
        <w:tc>
          <w:tcPr>
            <w:tcW w:w="3521" w:type="dxa"/>
          </w:tcPr>
          <w:p w14:paraId="140E41CC" w14:textId="77777777" w:rsidR="0060771E" w:rsidRPr="00517851" w:rsidRDefault="0060771E" w:rsidP="00C23CB2">
            <w:pPr>
              <w:jc w:val="center"/>
              <w:rPr>
                <w:rFonts w:ascii="Calibri" w:hAnsi="Calibri"/>
              </w:rPr>
            </w:pPr>
          </w:p>
        </w:tc>
      </w:tr>
      <w:tr w:rsidR="00517851" w:rsidRPr="00517851" w14:paraId="7DCDA884" w14:textId="77777777" w:rsidTr="00C23CB2">
        <w:trPr>
          <w:trHeight w:val="492"/>
        </w:trPr>
        <w:tc>
          <w:tcPr>
            <w:tcW w:w="2869" w:type="dxa"/>
          </w:tcPr>
          <w:p w14:paraId="28C8BB64"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Wasserablauf</w:t>
            </w:r>
          </w:p>
        </w:tc>
        <w:tc>
          <w:tcPr>
            <w:tcW w:w="2229" w:type="dxa"/>
          </w:tcPr>
          <w:p w14:paraId="37C9BDF1"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DN 50</w:t>
            </w:r>
          </w:p>
        </w:tc>
        <w:tc>
          <w:tcPr>
            <w:tcW w:w="3521" w:type="dxa"/>
          </w:tcPr>
          <w:p w14:paraId="518887C6" w14:textId="77777777" w:rsidR="0060771E" w:rsidRPr="00517851" w:rsidRDefault="0060771E" w:rsidP="00C23CB2">
            <w:pPr>
              <w:jc w:val="center"/>
              <w:rPr>
                <w:rFonts w:ascii="Calibri" w:hAnsi="Calibri"/>
              </w:rPr>
            </w:pPr>
          </w:p>
        </w:tc>
      </w:tr>
      <w:tr w:rsidR="00225B29" w:rsidRPr="00517851" w14:paraId="3DA08CEF" w14:textId="77777777" w:rsidTr="00225B29">
        <w:trPr>
          <w:trHeight w:val="492"/>
        </w:trPr>
        <w:tc>
          <w:tcPr>
            <w:tcW w:w="2869" w:type="dxa"/>
          </w:tcPr>
          <w:p w14:paraId="13548528" w14:textId="77777777" w:rsidR="00225B29" w:rsidRPr="00517851" w:rsidRDefault="00225B29" w:rsidP="00365DBB">
            <w:pPr>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Product Carbon Footprint (PCF)</w:t>
            </w:r>
            <w:r w:rsidRPr="00517851">
              <w:rPr>
                <w:rFonts w:ascii="Calibri" w:eastAsia="Times New Roman" w:hAnsi="Calibri" w:cstheme="minorHAnsi"/>
                <w:sz w:val="16"/>
                <w:szCs w:val="16"/>
                <w:lang w:val="en-US" w:eastAsia="de-DE"/>
              </w:rPr>
              <w:br/>
              <w:t>- cradle-to-gate</w:t>
            </w:r>
            <w:r w:rsidRPr="00517851">
              <w:rPr>
                <w:rFonts w:ascii="Calibri" w:eastAsia="Times New Roman" w:hAnsi="Calibri" w:cstheme="minorHAnsi"/>
                <w:sz w:val="16"/>
                <w:szCs w:val="16"/>
                <w:lang w:val="en-US" w:eastAsia="de-DE"/>
              </w:rPr>
              <w:br/>
              <w:t>- cradle-to-grave</w:t>
            </w:r>
            <w:r w:rsidRPr="00517851">
              <w:rPr>
                <w:rFonts w:ascii="Calibri" w:eastAsia="Times New Roman" w:hAnsi="Calibri" w:cstheme="minorHAnsi"/>
                <w:sz w:val="16"/>
                <w:szCs w:val="16"/>
                <w:lang w:val="en-US" w:eastAsia="de-DE"/>
              </w:rPr>
              <w:br/>
              <w:t>- cradle-to-grave (erneuerbare Energien)</w:t>
            </w:r>
          </w:p>
        </w:tc>
        <w:tc>
          <w:tcPr>
            <w:tcW w:w="2229" w:type="dxa"/>
          </w:tcPr>
          <w:p w14:paraId="2C85088E" w14:textId="77777777" w:rsidR="00225B29" w:rsidRPr="00517851" w:rsidRDefault="00225B29" w:rsidP="00365DBB">
            <w:pPr>
              <w:jc w:val="right"/>
              <w:rPr>
                <w:rFonts w:ascii="Calibri" w:eastAsia="Times New Roman" w:hAnsi="Calibri" w:cstheme="minorHAnsi"/>
                <w:sz w:val="16"/>
                <w:szCs w:val="16"/>
                <w:lang w:val="en-US" w:eastAsia="de-DE"/>
              </w:rPr>
            </w:pPr>
          </w:p>
          <w:p w14:paraId="06A5EBD5" w14:textId="392D4A1E" w:rsidR="00225B29" w:rsidRPr="00517851" w:rsidRDefault="00225B29"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2.200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2654FF5B" w14:textId="6198259A" w:rsidR="00225B29" w:rsidRPr="00517851" w:rsidRDefault="00225B29"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60.700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25D509A5" w14:textId="74AE1DDA" w:rsidR="00225B29" w:rsidRPr="00517851" w:rsidRDefault="00225B29"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 xml:space="preserve"> ca. </w:t>
            </w:r>
            <w:r w:rsidR="00B7702B" w:rsidRPr="00517851">
              <w:rPr>
                <w:rFonts w:ascii="Calibri" w:eastAsia="Times New Roman" w:hAnsi="Calibri" w:cstheme="minorHAnsi"/>
                <w:sz w:val="16"/>
                <w:szCs w:val="16"/>
                <w:lang w:val="en-US" w:eastAsia="de-DE"/>
              </w:rPr>
              <w:t>8.4</w:t>
            </w:r>
            <w:r w:rsidRPr="00517851">
              <w:rPr>
                <w:rFonts w:ascii="Calibri" w:eastAsia="Times New Roman" w:hAnsi="Calibri" w:cstheme="minorHAnsi"/>
                <w:sz w:val="16"/>
                <w:szCs w:val="16"/>
                <w:lang w:val="en-US" w:eastAsia="de-DE"/>
              </w:rPr>
              <w:t>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tc>
        <w:tc>
          <w:tcPr>
            <w:tcW w:w="3521" w:type="dxa"/>
          </w:tcPr>
          <w:p w14:paraId="78DFD2A2" w14:textId="77777777" w:rsidR="00225B29" w:rsidRPr="00517851" w:rsidRDefault="00225B29" w:rsidP="00365DBB">
            <w:pPr>
              <w:jc w:val="center"/>
              <w:rPr>
                <w:rFonts w:ascii="Calibri" w:hAnsi="Calibri"/>
                <w:lang w:val="en-US"/>
              </w:rPr>
            </w:pPr>
          </w:p>
        </w:tc>
      </w:tr>
    </w:tbl>
    <w:p w14:paraId="55C6DE3E" w14:textId="77777777" w:rsidR="0060771E" w:rsidRPr="00517851" w:rsidRDefault="0060771E" w:rsidP="0060771E"/>
    <w:p w14:paraId="4948C7F7" w14:textId="77777777" w:rsidR="0060771E" w:rsidRPr="00517851" w:rsidRDefault="0060771E"/>
    <w:p w14:paraId="082C2799" w14:textId="77777777" w:rsidR="0060771E" w:rsidRPr="00517851" w:rsidRDefault="0060771E" w:rsidP="0060771E">
      <w:pPr>
        <w:ind w:right="3261"/>
        <w:rPr>
          <w:rFonts w:ascii="Calibri" w:hAnsi="Calibri"/>
          <w:b/>
        </w:rPr>
      </w:pPr>
      <w:r w:rsidRPr="00517851">
        <w:rPr>
          <w:rFonts w:ascii="Calibri" w:hAnsi="Calibri"/>
          <w:b/>
        </w:rPr>
        <w:t>Heißluftdämpfer (20 x 1/1 GN</w:t>
      </w:r>
      <w:r w:rsidRPr="00517851">
        <w:rPr>
          <w:rFonts w:ascii="Calibri" w:hAnsi="Calibri"/>
        </w:rPr>
        <w:t>)</w:t>
      </w:r>
      <w:r w:rsidRPr="00517851">
        <w:rPr>
          <w:rFonts w:ascii="Calibri" w:hAnsi="Calibri"/>
        </w:rPr>
        <w:br/>
        <w:t>Typ: RATIONAL iCombi Pro 20-1</w:t>
      </w:r>
      <w:r w:rsidR="00885A8E" w:rsidRPr="00517851">
        <w:rPr>
          <w:rFonts w:ascii="Calibri" w:hAnsi="Calibri"/>
        </w:rPr>
        <w:t>/</w:t>
      </w:r>
      <w:r w:rsidRPr="00517851">
        <w:rPr>
          <w:rFonts w:ascii="Calibri" w:hAnsi="Calibri"/>
        </w:rPr>
        <w:t>1 E</w:t>
      </w:r>
    </w:p>
    <w:p w14:paraId="0B7E1276" w14:textId="01D2BCAB" w:rsidR="00B7702B" w:rsidRPr="00517851" w:rsidRDefault="0060771E" w:rsidP="00B7702B">
      <w:pPr>
        <w:ind w:right="3261"/>
        <w:rPr>
          <w:rFonts w:ascii="Calibri" w:hAnsi="Calibri"/>
        </w:rPr>
      </w:pPr>
      <w:r w:rsidRPr="00517851">
        <w:rPr>
          <w:rFonts w:ascii="Calibri" w:hAnsi="Calibri"/>
        </w:rPr>
        <w:t xml:space="preserve">Vernetzbarer Heißluftdämpfer nach DIN 18866 zum automatischen Garen. Elektrisch beheiztes Standgerät, rückseitig wandbündig aufstellbar. Das Gerät besteht innen und </w:t>
      </w:r>
      <w:r w:rsidRPr="00517851">
        <w:rPr>
          <w:rFonts w:ascii="Calibri" w:hAnsi="Calibri"/>
        </w:rPr>
        <w:lastRenderedPageBreak/>
        <w:t>außen aus Edelstahl DIN 1.4301 und verfügt über einen nahtlosen Innenraum mit gerundeten Ecken, einer optimierten Luftströmung und ist gegen Wärmeabstrahlung isoliert. Elektronischer Sicherheitstemperaturbegrenzer für Heißluftheizung und Dampfgenerator, sow</w:t>
      </w:r>
      <w:r w:rsidR="00925FD9" w:rsidRPr="00517851">
        <w:rPr>
          <w:rFonts w:ascii="Calibri" w:hAnsi="Calibri"/>
        </w:rPr>
        <w:t>ie integrierte Lüfterradbremse, e</w:t>
      </w:r>
      <w:r w:rsidRPr="00517851">
        <w:rPr>
          <w:rFonts w:ascii="Calibri" w:hAnsi="Calibri"/>
        </w:rPr>
        <w:t xml:space="preserve">ine aktive Hochleistungsentfeuchtung gewährleistet selbst bei Vollbeschickung ein perfektes Garergebnis. Integriertes, wartungsfreies Fettabscheidesystem ohne zusätzlichen Fettfilter. </w:t>
      </w:r>
      <w:r w:rsidRPr="00517851">
        <w:rPr>
          <w:rFonts w:ascii="Calibri" w:hAnsi="Calibri"/>
          <w:noProof/>
          <w:lang w:eastAsia="de-DE"/>
        </w:rPr>
        <w:t xml:space="preserve">Dynamische Luftverwirbelung im Garraum durch drei unabhängig modulierende und reversierende Lüfterräder mit 5 Geschwindigkeiten, situationsabhängig angesteuert und manuell programmierbar. </w:t>
      </w:r>
      <w:r w:rsidRPr="00517851">
        <w:rPr>
          <w:rFonts w:ascii="Calibri" w:hAnsi="Calibri"/>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Pr="00517851">
        <w:rPr>
          <w:rFonts w:ascii="Calibri" w:hAnsi="Calibri"/>
          <w:noProof/>
          <w:lang w:eastAsia="de-DE"/>
        </w:rPr>
        <w:t xml:space="preserve">. </w:t>
      </w:r>
      <w:r w:rsidRPr="00517851">
        <w:rPr>
          <w:rFonts w:ascii="Calibri" w:hAnsi="Calibri"/>
        </w:rPr>
        <w:t>Beschickung des Innenraumes durch Hordengestell (mind. 65mm) zur Aufnahme von 20 Rosten oder Blechen (1/1 GN) im Längseinschub für GN-Zubehör möglich.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w:t>
      </w:r>
      <w:r w:rsidRPr="00517851">
        <w:rPr>
          <w:rFonts w:ascii="Calibri" w:hAnsi="Calibri"/>
        </w:rPr>
        <w:br/>
        <w:t xml:space="preserve">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w:t>
      </w:r>
      <w:r w:rsidRPr="00517851">
        <w:rPr>
          <w:rFonts w:ascii="Calibri" w:hAnsi="Calibri"/>
        </w:rPr>
        <w:lastRenderedPageBreak/>
        <w:t>+300 °C. Geräteausstatt</w:t>
      </w:r>
      <w:r w:rsidR="00971A4A" w:rsidRPr="00517851">
        <w:rPr>
          <w:rFonts w:ascii="Calibri" w:hAnsi="Calibri"/>
        </w:rPr>
        <w:t>ung mit einer vollautomatischen</w:t>
      </w:r>
      <w:r w:rsidRPr="00517851">
        <w:rPr>
          <w:rFonts w:ascii="Calibri" w:hAnsi="Calibri"/>
        </w:rPr>
        <w:t>, prozentgenaue</w:t>
      </w:r>
      <w:r w:rsidR="00971A4A" w:rsidRPr="00517851">
        <w:rPr>
          <w:rFonts w:ascii="Calibri" w:hAnsi="Calibri"/>
        </w:rPr>
        <w:t>n</w:t>
      </w:r>
      <w:r w:rsidRPr="00517851">
        <w:rPr>
          <w:rFonts w:ascii="Calibri" w:hAnsi="Calibri"/>
        </w:rPr>
        <w:t xml:space="preserve"> Messung, Regelung und Anzeige des Feuchtigkeitsgrades im Garraum. Zusätzlich anwählbare Wassereinspritzfunktion zum schnellen Abkühlen des Gerätes. </w:t>
      </w:r>
      <w:r w:rsidRPr="00517851">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517851">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angerichtet sind.</w:t>
      </w:r>
      <w:r w:rsidRPr="00517851">
        <w:t xml:space="preserve"> </w:t>
      </w:r>
      <w:r w:rsidRPr="00517851">
        <w:rPr>
          <w:rFonts w:ascii="Calibri" w:hAnsi="Calibri" w:cs="Calibri"/>
        </w:rPr>
        <w:t>Das Gerät verfügt über eine selbstlernende</w:t>
      </w:r>
      <w:r w:rsidRPr="00517851">
        <w:rPr>
          <w:rFonts w:ascii="Calibri" w:hAnsi="Calibri"/>
        </w:rPr>
        <w:t xml:space="preserve"> Bedienung, die sich an das individuelle Nutzerverhalten anpasst</w:t>
      </w:r>
      <w:r w:rsidRPr="00517851">
        <w:rPr>
          <w:rFonts w:ascii="Calibri" w:hAnsi="Calibri"/>
          <w:noProof/>
          <w:lang w:eastAsia="de-DE"/>
        </w:rPr>
        <w:t>.</w:t>
      </w:r>
      <w:r w:rsidRPr="00517851">
        <w:rPr>
          <w:rFonts w:ascii="Calibri" w:hAnsi="Calibri"/>
        </w:rPr>
        <w:t xml:space="preserve"> </w:t>
      </w:r>
      <w:r w:rsidRPr="00517851">
        <w:rPr>
          <w:rFonts w:ascii="Calibri" w:hAnsi="Calibri"/>
        </w:rPr>
        <w:br/>
        <w:t xml:space="preserve">Akustische Aufforderung und visuelle Anzeige bei notwendigen Anwendereingriffen. </w:t>
      </w:r>
      <w:r w:rsidRPr="00517851">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517851">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517851">
        <w:rPr>
          <w:rFonts w:ascii="Calibri" w:hAnsi="Calibri"/>
        </w:rPr>
        <w:t xml:space="preserve"> </w:t>
      </w:r>
      <w:r w:rsidRPr="00517851">
        <w:rPr>
          <w:rFonts w:ascii="Calibri" w:hAnsi="Calibri"/>
        </w:rPr>
        <w:br/>
      </w:r>
      <w:r w:rsidRPr="00517851">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1060F4" w:rsidRPr="00517851">
        <w:rPr>
          <w:rFonts w:ascii="Calibri" w:hAnsi="Calibri"/>
          <w:noProof/>
          <w:lang w:eastAsia="de-DE"/>
        </w:rPr>
        <w:t xml:space="preserve">Getrennte Anschlüsse für Trinkwasser und Weichwasser sind möglich. </w:t>
      </w:r>
      <w:r w:rsidRPr="00517851">
        <w:rPr>
          <w:rFonts w:ascii="Calibri" w:hAnsi="Calibri"/>
          <w:noProof/>
          <w:lang w:eastAsia="de-DE"/>
        </w:rPr>
        <w:t xml:space="preserve">Servicediagnosesystem mit automatischer Anzeige von Servicemeldungen und Selbsttestfunktion zur aktiven </w:t>
      </w:r>
      <w:r w:rsidRPr="00517851">
        <w:rPr>
          <w:rFonts w:ascii="Calibri" w:hAnsi="Calibri"/>
          <w:noProof/>
          <w:lang w:eastAsia="de-DE"/>
        </w:rPr>
        <w:lastRenderedPageBreak/>
        <w:t>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5E105E" w:rsidRPr="00517851">
        <w:rPr>
          <w:rFonts w:ascii="Calibri" w:hAnsi="Calibri"/>
          <w:noProof/>
          <w:lang w:eastAsia="de-DE"/>
        </w:rPr>
        <w:t xml:space="preserve"> sowie über eine ultraschnelle Reinigung in maximal 12 Minuten</w:t>
      </w:r>
      <w:r w:rsidRPr="00517851">
        <w:rPr>
          <w:rFonts w:ascii="Calibri" w:hAnsi="Calibri"/>
          <w:noProof/>
          <w:lang w:eastAsia="de-DE"/>
        </w:rPr>
        <w:t>.</w:t>
      </w:r>
      <w:r w:rsidRPr="00517851">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925FD9" w:rsidRPr="00517851">
        <w:rPr>
          <w:rFonts w:ascii="Calibri" w:hAnsi="Calibri"/>
        </w:rPr>
        <w:t>Entkalker/</w:t>
      </w:r>
      <w:r w:rsidRPr="00517851">
        <w:rPr>
          <w:rFonts w:ascii="Calibri" w:hAnsi="Calibri"/>
        </w:rPr>
        <w:t>Reiniger/Wasser/Energie) vor. Die vorgeschlagenen Reinigungsprogramme können wahlweise in einem ressourcensparenden Eco-</w:t>
      </w:r>
      <w:r w:rsidR="00925FD9" w:rsidRPr="00517851">
        <w:rPr>
          <w:rFonts w:ascii="Calibri" w:hAnsi="Calibri"/>
        </w:rPr>
        <w:t>Modus oder zeitsparenden Standart</w:t>
      </w:r>
      <w:r w:rsidRPr="00517851">
        <w:rPr>
          <w:rFonts w:ascii="Calibri" w:hAnsi="Calibri"/>
        </w:rPr>
        <w:t xml:space="preserve">modus durchgeführt werden. </w:t>
      </w:r>
      <w:r w:rsidRPr="00517851">
        <w:rPr>
          <w:rFonts w:ascii="Calibri" w:hAnsi="Calibri"/>
          <w:noProof/>
          <w:lang w:eastAsia="de-DE"/>
        </w:rPr>
        <w:t xml:space="preserve">Integrierte Handbrause mit Rückholautomatik und umstellbarer Sprüh- und Einzelstrahlfunktion. </w:t>
      </w:r>
      <w:r w:rsidRPr="00517851">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517851">
        <w:rPr>
          <w:rFonts w:ascii="Calibri" w:hAnsi="Calibri" w:cs="Calibri"/>
          <w:noProof/>
          <w:lang w:eastAsia="de-DE"/>
        </w:rPr>
        <w:t>Ausgabe auch über USB oder per Cloud-Lösung ohne spezielle Herstellersoftware</w:t>
      </w:r>
      <w:r w:rsidRPr="00517851">
        <w:rPr>
          <w:rFonts w:ascii="Calibri" w:hAnsi="Calibri"/>
          <w:noProof/>
          <w:lang w:eastAsia="de-DE"/>
        </w:rPr>
        <w:t xml:space="preserve">. Integriertes Hygienemanagement per Cloud-Lösung mit der Anzeige von Reinigungs- und Pflegezustand, Service- und Fehlermeldungen. </w:t>
      </w:r>
      <w:r w:rsidR="00E73F01" w:rsidRPr="00517851">
        <w:rPr>
          <w:rFonts w:ascii="Calibri" w:hAnsi="Calibri"/>
        </w:rPr>
        <w:t>Die Bereitstellung einer OPC UA Kommunikationsschnittstelle via Cloud gemäß DIN 18898 ist möglich.</w:t>
      </w:r>
      <w:r w:rsidR="00B7702B" w:rsidRPr="00517851">
        <w:rPr>
          <w:rFonts w:ascii="Calibri" w:hAnsi="Calibri" w:cs="Calibri"/>
        </w:rPr>
        <w:t xml:space="preserve"> 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4217D6B8" w14:textId="7E96FF72" w:rsidR="00E73F01" w:rsidRPr="00517851" w:rsidRDefault="00E73F01" w:rsidP="00E73F01">
      <w:pPr>
        <w:ind w:right="3261"/>
        <w:rPr>
          <w:rFonts w:ascii="Calibri" w:hAnsi="Calibri"/>
        </w:rPr>
      </w:pPr>
    </w:p>
    <w:p w14:paraId="20F7DC65" w14:textId="279526F0" w:rsidR="0060771E" w:rsidRPr="00517851" w:rsidRDefault="0060771E" w:rsidP="0060771E">
      <w:pPr>
        <w:ind w:right="3261"/>
        <w:rPr>
          <w:rFonts w:ascii="Calibri" w:hAnsi="Calibri"/>
          <w:noProof/>
          <w:lang w:eastAsia="de-DE"/>
        </w:rPr>
      </w:pPr>
      <w:r w:rsidRPr="00517851">
        <w:rPr>
          <w:rFonts w:ascii="Calibri" w:hAnsi="Calibri"/>
          <w:noProof/>
          <w:lang w:eastAsia="de-DE"/>
        </w:rPr>
        <w:br/>
      </w:r>
    </w:p>
    <w:tbl>
      <w:tblPr>
        <w:tblStyle w:val="TabellemithellemGitternetz"/>
        <w:tblW w:w="0" w:type="auto"/>
        <w:tblLook w:val="04A0" w:firstRow="1" w:lastRow="0" w:firstColumn="1" w:lastColumn="0" w:noHBand="0" w:noVBand="1"/>
      </w:tblPr>
      <w:tblGrid>
        <w:gridCol w:w="2869"/>
        <w:gridCol w:w="2088"/>
        <w:gridCol w:w="3662"/>
      </w:tblGrid>
      <w:tr w:rsidR="00517851" w:rsidRPr="00517851" w14:paraId="54135662" w14:textId="77777777" w:rsidTr="00C23CB2">
        <w:trPr>
          <w:trHeight w:val="444"/>
        </w:trPr>
        <w:tc>
          <w:tcPr>
            <w:tcW w:w="2869" w:type="dxa"/>
            <w:vAlign w:val="center"/>
          </w:tcPr>
          <w:p w14:paraId="5FCED0ED" w14:textId="77777777" w:rsidR="0060771E" w:rsidRPr="00517851" w:rsidRDefault="0060771E" w:rsidP="00C23CB2">
            <w:pPr>
              <w:rPr>
                <w:rFonts w:ascii="Calibri" w:hAnsi="Calibri"/>
              </w:rPr>
            </w:pPr>
            <w:r w:rsidRPr="00517851">
              <w:rPr>
                <w:rFonts w:ascii="Calibri" w:hAnsi="Calibri"/>
              </w:rPr>
              <w:t>Technische Daten</w:t>
            </w:r>
          </w:p>
        </w:tc>
        <w:tc>
          <w:tcPr>
            <w:tcW w:w="2088" w:type="dxa"/>
            <w:vAlign w:val="center"/>
          </w:tcPr>
          <w:p w14:paraId="1C3203D1" w14:textId="77777777" w:rsidR="0060771E" w:rsidRPr="00517851" w:rsidRDefault="0060771E" w:rsidP="00C23CB2">
            <w:pPr>
              <w:jc w:val="right"/>
              <w:rPr>
                <w:rFonts w:ascii="Calibri" w:hAnsi="Calibri"/>
              </w:rPr>
            </w:pPr>
            <w:r w:rsidRPr="00517851">
              <w:rPr>
                <w:rFonts w:ascii="Calibri" w:hAnsi="Calibri"/>
              </w:rPr>
              <w:t>geplant</w:t>
            </w:r>
          </w:p>
        </w:tc>
        <w:tc>
          <w:tcPr>
            <w:tcW w:w="3662" w:type="dxa"/>
            <w:vAlign w:val="center"/>
          </w:tcPr>
          <w:p w14:paraId="45C93C19" w14:textId="77777777" w:rsidR="0060771E" w:rsidRPr="00517851" w:rsidRDefault="0060771E" w:rsidP="00C23CB2">
            <w:pPr>
              <w:jc w:val="center"/>
              <w:rPr>
                <w:rFonts w:ascii="Calibri" w:hAnsi="Calibri"/>
              </w:rPr>
            </w:pPr>
            <w:r w:rsidRPr="00517851">
              <w:rPr>
                <w:rFonts w:ascii="Calibri" w:hAnsi="Calibri"/>
              </w:rPr>
              <w:t>angeboten</w:t>
            </w:r>
          </w:p>
        </w:tc>
      </w:tr>
      <w:tr w:rsidR="00517851" w:rsidRPr="00517851" w14:paraId="3F6171C9" w14:textId="77777777" w:rsidTr="00C23CB2">
        <w:trPr>
          <w:trHeight w:val="174"/>
        </w:trPr>
        <w:tc>
          <w:tcPr>
            <w:tcW w:w="2869" w:type="dxa"/>
          </w:tcPr>
          <w:p w14:paraId="04E5DC80" w14:textId="77777777" w:rsidR="0060771E" w:rsidRPr="00517851" w:rsidRDefault="0060771E" w:rsidP="00C23CB2">
            <w:pPr>
              <w:rPr>
                <w:rFonts w:ascii="Calibri" w:hAnsi="Calibri"/>
              </w:rPr>
            </w:pPr>
            <w:r w:rsidRPr="00517851">
              <w:rPr>
                <w:rFonts w:ascii="Calibri" w:eastAsia="RATIONAL Sans TT" w:hAnsi="Calibri" w:cstheme="minorHAnsi"/>
                <w:sz w:val="16"/>
                <w:szCs w:val="16"/>
              </w:rPr>
              <w:t xml:space="preserve">Gesamtgerät mit Griff etc. </w:t>
            </w:r>
            <w:r w:rsidRPr="00517851">
              <w:rPr>
                <w:rFonts w:ascii="Calibri" w:eastAsia="Times New Roman" w:hAnsi="Calibri" w:cstheme="minorHAnsi"/>
                <w:sz w:val="16"/>
                <w:szCs w:val="16"/>
                <w:lang w:eastAsia="de-DE"/>
              </w:rPr>
              <w:t>[BxHxT]</w:t>
            </w:r>
          </w:p>
        </w:tc>
        <w:tc>
          <w:tcPr>
            <w:tcW w:w="2088" w:type="dxa"/>
          </w:tcPr>
          <w:p w14:paraId="0148C763" w14:textId="77777777" w:rsidR="0060771E" w:rsidRPr="00517851" w:rsidRDefault="0060771E" w:rsidP="00C23CB2">
            <w:pPr>
              <w:jc w:val="right"/>
              <w:rPr>
                <w:rFonts w:ascii="Calibri" w:hAnsi="Calibri"/>
              </w:rPr>
            </w:pPr>
            <w:r w:rsidRPr="00517851">
              <w:rPr>
                <w:rFonts w:ascii="Calibri" w:eastAsia="RATIONAL Sans TT" w:hAnsi="Calibri" w:cstheme="minorHAnsi"/>
                <w:sz w:val="16"/>
                <w:szCs w:val="16"/>
              </w:rPr>
              <w:t>ca. 900 x 1900 x 950 mm</w:t>
            </w:r>
          </w:p>
        </w:tc>
        <w:tc>
          <w:tcPr>
            <w:tcW w:w="3662" w:type="dxa"/>
          </w:tcPr>
          <w:p w14:paraId="6015CCDF" w14:textId="77777777" w:rsidR="0060771E" w:rsidRPr="00517851" w:rsidRDefault="0060771E" w:rsidP="00C23CB2">
            <w:pPr>
              <w:jc w:val="center"/>
              <w:rPr>
                <w:rFonts w:ascii="Calibri" w:hAnsi="Calibri"/>
              </w:rPr>
            </w:pPr>
          </w:p>
        </w:tc>
      </w:tr>
      <w:tr w:rsidR="00517851" w:rsidRPr="00517851" w14:paraId="57A62717" w14:textId="77777777" w:rsidTr="00C23CB2">
        <w:trPr>
          <w:trHeight w:val="492"/>
        </w:trPr>
        <w:tc>
          <w:tcPr>
            <w:tcW w:w="2869" w:type="dxa"/>
          </w:tcPr>
          <w:p w14:paraId="18570B1B"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Fassungsvermögen:</w:t>
            </w:r>
          </w:p>
        </w:tc>
        <w:tc>
          <w:tcPr>
            <w:tcW w:w="2088" w:type="dxa"/>
          </w:tcPr>
          <w:p w14:paraId="5E51D18A"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20 Einschübe 1/1 GN</w:t>
            </w:r>
          </w:p>
        </w:tc>
        <w:tc>
          <w:tcPr>
            <w:tcW w:w="3662" w:type="dxa"/>
          </w:tcPr>
          <w:p w14:paraId="03E086F5" w14:textId="77777777" w:rsidR="0060771E" w:rsidRPr="00517851" w:rsidRDefault="0060771E" w:rsidP="00C23CB2">
            <w:pPr>
              <w:jc w:val="center"/>
              <w:rPr>
                <w:rFonts w:ascii="Calibri" w:hAnsi="Calibri"/>
              </w:rPr>
            </w:pPr>
          </w:p>
        </w:tc>
      </w:tr>
      <w:tr w:rsidR="00517851" w:rsidRPr="00517851" w14:paraId="642BD525" w14:textId="77777777" w:rsidTr="00C23CB2">
        <w:trPr>
          <w:trHeight w:val="492"/>
        </w:trPr>
        <w:tc>
          <w:tcPr>
            <w:tcW w:w="2869" w:type="dxa"/>
          </w:tcPr>
          <w:p w14:paraId="1C367F24"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Temperaturbereich</w:t>
            </w:r>
          </w:p>
        </w:tc>
        <w:tc>
          <w:tcPr>
            <w:tcW w:w="2088" w:type="dxa"/>
          </w:tcPr>
          <w:p w14:paraId="71B83D20"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+30°-300°C</w:t>
            </w:r>
          </w:p>
        </w:tc>
        <w:tc>
          <w:tcPr>
            <w:tcW w:w="3662" w:type="dxa"/>
          </w:tcPr>
          <w:p w14:paraId="440DE58B" w14:textId="77777777" w:rsidR="0060771E" w:rsidRPr="00517851" w:rsidRDefault="0060771E" w:rsidP="00C23CB2">
            <w:pPr>
              <w:jc w:val="center"/>
              <w:rPr>
                <w:rFonts w:ascii="Calibri" w:hAnsi="Calibri"/>
              </w:rPr>
            </w:pPr>
          </w:p>
        </w:tc>
      </w:tr>
      <w:tr w:rsidR="00517851" w:rsidRPr="00517851" w14:paraId="2F4EDF3A" w14:textId="77777777" w:rsidTr="00C23CB2">
        <w:trPr>
          <w:trHeight w:val="492"/>
        </w:trPr>
        <w:tc>
          <w:tcPr>
            <w:tcW w:w="2869" w:type="dxa"/>
          </w:tcPr>
          <w:p w14:paraId="009CC982"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Heizleistung Umluft</w:t>
            </w:r>
          </w:p>
        </w:tc>
        <w:tc>
          <w:tcPr>
            <w:tcW w:w="2088" w:type="dxa"/>
          </w:tcPr>
          <w:p w14:paraId="19EB2445"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36 kW</w:t>
            </w:r>
          </w:p>
        </w:tc>
        <w:tc>
          <w:tcPr>
            <w:tcW w:w="3662" w:type="dxa"/>
          </w:tcPr>
          <w:p w14:paraId="6CDB2CB4" w14:textId="77777777" w:rsidR="0060771E" w:rsidRPr="00517851" w:rsidRDefault="0060771E" w:rsidP="00C23CB2">
            <w:pPr>
              <w:jc w:val="center"/>
              <w:rPr>
                <w:rFonts w:ascii="Calibri" w:hAnsi="Calibri"/>
              </w:rPr>
            </w:pPr>
          </w:p>
        </w:tc>
      </w:tr>
      <w:tr w:rsidR="00517851" w:rsidRPr="00517851" w14:paraId="4E081031" w14:textId="77777777" w:rsidTr="00C23CB2">
        <w:trPr>
          <w:trHeight w:val="492"/>
        </w:trPr>
        <w:tc>
          <w:tcPr>
            <w:tcW w:w="2869" w:type="dxa"/>
          </w:tcPr>
          <w:p w14:paraId="7FD6909A"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Dampfgenerator</w:t>
            </w:r>
          </w:p>
        </w:tc>
        <w:tc>
          <w:tcPr>
            <w:tcW w:w="2088" w:type="dxa"/>
          </w:tcPr>
          <w:p w14:paraId="657670A9"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36 kW</w:t>
            </w:r>
          </w:p>
        </w:tc>
        <w:tc>
          <w:tcPr>
            <w:tcW w:w="3662" w:type="dxa"/>
          </w:tcPr>
          <w:p w14:paraId="0BCCE208" w14:textId="77777777" w:rsidR="0060771E" w:rsidRPr="00517851" w:rsidRDefault="0060771E" w:rsidP="00C23CB2">
            <w:pPr>
              <w:jc w:val="center"/>
              <w:rPr>
                <w:rFonts w:ascii="Calibri" w:hAnsi="Calibri"/>
              </w:rPr>
            </w:pPr>
          </w:p>
        </w:tc>
      </w:tr>
      <w:tr w:rsidR="00517851" w:rsidRPr="00517851" w14:paraId="70D58F90" w14:textId="77777777" w:rsidTr="00C23CB2">
        <w:trPr>
          <w:trHeight w:val="492"/>
        </w:trPr>
        <w:tc>
          <w:tcPr>
            <w:tcW w:w="2869" w:type="dxa"/>
          </w:tcPr>
          <w:p w14:paraId="266205FD"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Anschlusswert</w:t>
            </w:r>
          </w:p>
        </w:tc>
        <w:tc>
          <w:tcPr>
            <w:tcW w:w="2088" w:type="dxa"/>
          </w:tcPr>
          <w:p w14:paraId="198C7AC0"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38 kW</w:t>
            </w:r>
          </w:p>
        </w:tc>
        <w:tc>
          <w:tcPr>
            <w:tcW w:w="3662" w:type="dxa"/>
          </w:tcPr>
          <w:p w14:paraId="3D4DE84C" w14:textId="77777777" w:rsidR="0060771E" w:rsidRPr="00517851" w:rsidRDefault="0060771E" w:rsidP="00C23CB2">
            <w:pPr>
              <w:jc w:val="center"/>
              <w:rPr>
                <w:rFonts w:ascii="Calibri" w:hAnsi="Calibri"/>
              </w:rPr>
            </w:pPr>
          </w:p>
        </w:tc>
      </w:tr>
      <w:tr w:rsidR="00517851" w:rsidRPr="00517851" w14:paraId="444F834A" w14:textId="77777777" w:rsidTr="00C23CB2">
        <w:trPr>
          <w:trHeight w:val="631"/>
        </w:trPr>
        <w:tc>
          <w:tcPr>
            <w:tcW w:w="2869" w:type="dxa"/>
          </w:tcPr>
          <w:p w14:paraId="4BF16CFD"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Nennspannung</w:t>
            </w:r>
            <w:r w:rsidRPr="00517851">
              <w:rPr>
                <w:rFonts w:ascii="Calibri" w:hAnsi="Calibri" w:cstheme="minorHAnsi"/>
                <w:sz w:val="16"/>
                <w:szCs w:val="16"/>
              </w:rPr>
              <w:t xml:space="preserve"> (</w:t>
            </w:r>
            <w:r w:rsidRPr="00517851">
              <w:rPr>
                <w:rFonts w:ascii="Calibri" w:eastAsia="Times New Roman" w:hAnsi="Calibri" w:cstheme="minorHAnsi"/>
                <w:sz w:val="16"/>
                <w:szCs w:val="16"/>
                <w:lang w:eastAsia="de-DE"/>
              </w:rPr>
              <w:t>ggf. Vorgabe Aufstellsituation)</w:t>
            </w:r>
          </w:p>
        </w:tc>
        <w:tc>
          <w:tcPr>
            <w:tcW w:w="2088" w:type="dxa"/>
          </w:tcPr>
          <w:p w14:paraId="07EF127C" w14:textId="77777777" w:rsidR="0060771E" w:rsidRPr="00517851" w:rsidRDefault="004E5B9C" w:rsidP="00C23CB2">
            <w:pPr>
              <w:jc w:val="right"/>
              <w:rPr>
                <w:rFonts w:ascii="Calibri" w:hAnsi="Calibri"/>
              </w:rPr>
            </w:pPr>
            <w:r w:rsidRPr="00517851">
              <w:rPr>
                <w:rFonts w:ascii="Calibri" w:eastAsia="Times New Roman" w:hAnsi="Calibri" w:cstheme="minorHAnsi"/>
                <w:sz w:val="16"/>
                <w:szCs w:val="16"/>
                <w:lang w:eastAsia="de-DE"/>
              </w:rPr>
              <w:t xml:space="preserve">3 NAC </w:t>
            </w:r>
            <w:r w:rsidR="0060771E" w:rsidRPr="00517851">
              <w:rPr>
                <w:rFonts w:ascii="Calibri" w:eastAsia="Times New Roman" w:hAnsi="Calibri" w:cstheme="minorHAnsi"/>
                <w:sz w:val="16"/>
                <w:szCs w:val="16"/>
                <w:lang w:eastAsia="de-DE"/>
              </w:rPr>
              <w:t>400 V</w:t>
            </w:r>
          </w:p>
        </w:tc>
        <w:tc>
          <w:tcPr>
            <w:tcW w:w="3662" w:type="dxa"/>
          </w:tcPr>
          <w:p w14:paraId="79A4DA16" w14:textId="77777777" w:rsidR="0060771E" w:rsidRPr="00517851" w:rsidRDefault="0060771E" w:rsidP="00C23CB2">
            <w:pPr>
              <w:jc w:val="center"/>
              <w:rPr>
                <w:rFonts w:ascii="Calibri" w:hAnsi="Calibri"/>
              </w:rPr>
            </w:pPr>
          </w:p>
        </w:tc>
      </w:tr>
      <w:tr w:rsidR="00517851" w:rsidRPr="00517851" w14:paraId="3645F8D0" w14:textId="77777777" w:rsidTr="00C23CB2">
        <w:trPr>
          <w:trHeight w:val="492"/>
        </w:trPr>
        <w:tc>
          <w:tcPr>
            <w:tcW w:w="2869" w:type="dxa"/>
          </w:tcPr>
          <w:p w14:paraId="396C8D1E"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Wasseranschluss</w:t>
            </w:r>
          </w:p>
        </w:tc>
        <w:tc>
          <w:tcPr>
            <w:tcW w:w="2088" w:type="dxa"/>
          </w:tcPr>
          <w:p w14:paraId="146E8C92"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¾ "</w:t>
            </w:r>
          </w:p>
        </w:tc>
        <w:tc>
          <w:tcPr>
            <w:tcW w:w="3662" w:type="dxa"/>
          </w:tcPr>
          <w:p w14:paraId="70137A41" w14:textId="77777777" w:rsidR="0060771E" w:rsidRPr="00517851" w:rsidRDefault="0060771E" w:rsidP="00C23CB2">
            <w:pPr>
              <w:jc w:val="center"/>
              <w:rPr>
                <w:rFonts w:ascii="Calibri" w:hAnsi="Calibri"/>
              </w:rPr>
            </w:pPr>
          </w:p>
        </w:tc>
      </w:tr>
      <w:tr w:rsidR="00517851" w:rsidRPr="00517851" w14:paraId="27A2090C" w14:textId="77777777" w:rsidTr="00C23CB2">
        <w:trPr>
          <w:trHeight w:val="492"/>
        </w:trPr>
        <w:tc>
          <w:tcPr>
            <w:tcW w:w="2869" w:type="dxa"/>
          </w:tcPr>
          <w:p w14:paraId="35671E4D"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Wasserablauf</w:t>
            </w:r>
          </w:p>
        </w:tc>
        <w:tc>
          <w:tcPr>
            <w:tcW w:w="2088" w:type="dxa"/>
          </w:tcPr>
          <w:p w14:paraId="5002488A"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DN 50</w:t>
            </w:r>
          </w:p>
        </w:tc>
        <w:tc>
          <w:tcPr>
            <w:tcW w:w="3662" w:type="dxa"/>
          </w:tcPr>
          <w:p w14:paraId="02A5A470" w14:textId="77777777" w:rsidR="0060771E" w:rsidRPr="00517851" w:rsidRDefault="0060771E" w:rsidP="00C23CB2">
            <w:pPr>
              <w:jc w:val="center"/>
              <w:rPr>
                <w:rFonts w:ascii="Calibri" w:hAnsi="Calibri"/>
              </w:rPr>
            </w:pPr>
          </w:p>
        </w:tc>
      </w:tr>
      <w:tr w:rsidR="00B7702B" w:rsidRPr="00517851" w14:paraId="361BD16A" w14:textId="77777777" w:rsidTr="00B7702B">
        <w:trPr>
          <w:trHeight w:val="492"/>
        </w:trPr>
        <w:tc>
          <w:tcPr>
            <w:tcW w:w="2869" w:type="dxa"/>
          </w:tcPr>
          <w:p w14:paraId="334727B0" w14:textId="77777777" w:rsidR="00B7702B" w:rsidRPr="00517851" w:rsidRDefault="00B7702B" w:rsidP="00365DBB">
            <w:pPr>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Product Carbon Footprint (PCF)</w:t>
            </w:r>
            <w:r w:rsidRPr="00517851">
              <w:rPr>
                <w:rFonts w:ascii="Calibri" w:eastAsia="Times New Roman" w:hAnsi="Calibri" w:cstheme="minorHAnsi"/>
                <w:sz w:val="16"/>
                <w:szCs w:val="16"/>
                <w:lang w:val="en-US" w:eastAsia="de-DE"/>
              </w:rPr>
              <w:br/>
              <w:t>- cradle-to-gate</w:t>
            </w:r>
            <w:r w:rsidRPr="00517851">
              <w:rPr>
                <w:rFonts w:ascii="Calibri" w:eastAsia="Times New Roman" w:hAnsi="Calibri" w:cstheme="minorHAnsi"/>
                <w:sz w:val="16"/>
                <w:szCs w:val="16"/>
                <w:lang w:val="en-US" w:eastAsia="de-DE"/>
              </w:rPr>
              <w:br/>
              <w:t>- cradle-to-grave</w:t>
            </w:r>
            <w:r w:rsidRPr="00517851">
              <w:rPr>
                <w:rFonts w:ascii="Calibri" w:eastAsia="Times New Roman" w:hAnsi="Calibri" w:cstheme="minorHAnsi"/>
                <w:sz w:val="16"/>
                <w:szCs w:val="16"/>
                <w:lang w:val="en-US" w:eastAsia="de-DE"/>
              </w:rPr>
              <w:br/>
              <w:t>- cradle-to-grave (erneuerbare Energien)</w:t>
            </w:r>
          </w:p>
        </w:tc>
        <w:tc>
          <w:tcPr>
            <w:tcW w:w="2088" w:type="dxa"/>
          </w:tcPr>
          <w:p w14:paraId="4BCA556A" w14:textId="77777777" w:rsidR="00B7702B" w:rsidRPr="00517851" w:rsidRDefault="00B7702B" w:rsidP="00365DBB">
            <w:pPr>
              <w:jc w:val="right"/>
              <w:rPr>
                <w:rFonts w:ascii="Calibri" w:eastAsia="Times New Roman" w:hAnsi="Calibri" w:cstheme="minorHAnsi"/>
                <w:sz w:val="16"/>
                <w:szCs w:val="16"/>
                <w:lang w:val="en-US" w:eastAsia="de-DE"/>
              </w:rPr>
            </w:pPr>
          </w:p>
          <w:p w14:paraId="2C3BB27A" w14:textId="2D96617F" w:rsidR="00B7702B" w:rsidRPr="00517851" w:rsidRDefault="00B7702B"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2.700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093ACC8A" w14:textId="51DD3AF1" w:rsidR="00B7702B" w:rsidRPr="00517851" w:rsidRDefault="00B7702B"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63.900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2FC571EC" w14:textId="172A365B" w:rsidR="00B7702B" w:rsidRPr="00517851" w:rsidRDefault="00B7702B"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 xml:space="preserve"> ca. 9.500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tc>
        <w:tc>
          <w:tcPr>
            <w:tcW w:w="3662" w:type="dxa"/>
          </w:tcPr>
          <w:p w14:paraId="44B02F85" w14:textId="77777777" w:rsidR="00B7702B" w:rsidRPr="00517851" w:rsidRDefault="00B7702B" w:rsidP="00365DBB">
            <w:pPr>
              <w:jc w:val="center"/>
              <w:rPr>
                <w:rFonts w:ascii="Calibri" w:hAnsi="Calibri"/>
                <w:lang w:val="en-US"/>
              </w:rPr>
            </w:pPr>
          </w:p>
        </w:tc>
      </w:tr>
    </w:tbl>
    <w:p w14:paraId="0E41D939" w14:textId="77777777" w:rsidR="0060771E" w:rsidRPr="00517851" w:rsidRDefault="0060771E" w:rsidP="0060771E">
      <w:pPr>
        <w:rPr>
          <w:rFonts w:ascii="Calibri" w:hAnsi="Calibri"/>
          <w:noProof/>
          <w:lang w:eastAsia="de-DE"/>
        </w:rPr>
      </w:pPr>
    </w:p>
    <w:p w14:paraId="0F370B3E" w14:textId="77777777" w:rsidR="0060771E" w:rsidRPr="00517851" w:rsidRDefault="0060771E" w:rsidP="0060771E"/>
    <w:p w14:paraId="4DB71174" w14:textId="77777777" w:rsidR="0060771E" w:rsidRPr="00517851" w:rsidRDefault="0060771E" w:rsidP="0060771E">
      <w:pPr>
        <w:ind w:right="3261"/>
        <w:rPr>
          <w:rFonts w:ascii="Calibri" w:hAnsi="Calibri"/>
        </w:rPr>
      </w:pPr>
      <w:r w:rsidRPr="00517851">
        <w:rPr>
          <w:rFonts w:ascii="Calibri" w:hAnsi="Calibri"/>
          <w:b/>
        </w:rPr>
        <w:t>Heißluftdämpfer (20 x 2/1 GN</w:t>
      </w:r>
      <w:r w:rsidRPr="00517851">
        <w:rPr>
          <w:rFonts w:ascii="Calibri" w:hAnsi="Calibri"/>
        </w:rPr>
        <w:t>)</w:t>
      </w:r>
      <w:r w:rsidRPr="00517851">
        <w:rPr>
          <w:rFonts w:ascii="Calibri" w:hAnsi="Calibri"/>
        </w:rPr>
        <w:br/>
        <w:t>Typ: RATIONAL iCombi Pro 20-2</w:t>
      </w:r>
      <w:r w:rsidR="00885A8E" w:rsidRPr="00517851">
        <w:rPr>
          <w:rFonts w:ascii="Calibri" w:hAnsi="Calibri"/>
        </w:rPr>
        <w:t>/</w:t>
      </w:r>
      <w:r w:rsidRPr="00517851">
        <w:rPr>
          <w:rFonts w:ascii="Calibri" w:hAnsi="Calibri"/>
        </w:rPr>
        <w:t>1 E</w:t>
      </w:r>
    </w:p>
    <w:p w14:paraId="7F598A5F" w14:textId="12EACEB5" w:rsidR="00B7702B" w:rsidRPr="00517851" w:rsidRDefault="0060771E" w:rsidP="00B7702B">
      <w:pPr>
        <w:ind w:right="3261"/>
        <w:rPr>
          <w:rFonts w:ascii="Calibri" w:hAnsi="Calibri"/>
        </w:rPr>
      </w:pPr>
      <w:r w:rsidRPr="00517851">
        <w:rPr>
          <w:rFonts w:ascii="Calibri" w:hAnsi="Calibri"/>
        </w:rPr>
        <w:t>Vernetzbarer Heißluftdämpfer nach DIN 18866 zum automatischen Garen. Elektrisch beheiztes Standgerät, rückseitig wandbündig aufstellbar.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w:t>
      </w:r>
      <w:r w:rsidR="00445F55" w:rsidRPr="00517851">
        <w:rPr>
          <w:rFonts w:ascii="Calibri" w:hAnsi="Calibri"/>
        </w:rPr>
        <w:t>ie integrierte Lüfterradbremse, e</w:t>
      </w:r>
      <w:r w:rsidRPr="00517851">
        <w:rPr>
          <w:rFonts w:ascii="Calibri" w:hAnsi="Calibri"/>
        </w:rPr>
        <w:t xml:space="preserve">ine aktive Hochleistungsentfeuchtung gewährleistet selbst bei Vollbeschickung ein perfektes Garergebnis. Integriertes, wartungsfreies Fettabscheidesystem ohne zusätzlichen Fettfilter. </w:t>
      </w:r>
      <w:r w:rsidRPr="00517851">
        <w:rPr>
          <w:rFonts w:ascii="Calibri" w:hAnsi="Calibri"/>
          <w:noProof/>
          <w:lang w:eastAsia="de-DE"/>
        </w:rPr>
        <w:t xml:space="preserve">Dynamische Luftverwirbelung im Garraum durch drei unabhängig modulierende und reversierende Lüfterräder mit 5 Geschwindigkeiten, situationsabhängig angesteuert und manuell programmierbar. </w:t>
      </w:r>
      <w:r w:rsidRPr="00517851">
        <w:rPr>
          <w:rFonts w:ascii="Calibri" w:hAnsi="Calibri"/>
        </w:rPr>
        <w:t>Das Gerät ist mit einer hinterlüfteten 3-Scheiben-Garraumtür, davon zwei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10 Zoll TFT-Farbdisplay mit einem kapazitiven Touchscreen ausgestattet. Der Garraum verfügt über eine energiesparende, langlebige LED Beleuchtung</w:t>
      </w:r>
      <w:r w:rsidRPr="00517851">
        <w:rPr>
          <w:rFonts w:ascii="Calibri" w:hAnsi="Calibri"/>
          <w:noProof/>
          <w:lang w:eastAsia="de-DE"/>
        </w:rPr>
        <w:t xml:space="preserve">. </w:t>
      </w:r>
      <w:r w:rsidRPr="00517851">
        <w:rPr>
          <w:rFonts w:ascii="Calibri" w:hAnsi="Calibri"/>
        </w:rPr>
        <w:t xml:space="preserve">Beschickung des </w:t>
      </w:r>
      <w:r w:rsidRPr="00517851">
        <w:rPr>
          <w:rFonts w:ascii="Calibri" w:hAnsi="Calibri"/>
        </w:rPr>
        <w:lastRenderedPageBreak/>
        <w:t>Innenraumes durch Hordengestell (mind. 65mm) zur Aufnahme von 20 Rosten oder Blechen (2/1 GN) im Längseinschub für GN-Zubehör möglich. Integrierter Siphon zum Abwasseranschluss an Festnetz oder freien Auslauf. Ein Anschluss an eine Energieoptimierungsanlage gemäß DIN 18875 ist möglich. Der oberste Einschub des Hordengestells darf die von der BGN geforderte Höhe von 1,60 m bei vorschriftsmäßiger Installation nicht überschreiten. Automatische Anpassung an den Installationsort (Höhe/Siedepunkt) durch Gerätekalibrierung. Voreingestellte regionale Kochpräferenzen, welche unabhängig zur Spracheinstellung des Gerätes sind. Einfache Sprachumstellung, auch während des laufenden Betriebes. 2 Jahre Garantie inklusive Teile, Arbeitszeit und Anfahrt. Folgende oder vergleichbare Deklarationen, Zulassungen und Prüfzeichen sind gefordert: IPX 5, SVGW/SSIGE, KIWA, CE, EMC, NSF, HKICert, RED. Das Gerät ist zum unbeaufsichtigten Betrieb zugelassen.</w:t>
      </w:r>
      <w:r w:rsidRPr="00517851">
        <w:rPr>
          <w:rFonts w:ascii="Calibri" w:hAnsi="Calibri"/>
        </w:rPr>
        <w:br/>
        <w:t>Das Gerät ist ausgestattet mit den Betriebsarten: Dämpfen, Heißluft sowie Kombidampf mit freier Regelung der Feuchtigkeit, Regenerieren, Niedertemperaturgaren, Delta-T-Garen, Pasteurisieren, Kerntemperaturregelung, Cool-Down, sowie einer Beschwadungsfunktion mit der Einstellung der Wassermenge in Millilitern und Einstellung zum Gären von Backwaren. Einstellbare Garraumtemperatur von +30 °C bis +300 °C. Geräteausstatt</w:t>
      </w:r>
      <w:r w:rsidR="008B7554" w:rsidRPr="00517851">
        <w:rPr>
          <w:rFonts w:ascii="Calibri" w:hAnsi="Calibri"/>
        </w:rPr>
        <w:t>ung mit einer vollautomatischen</w:t>
      </w:r>
      <w:r w:rsidRPr="00517851">
        <w:rPr>
          <w:rFonts w:ascii="Calibri" w:hAnsi="Calibri"/>
        </w:rPr>
        <w:t>, prozentgenaue</w:t>
      </w:r>
      <w:r w:rsidR="008B7554" w:rsidRPr="00517851">
        <w:rPr>
          <w:rFonts w:ascii="Calibri" w:hAnsi="Calibri"/>
        </w:rPr>
        <w:t>n</w:t>
      </w:r>
      <w:r w:rsidRPr="00517851">
        <w:rPr>
          <w:rFonts w:ascii="Calibri" w:hAnsi="Calibri"/>
        </w:rPr>
        <w:t xml:space="preserve"> Messung, Regelung und Anzeige des Feuchtigkeitsgrades im Garraum. Zusätzlich anwählbare Wassereinspritzfunktion zum schnellen Abkühlen des Gerätes. </w:t>
      </w:r>
      <w:r w:rsidRPr="00517851">
        <w:rPr>
          <w:rFonts w:ascii="Calibri" w:hAnsi="Calibri"/>
          <w:noProof/>
          <w:lang w:eastAsia="de-DE"/>
        </w:rPr>
        <w:t>In 6 Lebensmittelkategorien (Geflügel, Fleisch, Fisch, Eierspeisen und Nachtisch, Gemüse und Beilagen, sowie Backen) oder 4 traditionellen Garverfahren (Braten, Kochen, Backen, Grillen) erkennt das Gerät automatisch Größe, Zustand und Menge des zugegebenen Garguts und wählt automatisch die optimalen Einstellungen, um das gewünschte Garergebnis schnellstmöglich zu erreichen. Intelligente Garabläufe die sich auf die Art und den Ausgangszustand der Lebensmittel einstellen, sowie die aktuellen Garparameter und die Restzeit anzeigen. Änderung des gewünschten Garergebnisses während des laufenden intelligenten Betriebsmodus möglich. Wechsel zu anderen manuellen oder automatischen Modi während eines laufenden Programmes.</w:t>
      </w:r>
      <w:r w:rsidRPr="00517851">
        <w:rPr>
          <w:rFonts w:ascii="Calibri" w:hAnsi="Calibri"/>
        </w:rPr>
        <w:t xml:space="preserve"> Sekundengenaue Überwachung und Berechnung des Bräunungsgrades und Anpassung der entsprechenden Garparameter. Vorbereitete Speisen können unter Taupunkterkennung und Regelung des Garraumklimas erwärmt und zu Ende gegart werden, auch wenn sie bereits auf Tellern </w:t>
      </w:r>
      <w:r w:rsidRPr="00517851">
        <w:rPr>
          <w:rFonts w:ascii="Calibri" w:hAnsi="Calibri"/>
        </w:rPr>
        <w:lastRenderedPageBreak/>
        <w:t>angerichtet sind.</w:t>
      </w:r>
      <w:r w:rsidRPr="00517851">
        <w:t xml:space="preserve"> </w:t>
      </w:r>
      <w:r w:rsidRPr="00517851">
        <w:rPr>
          <w:rFonts w:ascii="Calibri" w:hAnsi="Calibri" w:cs="Calibri"/>
        </w:rPr>
        <w:t>Das Gerät verfügt über eine selbstlernende</w:t>
      </w:r>
      <w:r w:rsidRPr="00517851">
        <w:rPr>
          <w:rFonts w:ascii="Calibri" w:hAnsi="Calibri"/>
        </w:rPr>
        <w:t xml:space="preserve"> Bedienung, die sich an das individuelle Nutzerverhalten anpasst</w:t>
      </w:r>
      <w:r w:rsidRPr="00517851">
        <w:rPr>
          <w:rFonts w:ascii="Calibri" w:hAnsi="Calibri"/>
          <w:noProof/>
          <w:lang w:eastAsia="de-DE"/>
        </w:rPr>
        <w:t>.</w:t>
      </w:r>
      <w:r w:rsidRPr="00517851">
        <w:rPr>
          <w:rFonts w:ascii="Calibri" w:hAnsi="Calibri"/>
        </w:rPr>
        <w:t xml:space="preserve"> </w:t>
      </w:r>
      <w:r w:rsidRPr="00517851">
        <w:rPr>
          <w:rFonts w:ascii="Calibri" w:hAnsi="Calibri"/>
        </w:rPr>
        <w:br/>
        <w:t xml:space="preserve">Akustische Aufforderung und visuelle Anzeige bei notwendigen Anwendereingriffen. </w:t>
      </w:r>
      <w:r w:rsidRPr="00517851">
        <w:rPr>
          <w:rFonts w:ascii="Calibri" w:hAnsi="Calibri"/>
          <w:noProof/>
          <w:lang w:eastAsia="de-DE"/>
        </w:rPr>
        <w:t xml:space="preserve">Eine automatische Startzeitvorwahl mit Datum und Zeit ist einstellbar. Intelligentes, unterstützendes System zur Optimierung von Mischbeschickungen nach Garzeit oder Energieverbrauch in der Produktion und im À-la-carte-Betrieb. Durch intelligentes Zielzeitgaren ist ein gleichzeitiges Garen von mehreren Lebensmitteln zur selben Zeit oder alternativ auf einen gemeinsamen Zielzeitpunkt hin möglich. Im Display wird angezeigt, welche Lebensmittel gleichzeitig gegart werden können. </w:t>
      </w:r>
      <w:r w:rsidRPr="00517851">
        <w:rPr>
          <w:rFonts w:ascii="Calibri" w:hAnsi="Calibri"/>
          <w:noProof/>
          <w:lang w:eastAsia="de-DE"/>
        </w:rPr>
        <w:br/>
        <w:t>Das Gerät ist frei programmierbar (inkl. Bildern, Zubehör und Texte) mit mindestens 1.000 Garprogrammen. Umfangreiche Suchfunktion in allen Handbuchinhalten und Rezepten auf dem Gerät, kontextsensitive Anzeige von Hilfe-Informationen.</w:t>
      </w:r>
      <w:r w:rsidRPr="00517851">
        <w:rPr>
          <w:rFonts w:ascii="Calibri" w:hAnsi="Calibri"/>
        </w:rPr>
        <w:t xml:space="preserve"> </w:t>
      </w:r>
      <w:r w:rsidRPr="00517851">
        <w:rPr>
          <w:rFonts w:ascii="Calibri" w:hAnsi="Calibri"/>
        </w:rPr>
        <w:br/>
      </w:r>
      <w:r w:rsidRPr="00517851">
        <w:rPr>
          <w:rFonts w:ascii="Calibri" w:hAnsi="Calibri"/>
          <w:noProof/>
          <w:lang w:eastAsia="de-DE"/>
        </w:rPr>
        <w:t xml:space="preserve">Die Dampferzeugung erfolgt drucklos, mittels eines Frischdampfgenerators mit Selbstreinigungsprogramm sowie automatischer Entkalkung und Pflege, unabhängig von der eingestellten Wasserhärte. Betrieb ohne Wasserenthärtungsanlage und ohne zusätzliches Entkalken. </w:t>
      </w:r>
      <w:r w:rsidR="001060F4" w:rsidRPr="00517851">
        <w:rPr>
          <w:rFonts w:ascii="Calibri" w:hAnsi="Calibri"/>
          <w:noProof/>
          <w:lang w:eastAsia="de-DE"/>
        </w:rPr>
        <w:t xml:space="preserve">Getrennte Anschlüsse für Trinkwasser und Weichwasser sind möglich. </w:t>
      </w:r>
      <w:r w:rsidRPr="00517851">
        <w:rPr>
          <w:rFonts w:ascii="Calibri" w:hAnsi="Calibri"/>
          <w:noProof/>
          <w:lang w:eastAsia="de-DE"/>
        </w:rPr>
        <w:t>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005E105E" w:rsidRPr="00517851">
        <w:rPr>
          <w:rFonts w:ascii="Calibri" w:hAnsi="Calibri"/>
          <w:noProof/>
          <w:lang w:eastAsia="de-DE"/>
        </w:rPr>
        <w:t xml:space="preserve"> sowie über eine ultraschnelle Reinigung in maximal 12 Minuten</w:t>
      </w:r>
      <w:r w:rsidRPr="00517851">
        <w:rPr>
          <w:rFonts w:ascii="Calibri" w:hAnsi="Calibri"/>
          <w:noProof/>
          <w:lang w:eastAsia="de-DE"/>
        </w:rPr>
        <w:t>.</w:t>
      </w:r>
      <w:r w:rsidRPr="00517851">
        <w:rPr>
          <w:rFonts w:ascii="Calibri" w:hAnsi="Calibri"/>
        </w:rPr>
        <w:t xml:space="preserve"> Das Gerät erkennt automatisch den Verschmutzungs- und Verkalkungszustand abhängig von der bisherigen Art der Nutzung und schlägt daraufhin das effizienteste Reinigungsprogramm (Bestes Verhältnis von </w:t>
      </w:r>
      <w:r w:rsidR="00445F55" w:rsidRPr="00517851">
        <w:rPr>
          <w:rFonts w:ascii="Calibri" w:hAnsi="Calibri"/>
        </w:rPr>
        <w:t>Entkalker/</w:t>
      </w:r>
      <w:r w:rsidRPr="00517851">
        <w:rPr>
          <w:rFonts w:ascii="Calibri" w:hAnsi="Calibri"/>
        </w:rPr>
        <w:t>Reiniger/Wasser/Energie) vor. Die vorgeschlagenen Reinigungsprogramme können wahlweise in einem ressourcensparenden Eco-</w:t>
      </w:r>
      <w:r w:rsidR="00445F55" w:rsidRPr="00517851">
        <w:rPr>
          <w:rFonts w:ascii="Calibri" w:hAnsi="Calibri"/>
        </w:rPr>
        <w:t>Modus oder zeitsparenden Standart</w:t>
      </w:r>
      <w:r w:rsidRPr="00517851">
        <w:rPr>
          <w:rFonts w:ascii="Calibri" w:hAnsi="Calibri"/>
        </w:rPr>
        <w:t xml:space="preserve">modus durchgeführt werden. </w:t>
      </w:r>
      <w:r w:rsidRPr="00517851">
        <w:rPr>
          <w:rFonts w:ascii="Calibri" w:hAnsi="Calibri"/>
          <w:noProof/>
          <w:lang w:eastAsia="de-DE"/>
        </w:rPr>
        <w:t xml:space="preserve">Integrierte Handbrause mit Rückholautomatik und umstellbarer Sprüh- und Einzelstrahlfunktion. </w:t>
      </w:r>
      <w:r w:rsidRPr="00517851">
        <w:rPr>
          <w:rFonts w:ascii="Calibri" w:hAnsi="Calibri"/>
          <w:noProof/>
          <w:lang w:eastAsia="de-DE"/>
        </w:rPr>
        <w:br/>
        <w:t xml:space="preserve">Vollintegrierte WLAN Schnittstelle ohne externe Antenne und Ethernet-Schnittstelle zum Anschluss an eine cloudbasierte Vernetzungslösung zum Fernzugriff und zur Wartung. Steuerung mehrerer Geräte, Verwaltung von Garprogrammen und </w:t>
      </w:r>
      <w:r w:rsidRPr="00517851">
        <w:rPr>
          <w:rFonts w:ascii="Calibri" w:hAnsi="Calibri"/>
          <w:noProof/>
          <w:lang w:eastAsia="de-DE"/>
        </w:rPr>
        <w:lastRenderedPageBreak/>
        <w:t xml:space="preserve">Produktionsmanagement, sowie Gerätemanagement ist über eine cloudbasierte Lösung möglich. Energieverbrauchsanzeige für Garabläufe und Ausgabe auch über integrierte USB-Schnittstelle möglich, welche auch zum lokalen Datenaustausch genutzt werden kann. HACCP Datenspeicher und </w:t>
      </w:r>
      <w:r w:rsidRPr="00517851">
        <w:rPr>
          <w:rFonts w:ascii="Calibri" w:hAnsi="Calibri" w:cs="Calibri"/>
          <w:noProof/>
          <w:lang w:eastAsia="de-DE"/>
        </w:rPr>
        <w:t>Ausgabe auch über USB oder per Cloud-Lösung ohne spezielle Herstellersoftware</w:t>
      </w:r>
      <w:r w:rsidRPr="00517851">
        <w:rPr>
          <w:rFonts w:ascii="Calibri" w:hAnsi="Calibri"/>
          <w:noProof/>
          <w:lang w:eastAsia="de-DE"/>
        </w:rPr>
        <w:t xml:space="preserve">. Integriertes Hygienemanagement per Cloud-Lösung mit der Anzeige von Reinigungs- und Pflegezustand, Service- und Fehlermeldungen. </w:t>
      </w:r>
      <w:r w:rsidR="00E73F01" w:rsidRPr="00517851">
        <w:rPr>
          <w:rFonts w:ascii="Calibri" w:hAnsi="Calibri"/>
        </w:rPr>
        <w:t>Die Bereitstellung einer OPC UA Kommunikationsschnittstelle via Cloud gemäß DIN 18898 ist möglich.</w:t>
      </w:r>
      <w:r w:rsidR="00B7702B" w:rsidRPr="00517851">
        <w:rPr>
          <w:rFonts w:ascii="Calibri" w:hAnsi="Calibri"/>
        </w:rPr>
        <w:t xml:space="preserve"> </w:t>
      </w:r>
      <w:r w:rsidR="00B7702B" w:rsidRPr="00517851">
        <w:rPr>
          <w:rFonts w:ascii="Calibri" w:hAnsi="Calibri" w:cs="Calibri"/>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62C51EE1" w14:textId="291E5460" w:rsidR="00E73F01" w:rsidRPr="00517851" w:rsidRDefault="00E73F01" w:rsidP="00E73F01">
      <w:pPr>
        <w:ind w:right="3261"/>
        <w:rPr>
          <w:rFonts w:ascii="Calibri" w:hAnsi="Calibri"/>
        </w:rPr>
      </w:pPr>
    </w:p>
    <w:p w14:paraId="0325775F" w14:textId="3F3E801F" w:rsidR="0060771E" w:rsidRPr="00517851" w:rsidRDefault="0060771E" w:rsidP="0060771E">
      <w:pPr>
        <w:ind w:right="3261"/>
        <w:rPr>
          <w:rFonts w:ascii="Calibri" w:hAnsi="Calibri"/>
          <w:noProof/>
          <w:lang w:eastAsia="de-DE"/>
        </w:rPr>
      </w:pPr>
    </w:p>
    <w:tbl>
      <w:tblPr>
        <w:tblStyle w:val="TabellemithellemGitternetz"/>
        <w:tblW w:w="0" w:type="auto"/>
        <w:tblLook w:val="04A0" w:firstRow="1" w:lastRow="0" w:firstColumn="1" w:lastColumn="0" w:noHBand="0" w:noVBand="1"/>
      </w:tblPr>
      <w:tblGrid>
        <w:gridCol w:w="2869"/>
        <w:gridCol w:w="2229"/>
        <w:gridCol w:w="3521"/>
      </w:tblGrid>
      <w:tr w:rsidR="00517851" w:rsidRPr="00517851" w14:paraId="600FFFC2" w14:textId="77777777" w:rsidTr="00C23CB2">
        <w:trPr>
          <w:trHeight w:val="444"/>
        </w:trPr>
        <w:tc>
          <w:tcPr>
            <w:tcW w:w="2869" w:type="dxa"/>
            <w:vAlign w:val="center"/>
          </w:tcPr>
          <w:p w14:paraId="4F611E06" w14:textId="77777777" w:rsidR="0060771E" w:rsidRPr="00517851" w:rsidRDefault="0060771E" w:rsidP="00C23CB2">
            <w:pPr>
              <w:rPr>
                <w:rFonts w:ascii="Calibri" w:hAnsi="Calibri"/>
              </w:rPr>
            </w:pPr>
            <w:r w:rsidRPr="00517851">
              <w:rPr>
                <w:rFonts w:ascii="Calibri" w:hAnsi="Calibri"/>
              </w:rPr>
              <w:t>Technische Daten</w:t>
            </w:r>
          </w:p>
        </w:tc>
        <w:tc>
          <w:tcPr>
            <w:tcW w:w="2229" w:type="dxa"/>
            <w:vAlign w:val="center"/>
          </w:tcPr>
          <w:p w14:paraId="5BC9B3F5" w14:textId="77777777" w:rsidR="0060771E" w:rsidRPr="00517851" w:rsidRDefault="0060771E" w:rsidP="00C23CB2">
            <w:pPr>
              <w:jc w:val="right"/>
              <w:rPr>
                <w:rFonts w:ascii="Calibri" w:hAnsi="Calibri"/>
              </w:rPr>
            </w:pPr>
            <w:r w:rsidRPr="00517851">
              <w:rPr>
                <w:rFonts w:ascii="Calibri" w:hAnsi="Calibri"/>
              </w:rPr>
              <w:t>geplant</w:t>
            </w:r>
          </w:p>
        </w:tc>
        <w:tc>
          <w:tcPr>
            <w:tcW w:w="3521" w:type="dxa"/>
            <w:vAlign w:val="center"/>
          </w:tcPr>
          <w:p w14:paraId="64099E6F" w14:textId="77777777" w:rsidR="0060771E" w:rsidRPr="00517851" w:rsidRDefault="0060771E" w:rsidP="00C23CB2">
            <w:pPr>
              <w:jc w:val="center"/>
              <w:rPr>
                <w:rFonts w:ascii="Calibri" w:hAnsi="Calibri"/>
              </w:rPr>
            </w:pPr>
            <w:r w:rsidRPr="00517851">
              <w:rPr>
                <w:rFonts w:ascii="Calibri" w:hAnsi="Calibri"/>
              </w:rPr>
              <w:t>angeboten</w:t>
            </w:r>
          </w:p>
        </w:tc>
      </w:tr>
      <w:tr w:rsidR="00517851" w:rsidRPr="00517851" w14:paraId="75B727BD" w14:textId="77777777" w:rsidTr="00C23CB2">
        <w:trPr>
          <w:trHeight w:val="174"/>
        </w:trPr>
        <w:tc>
          <w:tcPr>
            <w:tcW w:w="2869" w:type="dxa"/>
          </w:tcPr>
          <w:p w14:paraId="60D3A3D8" w14:textId="77777777" w:rsidR="0060771E" w:rsidRPr="00517851" w:rsidRDefault="0060771E" w:rsidP="00C23CB2">
            <w:pPr>
              <w:rPr>
                <w:rFonts w:ascii="Calibri" w:hAnsi="Calibri"/>
              </w:rPr>
            </w:pPr>
            <w:r w:rsidRPr="00517851">
              <w:rPr>
                <w:rFonts w:ascii="Calibri" w:eastAsia="RATIONAL Sans TT" w:hAnsi="Calibri" w:cstheme="minorHAnsi"/>
                <w:sz w:val="16"/>
                <w:szCs w:val="16"/>
              </w:rPr>
              <w:t xml:space="preserve">Gesamtgerät mit Griff etc. </w:t>
            </w:r>
            <w:r w:rsidRPr="00517851">
              <w:rPr>
                <w:rFonts w:ascii="Calibri" w:eastAsia="Times New Roman" w:hAnsi="Calibri" w:cstheme="minorHAnsi"/>
                <w:sz w:val="16"/>
                <w:szCs w:val="16"/>
                <w:lang w:eastAsia="de-DE"/>
              </w:rPr>
              <w:t>[BxHxT]</w:t>
            </w:r>
          </w:p>
        </w:tc>
        <w:tc>
          <w:tcPr>
            <w:tcW w:w="2229" w:type="dxa"/>
          </w:tcPr>
          <w:p w14:paraId="324184AA" w14:textId="77777777" w:rsidR="0060771E" w:rsidRPr="00517851" w:rsidRDefault="0060771E" w:rsidP="00C23CB2">
            <w:pPr>
              <w:jc w:val="right"/>
              <w:rPr>
                <w:rFonts w:ascii="Calibri" w:hAnsi="Calibri"/>
              </w:rPr>
            </w:pPr>
            <w:r w:rsidRPr="00517851">
              <w:rPr>
                <w:rFonts w:ascii="Calibri" w:eastAsia="RATIONAL Sans TT" w:hAnsi="Calibri" w:cstheme="minorHAnsi"/>
                <w:sz w:val="16"/>
                <w:szCs w:val="16"/>
              </w:rPr>
              <w:t>ca. 1100 x 1900 x 1150 mm</w:t>
            </w:r>
          </w:p>
        </w:tc>
        <w:tc>
          <w:tcPr>
            <w:tcW w:w="3521" w:type="dxa"/>
          </w:tcPr>
          <w:p w14:paraId="168B3684" w14:textId="77777777" w:rsidR="0060771E" w:rsidRPr="00517851" w:rsidRDefault="0060771E" w:rsidP="00C23CB2">
            <w:pPr>
              <w:jc w:val="center"/>
              <w:rPr>
                <w:rFonts w:ascii="Calibri" w:hAnsi="Calibri"/>
              </w:rPr>
            </w:pPr>
          </w:p>
        </w:tc>
      </w:tr>
      <w:tr w:rsidR="00517851" w:rsidRPr="00517851" w14:paraId="7B126CDE" w14:textId="77777777" w:rsidTr="00C23CB2">
        <w:trPr>
          <w:trHeight w:val="492"/>
        </w:trPr>
        <w:tc>
          <w:tcPr>
            <w:tcW w:w="2869" w:type="dxa"/>
          </w:tcPr>
          <w:p w14:paraId="0E7C69EF"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Fassungsvermögen:</w:t>
            </w:r>
          </w:p>
        </w:tc>
        <w:tc>
          <w:tcPr>
            <w:tcW w:w="2229" w:type="dxa"/>
          </w:tcPr>
          <w:p w14:paraId="55F8BB6E"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20 Einschübe 2/1 GN</w:t>
            </w:r>
          </w:p>
        </w:tc>
        <w:tc>
          <w:tcPr>
            <w:tcW w:w="3521" w:type="dxa"/>
          </w:tcPr>
          <w:p w14:paraId="423B6159" w14:textId="77777777" w:rsidR="0060771E" w:rsidRPr="00517851" w:rsidRDefault="0060771E" w:rsidP="00C23CB2">
            <w:pPr>
              <w:jc w:val="center"/>
              <w:rPr>
                <w:rFonts w:ascii="Calibri" w:hAnsi="Calibri"/>
              </w:rPr>
            </w:pPr>
          </w:p>
        </w:tc>
      </w:tr>
      <w:tr w:rsidR="00517851" w:rsidRPr="00517851" w14:paraId="21D599ED" w14:textId="77777777" w:rsidTr="00C23CB2">
        <w:trPr>
          <w:trHeight w:val="492"/>
        </w:trPr>
        <w:tc>
          <w:tcPr>
            <w:tcW w:w="2869" w:type="dxa"/>
          </w:tcPr>
          <w:p w14:paraId="0CE7832D"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Temperaturbereich</w:t>
            </w:r>
          </w:p>
        </w:tc>
        <w:tc>
          <w:tcPr>
            <w:tcW w:w="2229" w:type="dxa"/>
          </w:tcPr>
          <w:p w14:paraId="28A01902"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+30°-300°C</w:t>
            </w:r>
          </w:p>
        </w:tc>
        <w:tc>
          <w:tcPr>
            <w:tcW w:w="3521" w:type="dxa"/>
          </w:tcPr>
          <w:p w14:paraId="20EC3C64" w14:textId="77777777" w:rsidR="0060771E" w:rsidRPr="00517851" w:rsidRDefault="0060771E" w:rsidP="00C23CB2">
            <w:pPr>
              <w:jc w:val="center"/>
              <w:rPr>
                <w:rFonts w:ascii="Calibri" w:hAnsi="Calibri"/>
              </w:rPr>
            </w:pPr>
          </w:p>
        </w:tc>
      </w:tr>
      <w:tr w:rsidR="00517851" w:rsidRPr="00517851" w14:paraId="3DC07637" w14:textId="77777777" w:rsidTr="00C23CB2">
        <w:trPr>
          <w:trHeight w:val="492"/>
        </w:trPr>
        <w:tc>
          <w:tcPr>
            <w:tcW w:w="2869" w:type="dxa"/>
          </w:tcPr>
          <w:p w14:paraId="1A7EEB85"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Heizleistung Umluft</w:t>
            </w:r>
          </w:p>
        </w:tc>
        <w:tc>
          <w:tcPr>
            <w:tcW w:w="2229" w:type="dxa"/>
          </w:tcPr>
          <w:p w14:paraId="121E1FAA"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66 kW</w:t>
            </w:r>
          </w:p>
        </w:tc>
        <w:tc>
          <w:tcPr>
            <w:tcW w:w="3521" w:type="dxa"/>
          </w:tcPr>
          <w:p w14:paraId="28B18823" w14:textId="77777777" w:rsidR="0060771E" w:rsidRPr="00517851" w:rsidRDefault="0060771E" w:rsidP="00C23CB2">
            <w:pPr>
              <w:jc w:val="center"/>
              <w:rPr>
                <w:rFonts w:ascii="Calibri" w:hAnsi="Calibri"/>
              </w:rPr>
            </w:pPr>
          </w:p>
        </w:tc>
      </w:tr>
      <w:tr w:rsidR="00517851" w:rsidRPr="00517851" w14:paraId="14424BB6" w14:textId="77777777" w:rsidTr="00C23CB2">
        <w:trPr>
          <w:trHeight w:val="492"/>
        </w:trPr>
        <w:tc>
          <w:tcPr>
            <w:tcW w:w="2869" w:type="dxa"/>
          </w:tcPr>
          <w:p w14:paraId="1B83EB1B"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Dampfgenerator</w:t>
            </w:r>
          </w:p>
        </w:tc>
        <w:tc>
          <w:tcPr>
            <w:tcW w:w="2229" w:type="dxa"/>
          </w:tcPr>
          <w:p w14:paraId="2EDF3D75"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54 kW</w:t>
            </w:r>
          </w:p>
        </w:tc>
        <w:tc>
          <w:tcPr>
            <w:tcW w:w="3521" w:type="dxa"/>
          </w:tcPr>
          <w:p w14:paraId="45457264" w14:textId="77777777" w:rsidR="0060771E" w:rsidRPr="00517851" w:rsidRDefault="0060771E" w:rsidP="00C23CB2">
            <w:pPr>
              <w:jc w:val="center"/>
              <w:rPr>
                <w:rFonts w:ascii="Calibri" w:hAnsi="Calibri"/>
              </w:rPr>
            </w:pPr>
          </w:p>
        </w:tc>
      </w:tr>
      <w:tr w:rsidR="00517851" w:rsidRPr="00517851" w14:paraId="71DD8DA0" w14:textId="77777777" w:rsidTr="00C23CB2">
        <w:trPr>
          <w:trHeight w:val="492"/>
        </w:trPr>
        <w:tc>
          <w:tcPr>
            <w:tcW w:w="2869" w:type="dxa"/>
          </w:tcPr>
          <w:p w14:paraId="4E5F2F60"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Anschlusswert</w:t>
            </w:r>
          </w:p>
        </w:tc>
        <w:tc>
          <w:tcPr>
            <w:tcW w:w="2229" w:type="dxa"/>
          </w:tcPr>
          <w:p w14:paraId="34A960CC"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ca. 68 kW</w:t>
            </w:r>
          </w:p>
        </w:tc>
        <w:tc>
          <w:tcPr>
            <w:tcW w:w="3521" w:type="dxa"/>
          </w:tcPr>
          <w:p w14:paraId="60F353AA" w14:textId="77777777" w:rsidR="0060771E" w:rsidRPr="00517851" w:rsidRDefault="0060771E" w:rsidP="00C23CB2">
            <w:pPr>
              <w:jc w:val="center"/>
              <w:rPr>
                <w:rFonts w:ascii="Calibri" w:hAnsi="Calibri"/>
              </w:rPr>
            </w:pPr>
          </w:p>
        </w:tc>
      </w:tr>
      <w:tr w:rsidR="00517851" w:rsidRPr="00517851" w14:paraId="3DAEA455" w14:textId="77777777" w:rsidTr="00C23CB2">
        <w:trPr>
          <w:trHeight w:val="631"/>
        </w:trPr>
        <w:tc>
          <w:tcPr>
            <w:tcW w:w="2869" w:type="dxa"/>
          </w:tcPr>
          <w:p w14:paraId="5B8F3067"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Nennspannung</w:t>
            </w:r>
            <w:r w:rsidRPr="00517851">
              <w:rPr>
                <w:rFonts w:ascii="Calibri" w:hAnsi="Calibri" w:cstheme="minorHAnsi"/>
                <w:sz w:val="16"/>
                <w:szCs w:val="16"/>
              </w:rPr>
              <w:t xml:space="preserve"> (</w:t>
            </w:r>
            <w:r w:rsidRPr="00517851">
              <w:rPr>
                <w:rFonts w:ascii="Calibri" w:eastAsia="Times New Roman" w:hAnsi="Calibri" w:cstheme="minorHAnsi"/>
                <w:sz w:val="16"/>
                <w:szCs w:val="16"/>
                <w:lang w:eastAsia="de-DE"/>
              </w:rPr>
              <w:t>ggf. Vorgabe Aufstellsituation)</w:t>
            </w:r>
          </w:p>
        </w:tc>
        <w:tc>
          <w:tcPr>
            <w:tcW w:w="2229" w:type="dxa"/>
          </w:tcPr>
          <w:p w14:paraId="1F40D43C" w14:textId="77777777" w:rsidR="0060771E" w:rsidRPr="00517851" w:rsidRDefault="004E5B9C" w:rsidP="00C23CB2">
            <w:pPr>
              <w:jc w:val="right"/>
              <w:rPr>
                <w:rFonts w:ascii="Calibri" w:hAnsi="Calibri"/>
              </w:rPr>
            </w:pPr>
            <w:r w:rsidRPr="00517851">
              <w:rPr>
                <w:rFonts w:ascii="Calibri" w:eastAsia="Times New Roman" w:hAnsi="Calibri" w:cstheme="minorHAnsi"/>
                <w:sz w:val="16"/>
                <w:szCs w:val="16"/>
                <w:lang w:eastAsia="de-DE"/>
              </w:rPr>
              <w:t xml:space="preserve">3 NAC </w:t>
            </w:r>
            <w:r w:rsidR="0060771E" w:rsidRPr="00517851">
              <w:rPr>
                <w:rFonts w:ascii="Calibri" w:eastAsia="Times New Roman" w:hAnsi="Calibri" w:cstheme="minorHAnsi"/>
                <w:sz w:val="16"/>
                <w:szCs w:val="16"/>
                <w:lang w:eastAsia="de-DE"/>
              </w:rPr>
              <w:t>400 V</w:t>
            </w:r>
          </w:p>
        </w:tc>
        <w:tc>
          <w:tcPr>
            <w:tcW w:w="3521" w:type="dxa"/>
          </w:tcPr>
          <w:p w14:paraId="151ABC18" w14:textId="77777777" w:rsidR="0060771E" w:rsidRPr="00517851" w:rsidRDefault="0060771E" w:rsidP="00C23CB2">
            <w:pPr>
              <w:jc w:val="center"/>
              <w:rPr>
                <w:rFonts w:ascii="Calibri" w:hAnsi="Calibri"/>
              </w:rPr>
            </w:pPr>
          </w:p>
        </w:tc>
      </w:tr>
      <w:tr w:rsidR="00517851" w:rsidRPr="00517851" w14:paraId="3C25D73E" w14:textId="77777777" w:rsidTr="00C23CB2">
        <w:trPr>
          <w:trHeight w:val="492"/>
        </w:trPr>
        <w:tc>
          <w:tcPr>
            <w:tcW w:w="2869" w:type="dxa"/>
          </w:tcPr>
          <w:p w14:paraId="6FE332E2"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Wasseranschluss</w:t>
            </w:r>
          </w:p>
        </w:tc>
        <w:tc>
          <w:tcPr>
            <w:tcW w:w="2229" w:type="dxa"/>
          </w:tcPr>
          <w:p w14:paraId="7A23F86A"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¾ "</w:t>
            </w:r>
          </w:p>
        </w:tc>
        <w:tc>
          <w:tcPr>
            <w:tcW w:w="3521" w:type="dxa"/>
          </w:tcPr>
          <w:p w14:paraId="50FE0580" w14:textId="77777777" w:rsidR="0060771E" w:rsidRPr="00517851" w:rsidRDefault="0060771E" w:rsidP="00C23CB2">
            <w:pPr>
              <w:jc w:val="center"/>
              <w:rPr>
                <w:rFonts w:ascii="Calibri" w:hAnsi="Calibri"/>
              </w:rPr>
            </w:pPr>
          </w:p>
        </w:tc>
      </w:tr>
      <w:tr w:rsidR="00517851" w:rsidRPr="00517851" w14:paraId="3A753165" w14:textId="77777777" w:rsidTr="00C23CB2">
        <w:trPr>
          <w:trHeight w:val="492"/>
        </w:trPr>
        <w:tc>
          <w:tcPr>
            <w:tcW w:w="2869" w:type="dxa"/>
          </w:tcPr>
          <w:p w14:paraId="12BF33E7" w14:textId="77777777" w:rsidR="0060771E" w:rsidRPr="00517851" w:rsidRDefault="0060771E" w:rsidP="00C23CB2">
            <w:pPr>
              <w:rPr>
                <w:rFonts w:ascii="Calibri" w:hAnsi="Calibri"/>
              </w:rPr>
            </w:pPr>
            <w:r w:rsidRPr="00517851">
              <w:rPr>
                <w:rFonts w:ascii="Calibri" w:eastAsia="Times New Roman" w:hAnsi="Calibri" w:cstheme="minorHAnsi"/>
                <w:sz w:val="16"/>
                <w:szCs w:val="16"/>
                <w:lang w:eastAsia="de-DE"/>
              </w:rPr>
              <w:t>Wasserablauf</w:t>
            </w:r>
          </w:p>
        </w:tc>
        <w:tc>
          <w:tcPr>
            <w:tcW w:w="2229" w:type="dxa"/>
          </w:tcPr>
          <w:p w14:paraId="4C36D83E" w14:textId="77777777" w:rsidR="0060771E" w:rsidRPr="00517851" w:rsidRDefault="0060771E" w:rsidP="00C23CB2">
            <w:pPr>
              <w:jc w:val="right"/>
              <w:rPr>
                <w:rFonts w:ascii="Calibri" w:hAnsi="Calibri"/>
              </w:rPr>
            </w:pPr>
            <w:r w:rsidRPr="00517851">
              <w:rPr>
                <w:rFonts w:ascii="Calibri" w:eastAsia="Times New Roman" w:hAnsi="Calibri" w:cstheme="minorHAnsi"/>
                <w:sz w:val="16"/>
                <w:szCs w:val="16"/>
                <w:lang w:eastAsia="de-DE"/>
              </w:rPr>
              <w:t>DN 50</w:t>
            </w:r>
          </w:p>
        </w:tc>
        <w:tc>
          <w:tcPr>
            <w:tcW w:w="3521" w:type="dxa"/>
          </w:tcPr>
          <w:p w14:paraId="6F12AC9F" w14:textId="77777777" w:rsidR="0060771E" w:rsidRPr="00517851" w:rsidRDefault="0060771E" w:rsidP="00C23CB2">
            <w:pPr>
              <w:jc w:val="center"/>
              <w:rPr>
                <w:rFonts w:ascii="Calibri" w:hAnsi="Calibri"/>
              </w:rPr>
            </w:pPr>
          </w:p>
        </w:tc>
      </w:tr>
      <w:tr w:rsidR="00B7702B" w:rsidRPr="00517851" w14:paraId="54BF0412" w14:textId="77777777" w:rsidTr="00B7702B">
        <w:trPr>
          <w:trHeight w:val="492"/>
        </w:trPr>
        <w:tc>
          <w:tcPr>
            <w:tcW w:w="2869" w:type="dxa"/>
          </w:tcPr>
          <w:p w14:paraId="487E84DC" w14:textId="77777777" w:rsidR="00B7702B" w:rsidRPr="00517851" w:rsidRDefault="00B7702B" w:rsidP="00365DBB">
            <w:pPr>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Product Carbon Footprint (PCF)</w:t>
            </w:r>
            <w:r w:rsidRPr="00517851">
              <w:rPr>
                <w:rFonts w:ascii="Calibri" w:eastAsia="Times New Roman" w:hAnsi="Calibri" w:cstheme="minorHAnsi"/>
                <w:sz w:val="16"/>
                <w:szCs w:val="16"/>
                <w:lang w:val="en-US" w:eastAsia="de-DE"/>
              </w:rPr>
              <w:br/>
              <w:t>- cradle-to-gate</w:t>
            </w:r>
            <w:r w:rsidRPr="00517851">
              <w:rPr>
                <w:rFonts w:ascii="Calibri" w:eastAsia="Times New Roman" w:hAnsi="Calibri" w:cstheme="minorHAnsi"/>
                <w:sz w:val="16"/>
                <w:szCs w:val="16"/>
                <w:lang w:val="en-US" w:eastAsia="de-DE"/>
              </w:rPr>
              <w:br/>
              <w:t>- cradle-to-grave</w:t>
            </w:r>
            <w:r w:rsidRPr="00517851">
              <w:rPr>
                <w:rFonts w:ascii="Calibri" w:eastAsia="Times New Roman" w:hAnsi="Calibri" w:cstheme="minorHAnsi"/>
                <w:sz w:val="16"/>
                <w:szCs w:val="16"/>
                <w:lang w:val="en-US" w:eastAsia="de-DE"/>
              </w:rPr>
              <w:br/>
              <w:t>- cradle-to-grave (erneuerbare Energien)</w:t>
            </w:r>
          </w:p>
        </w:tc>
        <w:tc>
          <w:tcPr>
            <w:tcW w:w="2229" w:type="dxa"/>
          </w:tcPr>
          <w:p w14:paraId="38BBCA08" w14:textId="77777777" w:rsidR="00B7702B" w:rsidRPr="00517851" w:rsidRDefault="00B7702B" w:rsidP="00365DBB">
            <w:pPr>
              <w:jc w:val="right"/>
              <w:rPr>
                <w:rFonts w:ascii="Calibri" w:eastAsia="Times New Roman" w:hAnsi="Calibri" w:cstheme="minorHAnsi"/>
                <w:sz w:val="16"/>
                <w:szCs w:val="16"/>
                <w:lang w:val="en-US" w:eastAsia="de-DE"/>
              </w:rPr>
            </w:pPr>
          </w:p>
          <w:p w14:paraId="17427425" w14:textId="603176E5" w:rsidR="00B7702B" w:rsidRPr="00517851" w:rsidRDefault="00B7702B"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3.200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6B6E5DBF" w14:textId="0B592588" w:rsidR="00B7702B" w:rsidRPr="00517851" w:rsidRDefault="00B7702B"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ca. 97.700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p w14:paraId="040F4BF8" w14:textId="498F6F2C" w:rsidR="00B7702B" w:rsidRPr="00517851" w:rsidRDefault="00B7702B" w:rsidP="00365DBB">
            <w:pPr>
              <w:jc w:val="right"/>
              <w:rPr>
                <w:rFonts w:ascii="Calibri" w:eastAsia="Times New Roman" w:hAnsi="Calibri" w:cstheme="minorHAnsi"/>
                <w:sz w:val="16"/>
                <w:szCs w:val="16"/>
                <w:lang w:val="en-US" w:eastAsia="de-DE"/>
              </w:rPr>
            </w:pPr>
            <w:r w:rsidRPr="00517851">
              <w:rPr>
                <w:rFonts w:ascii="Calibri" w:eastAsia="Times New Roman" w:hAnsi="Calibri" w:cstheme="minorHAnsi"/>
                <w:sz w:val="16"/>
                <w:szCs w:val="16"/>
                <w:lang w:val="en-US" w:eastAsia="de-DE"/>
              </w:rPr>
              <w:t xml:space="preserve"> ca. 12.800 kg CO</w:t>
            </w:r>
            <w:r w:rsidRPr="00517851">
              <w:rPr>
                <w:rFonts w:ascii="Calibri" w:eastAsia="Times New Roman" w:hAnsi="Calibri" w:cstheme="minorHAnsi"/>
                <w:sz w:val="16"/>
                <w:szCs w:val="16"/>
                <w:vertAlign w:val="subscript"/>
                <w:lang w:val="en-US" w:eastAsia="de-DE"/>
              </w:rPr>
              <w:t>2</w:t>
            </w:r>
            <w:r w:rsidRPr="00517851">
              <w:rPr>
                <w:rFonts w:ascii="Calibri" w:eastAsia="Times New Roman" w:hAnsi="Calibri" w:cstheme="minorHAnsi"/>
                <w:sz w:val="16"/>
                <w:szCs w:val="16"/>
                <w:lang w:val="en-US" w:eastAsia="de-DE"/>
              </w:rPr>
              <w:t>e</w:t>
            </w:r>
          </w:p>
        </w:tc>
        <w:tc>
          <w:tcPr>
            <w:tcW w:w="3521" w:type="dxa"/>
          </w:tcPr>
          <w:p w14:paraId="59E22C01" w14:textId="77777777" w:rsidR="00B7702B" w:rsidRPr="00517851" w:rsidRDefault="00B7702B" w:rsidP="00365DBB">
            <w:pPr>
              <w:jc w:val="center"/>
              <w:rPr>
                <w:rFonts w:ascii="Calibri" w:hAnsi="Calibri"/>
                <w:lang w:val="en-US"/>
              </w:rPr>
            </w:pPr>
          </w:p>
        </w:tc>
      </w:tr>
    </w:tbl>
    <w:p w14:paraId="3CF4BD3E" w14:textId="77777777" w:rsidR="0060771E" w:rsidRPr="00517851" w:rsidRDefault="0060771E" w:rsidP="0060771E"/>
    <w:p w14:paraId="140CCD4A" w14:textId="77777777" w:rsidR="0060771E" w:rsidRPr="00517851" w:rsidRDefault="0060771E"/>
    <w:p w14:paraId="4A2C5A96" w14:textId="77777777" w:rsidR="0060771E" w:rsidRPr="00517851" w:rsidRDefault="0060771E"/>
    <w:p w14:paraId="229C0A01" w14:textId="77777777" w:rsidR="0060771E" w:rsidRPr="00517851" w:rsidRDefault="0060771E"/>
    <w:p w14:paraId="57389636" w14:textId="77777777" w:rsidR="0060771E" w:rsidRPr="00517851" w:rsidRDefault="0060771E"/>
    <w:p w14:paraId="30E78B41" w14:textId="77777777" w:rsidR="0060771E" w:rsidRPr="00517851" w:rsidRDefault="0060771E"/>
    <w:p w14:paraId="3DD61D32" w14:textId="77777777" w:rsidR="0060771E" w:rsidRPr="00517851" w:rsidRDefault="0060771E"/>
    <w:p w14:paraId="5A2AE62C" w14:textId="77777777" w:rsidR="0060771E" w:rsidRPr="00517851" w:rsidRDefault="0060771E"/>
    <w:p w14:paraId="3ACD0C1D" w14:textId="77777777" w:rsidR="0060771E" w:rsidRPr="00517851" w:rsidRDefault="0060771E"/>
    <w:p w14:paraId="67567E1D" w14:textId="77777777" w:rsidR="0060771E" w:rsidRPr="00517851" w:rsidRDefault="0060771E"/>
    <w:p w14:paraId="7C31069B" w14:textId="77777777" w:rsidR="0060771E" w:rsidRPr="00517851" w:rsidRDefault="0060771E"/>
    <w:p w14:paraId="7FD773F9" w14:textId="77777777" w:rsidR="0060771E" w:rsidRPr="00517851" w:rsidRDefault="0060771E"/>
    <w:p w14:paraId="0789077B" w14:textId="77777777" w:rsidR="0060771E" w:rsidRPr="00517851" w:rsidRDefault="0060771E"/>
    <w:p w14:paraId="2EF09C14" w14:textId="77777777" w:rsidR="0060771E" w:rsidRPr="00517851" w:rsidRDefault="0060771E"/>
    <w:p w14:paraId="5FA06D0D" w14:textId="77777777" w:rsidR="0060771E" w:rsidRPr="00517851" w:rsidRDefault="0060771E"/>
    <w:p w14:paraId="288477FF" w14:textId="77777777" w:rsidR="0060771E" w:rsidRPr="00517851" w:rsidRDefault="0060771E"/>
    <w:p w14:paraId="7CFC372B" w14:textId="77777777" w:rsidR="0060771E" w:rsidRPr="00517851" w:rsidRDefault="0060771E"/>
    <w:p w14:paraId="72DD5C09" w14:textId="77777777" w:rsidR="0060771E" w:rsidRPr="00517851" w:rsidRDefault="0060771E"/>
    <w:p w14:paraId="3120C95F" w14:textId="77777777" w:rsidR="0060771E" w:rsidRPr="00517851" w:rsidRDefault="0060771E"/>
    <w:p w14:paraId="51D9FDFA" w14:textId="77777777" w:rsidR="0060771E" w:rsidRPr="00517851" w:rsidRDefault="0060771E"/>
    <w:sectPr w:rsidR="0060771E" w:rsidRPr="00517851" w:rsidSect="007D1047">
      <w:headerReference w:type="default" r:id="rId7"/>
      <w:footerReference w:type="default" r:id="rId8"/>
      <w:pgSz w:w="11906" w:h="16838"/>
      <w:pgMar w:top="1135"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3B1AA" w14:textId="77777777" w:rsidR="00B200DD" w:rsidRDefault="00B200DD" w:rsidP="00CE3695">
      <w:pPr>
        <w:spacing w:after="0" w:line="240" w:lineRule="auto"/>
      </w:pPr>
      <w:r>
        <w:separator/>
      </w:r>
    </w:p>
  </w:endnote>
  <w:endnote w:type="continuationSeparator" w:id="0">
    <w:p w14:paraId="79147DD4" w14:textId="77777777" w:rsidR="00B200DD" w:rsidRDefault="00B200DD" w:rsidP="00CE3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BD83" w14:textId="77777777" w:rsidR="000013F0" w:rsidRDefault="003A4250" w:rsidP="003A4250">
    <w:pPr>
      <w:pStyle w:val="Fuzeile"/>
    </w:pPr>
    <w:r w:rsidRPr="00391C91">
      <w:rPr>
        <w:rFonts w:ascii="Calibri" w:hAnsi="Calibri" w:cs="RATIONAL Sans TT"/>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5A64907C" wp14:editId="5F07BE0F">
              <wp:simplePos x="0" y="0"/>
              <wp:positionH relativeFrom="page">
                <wp:posOffset>7071756</wp:posOffset>
              </wp:positionH>
              <wp:positionV relativeFrom="page">
                <wp:posOffset>9932852</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33D8F" w14:textId="77777777" w:rsidR="003A4250" w:rsidRPr="000B7EEA" w:rsidRDefault="003A4250" w:rsidP="003A4250">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332788">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5A64907C" id="_x0000_t202" coordsize="21600,21600" o:spt="202" path="m,l,21600r21600,l21600,xe">
              <v:stroke joinstyle="miter"/>
              <v:path gradientshapeok="t" o:connecttype="rect"/>
            </v:shapetype>
            <v:shape id="Textfeld 49" o:spid="_x0000_s1026" type="#_x0000_t202" style="position:absolute;margin-left:556.85pt;margin-top:782.1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" fillcolor="white [3201]" stroked="f" strokeweight=".5pt">
              <v:textbox inset="0,,0">
                <w:txbxContent>
                  <w:p w14:paraId="47133D8F" w14:textId="77777777" w:rsidR="003A4250" w:rsidRPr="000B7EEA" w:rsidRDefault="003A4250" w:rsidP="003A4250">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332788">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v:textbox>
              <w10:wrap anchorx="page" anchory="page"/>
            </v:shape>
          </w:pict>
        </mc:Fallback>
      </mc:AlternateContent>
    </w:r>
    <w:r>
      <w:t>Ausschreibungstexte Geräte iCombi Pro DE_DACH Elektro</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95E88" w14:textId="77777777" w:rsidR="00B200DD" w:rsidRDefault="00B200DD" w:rsidP="00CE3695">
      <w:pPr>
        <w:spacing w:after="0" w:line="240" w:lineRule="auto"/>
      </w:pPr>
      <w:r>
        <w:separator/>
      </w:r>
    </w:p>
  </w:footnote>
  <w:footnote w:type="continuationSeparator" w:id="0">
    <w:p w14:paraId="6E445624" w14:textId="77777777" w:rsidR="00B200DD" w:rsidRDefault="00B200DD" w:rsidP="00CE3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0542" w14:textId="77777777" w:rsidR="000013F0" w:rsidRDefault="000013F0">
    <w:pPr>
      <w:pStyle w:val="Kopfzeile"/>
    </w:pPr>
  </w:p>
  <w:p w14:paraId="03DEA659" w14:textId="77777777" w:rsidR="000013F0" w:rsidRDefault="000013F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BA"/>
    <w:rsid w:val="000013F0"/>
    <w:rsid w:val="0006416D"/>
    <w:rsid w:val="000662AF"/>
    <w:rsid w:val="000F290A"/>
    <w:rsid w:val="001060F4"/>
    <w:rsid w:val="001865F5"/>
    <w:rsid w:val="00225B29"/>
    <w:rsid w:val="00265E0B"/>
    <w:rsid w:val="0028552F"/>
    <w:rsid w:val="003244BA"/>
    <w:rsid w:val="00332788"/>
    <w:rsid w:val="003A4250"/>
    <w:rsid w:val="003B72C0"/>
    <w:rsid w:val="00445F55"/>
    <w:rsid w:val="00470222"/>
    <w:rsid w:val="004B6173"/>
    <w:rsid w:val="004E5B9C"/>
    <w:rsid w:val="00517851"/>
    <w:rsid w:val="00532CFF"/>
    <w:rsid w:val="00535C6C"/>
    <w:rsid w:val="005E105E"/>
    <w:rsid w:val="0060771E"/>
    <w:rsid w:val="006834F9"/>
    <w:rsid w:val="007579E1"/>
    <w:rsid w:val="00783E1B"/>
    <w:rsid w:val="00783F48"/>
    <w:rsid w:val="007D1047"/>
    <w:rsid w:val="00865E3F"/>
    <w:rsid w:val="00885A8E"/>
    <w:rsid w:val="008B7554"/>
    <w:rsid w:val="008C1E75"/>
    <w:rsid w:val="008C457A"/>
    <w:rsid w:val="008E4D5B"/>
    <w:rsid w:val="008F28FB"/>
    <w:rsid w:val="00904976"/>
    <w:rsid w:val="00925FD9"/>
    <w:rsid w:val="0097138F"/>
    <w:rsid w:val="00971A4A"/>
    <w:rsid w:val="00AF220D"/>
    <w:rsid w:val="00B01519"/>
    <w:rsid w:val="00B200DD"/>
    <w:rsid w:val="00B20713"/>
    <w:rsid w:val="00B75BE6"/>
    <w:rsid w:val="00B7702B"/>
    <w:rsid w:val="00B94604"/>
    <w:rsid w:val="00BC0413"/>
    <w:rsid w:val="00BC61CF"/>
    <w:rsid w:val="00C10FB3"/>
    <w:rsid w:val="00C93429"/>
    <w:rsid w:val="00CA1269"/>
    <w:rsid w:val="00CE3695"/>
    <w:rsid w:val="00D6212B"/>
    <w:rsid w:val="00DB7931"/>
    <w:rsid w:val="00E137DB"/>
    <w:rsid w:val="00E6580C"/>
    <w:rsid w:val="00E73F01"/>
    <w:rsid w:val="00E96656"/>
    <w:rsid w:val="00EB197B"/>
    <w:rsid w:val="00F1410A"/>
    <w:rsid w:val="00F22A73"/>
    <w:rsid w:val="00FA3F24"/>
    <w:rsid w:val="00FF1AC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B8130"/>
  <w15:chartTrackingRefBased/>
  <w15:docId w15:val="{762ECF4C-2B0F-44D5-A323-8CCD303E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269"/>
  </w:style>
  <w:style w:type="paragraph" w:styleId="berschrift1">
    <w:name w:val="heading 1"/>
    <w:basedOn w:val="Standard"/>
    <w:next w:val="Standard"/>
    <w:link w:val="berschrift1Zchn"/>
    <w:uiPriority w:val="9"/>
    <w:qFormat/>
    <w:rsid w:val="0060771E"/>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mithellemGitternetz">
    <w:name w:val="Grid Table Light"/>
    <w:basedOn w:val="NormaleTabelle"/>
    <w:uiPriority w:val="40"/>
    <w:rsid w:val="006077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1Zchn">
    <w:name w:val="Überschrift 1 Zchn"/>
    <w:basedOn w:val="Absatz-Standardschriftart"/>
    <w:link w:val="berschrift1"/>
    <w:uiPriority w:val="9"/>
    <w:rsid w:val="0060771E"/>
    <w:rPr>
      <w:rFonts w:asciiTheme="majorHAnsi" w:eastAsiaTheme="majorEastAsia" w:hAnsiTheme="majorHAnsi" w:cstheme="majorBidi"/>
      <w:color w:val="002C57" w:themeColor="accent1" w:themeShade="BF"/>
      <w:sz w:val="32"/>
      <w:szCs w:val="32"/>
    </w:rPr>
  </w:style>
  <w:style w:type="paragraph" w:styleId="Kopfzeile">
    <w:name w:val="header"/>
    <w:basedOn w:val="Standard"/>
    <w:link w:val="KopfzeileZchn"/>
    <w:uiPriority w:val="99"/>
    <w:unhideWhenUsed/>
    <w:rsid w:val="000013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13F0"/>
  </w:style>
  <w:style w:type="paragraph" w:styleId="Fuzeile">
    <w:name w:val="footer"/>
    <w:basedOn w:val="Standard"/>
    <w:link w:val="FuzeileZchn"/>
    <w:uiPriority w:val="99"/>
    <w:unhideWhenUsed/>
    <w:rsid w:val="000013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1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C69B8-EA55-4674-B9C0-7B94A6C32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7616</Words>
  <Characters>47987</Characters>
  <Application>Microsoft Office Word</Application>
  <DocSecurity>0</DocSecurity>
  <Lines>399</Lines>
  <Paragraphs>110</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55493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14</cp:revision>
  <dcterms:created xsi:type="dcterms:W3CDTF">2025-07-21T09:24:00Z</dcterms:created>
  <dcterms:modified xsi:type="dcterms:W3CDTF">2025-10-10T06:54:00Z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2021-06-23T13:40:44Z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11498cfb-3551-4137-a6cd-fc5732c78679</vt:lpwstr>
  </property>
  <property fmtid="{D5CDD505-2E9C-101B-9397-08002B2CF9AE}" pid="8" name="MSIP_Label_a420129f-df39-44a7-a73c-ff20f09b8e54_ContentBits">
    <vt:lpwstr>0</vt:lpwstr>
  </property>
</Properties>
</file>