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6C23C" w14:textId="77777777" w:rsidR="00EB68E2" w:rsidRPr="009A125E" w:rsidRDefault="00EB68E2" w:rsidP="00EB68E2">
      <w:pPr>
        <w:pStyle w:val="berschrift1"/>
        <w:rPr>
          <w:color w:val="auto"/>
          <w:lang w:val="en-US"/>
        </w:rPr>
      </w:pPr>
      <w:r w:rsidRPr="009A125E">
        <w:rPr>
          <w:color w:val="auto"/>
          <w:lang w:val="en"/>
        </w:rPr>
        <w:t>Texts for invitations to tender for all iCombi Pro units DE_INT gas:</w:t>
      </w:r>
    </w:p>
    <w:p w14:paraId="391670F5" w14:textId="77777777" w:rsidR="00532CFF" w:rsidRPr="009A125E" w:rsidRDefault="00532CFF">
      <w:pPr>
        <w:rPr>
          <w:lang w:val="en-US"/>
        </w:rPr>
      </w:pPr>
    </w:p>
    <w:p w14:paraId="2CF835D4" w14:textId="77777777" w:rsidR="00EB68E2" w:rsidRPr="009A125E" w:rsidRDefault="00EB68E2" w:rsidP="00EB68E2">
      <w:pPr>
        <w:ind w:right="3261"/>
        <w:rPr>
          <w:rFonts w:ascii="Calibri" w:hAnsi="Calibri"/>
          <w:lang w:val="en-US"/>
        </w:rPr>
      </w:pPr>
      <w:r w:rsidRPr="009A125E">
        <w:rPr>
          <w:rFonts w:ascii="Calibri" w:hAnsi="Calibri"/>
          <w:b/>
          <w:bCs/>
          <w:lang w:val="en"/>
        </w:rPr>
        <w:t>Combi-steamer (6 x 1/1 GN</w:t>
      </w:r>
      <w:r w:rsidRPr="009A125E">
        <w:rPr>
          <w:rFonts w:ascii="Calibri" w:hAnsi="Calibri"/>
          <w:lang w:val="en"/>
        </w:rPr>
        <w:t>)</w:t>
      </w:r>
      <w:r w:rsidRPr="009A125E">
        <w:rPr>
          <w:rFonts w:ascii="Calibri" w:hAnsi="Calibri"/>
          <w:lang w:val="en"/>
        </w:rPr>
        <w:br/>
        <w:t>Type: RATIONAL iCombi Pro 6-1/1 G</w:t>
      </w:r>
    </w:p>
    <w:p w14:paraId="49A2EFBE" w14:textId="77777777" w:rsidR="001A253D" w:rsidRPr="009A125E" w:rsidRDefault="00EB68E2" w:rsidP="001A253D">
      <w:pPr>
        <w:ind w:right="3260"/>
        <w:rPr>
          <w:rFonts w:ascii="Calibri" w:hAnsi="Calibri" w:cs="Calibri"/>
          <w:lang w:val="en-US"/>
        </w:rPr>
      </w:pPr>
      <w:r w:rsidRPr="009A125E">
        <w:rPr>
          <w:rFonts w:ascii="Calibri" w:hAnsi="Calibri"/>
          <w:lang w:val="en"/>
        </w:rPr>
        <w:t xml:space="preserve">Connectable combi-steamer according to DIN 18866 for automatic cooking. Gas-heated tabletop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extraction system with no additional fat filter. </w:t>
      </w:r>
      <w:r w:rsidRPr="009A125E">
        <w:rPr>
          <w:rFonts w:ascii="Calibri" w:hAnsi="Calibri"/>
          <w:noProof/>
          <w:lang w:val="en"/>
        </w:rPr>
        <w:t xml:space="preserve">Dynamic air circulation in the cooking cabinet through a reversing fan wheel with 5 different speeds, which is controlled depending on the situation and can be programmed manually. </w:t>
      </w:r>
      <w:r w:rsidRPr="009A125E">
        <w:rPr>
          <w:rFonts w:ascii="Calibri" w:hAnsi="Calibri"/>
          <w:lang w:val="en"/>
        </w:rPr>
        <w:t xml:space="preserve">The unit features a rear-ventilated triple-glazed cabinet door with two swivelling inside panes featuring a heat-reflecting special coating as well as a press-fit door seal for easy cleaning and replacing of the seal without a technician. The door is equipped with a handle for one-handed opening and a “slam function”. Furthermore, the unit boasts a TFT colour display of at least 10'' with a capacitive touchscreen. The cooking cabinet features energy-saving, long-life LED lighting with </w:t>
      </w:r>
      <w:r w:rsidRPr="009A125E">
        <w:rPr>
          <w:rFonts w:ascii="Calibri" w:hAnsi="Calibri"/>
          <w:noProof/>
          <w:lang w:val="en"/>
        </w:rPr>
        <w:t xml:space="preserve">automatic, acoustic and visual signalling of process steps for the individual rack levels. </w:t>
      </w:r>
      <w:r w:rsidRPr="009A125E">
        <w:rPr>
          <w:rFonts w:ascii="Calibri" w:hAnsi="Calibri"/>
          <w:lang w:val="en"/>
        </w:rPr>
        <w:t>Lengthwise loading of the interior via a fixed hinging rack (minimum rail distance 68 mm) or a mobile oven rack (at least 64 mm) for 6 grids or trays (1/1 GN) is possible for GN accessories.</w:t>
      </w:r>
      <w:r w:rsidRPr="009A125E">
        <w:rPr>
          <w:lang w:val="en"/>
        </w:rPr>
        <w:t xml:space="preserve"> </w:t>
      </w:r>
      <w:r w:rsidRPr="009A125E">
        <w:rPr>
          <w:rFonts w:ascii="Calibri" w:hAnsi="Calibri"/>
          <w:lang w:val="en"/>
        </w:rPr>
        <w:t xml:space="preserve">Integrated siphon for waste water connection to fixed network or free drain. A connection to an energy optimisation system according to DIN 18875 is possible. Given a proper installation, the top rack mustn’t exceed a height of 1.60 m. Automatic adjustment to installation location (elevation/boiling point) with unit calibration. Preconfigured regional cooking preferences independent of the unit’s language setting. Easy adjustment of language settings, even during operation. 2-year warranty incl. parts, working hours and journey. The following or comparable declarations, licences and test marks are required depending on the country and model: </w:t>
      </w:r>
      <w:r w:rsidRPr="009A125E">
        <w:rPr>
          <w:rFonts w:ascii="Calibri" w:hAnsi="Calibri"/>
          <w:lang w:val="en"/>
        </w:rPr>
        <w:lastRenderedPageBreak/>
        <w:t>IPX 5, Intertek, SVGW/SSIGE, KIWA, CE, EMC, WRAS, Watermark, NSF, FDA, HKICert, EnergyStar, DVL/Germanischer Lloyd, RED</w:t>
      </w:r>
      <w:r w:rsidR="00D46EA5" w:rsidRPr="009A125E">
        <w:rPr>
          <w:rFonts w:ascii="Calibri" w:hAnsi="Calibri"/>
          <w:lang w:val="en-US"/>
        </w:rPr>
        <w:t>, operation with natural gas with a hydrogen content of up to 20%</w:t>
      </w:r>
      <w:r w:rsidRPr="009A125E">
        <w:rPr>
          <w:rFonts w:ascii="Calibri" w:hAnsi="Calibri"/>
          <w:lang w:val="en"/>
        </w:rPr>
        <w:t>. The unit is approved for unattended operation.</w:t>
      </w:r>
      <w:r w:rsidRPr="009A125E">
        <w:rPr>
          <w:lang w:val="en"/>
        </w:rPr>
        <w:br/>
      </w:r>
      <w:r w:rsidRPr="009A125E">
        <w:rPr>
          <w:rFonts w:ascii="Calibri" w:hAnsi="Calibri"/>
          <w:lang w:val="en"/>
        </w:rPr>
        <w:t xml:space="preserve">The unit features the following cooking modes: Steaming, convection as well as combi-steam with humidity regulation, reheating, low temperature cooking, Delta-T cooking, pasteurising, core temperature regulation, cool-down as well as a steam injection function with the ability to set the amount of water in millilitres and a setting to prepare baked goods. Cooking cabinet temperature can be set between +30 °C and +300 °C. Units feature a fully automatic vapour deglazing function, fully automatic measurement to one percent accuracy, regulation and display of the degree of humidity in the cooking cabinet. In addition, a water injection function can be selected to quickly cool down the unit. </w:t>
      </w:r>
      <w:r w:rsidRPr="009A125E">
        <w:rPr>
          <w:rFonts w:ascii="Calibri" w:hAnsi="Calibri"/>
          <w:noProof/>
          <w:lang w:val="en"/>
        </w:rPr>
        <w:t>In 6 food categories (poultry, meat, fish, egg dishes and desserts, vegetables and side dishes as well as baking) or 4 traditional cooking methods (frying, boiling, baking, grilling) the unit automatically recognises the size, condition and quantity of the food added and automatically selects the ideal settings in order to achieve the desired cooking result as quickly as possible. Intelligent cooking processes adjusting to the type and initial condition of the food and displaying current cooking parameters and the remaining cooking time. Changing the desired cooking result during operation of the intelligent cooking mode is possible. Change to other manual or automatic modes during a running programme.</w:t>
      </w:r>
      <w:r w:rsidRPr="009A125E">
        <w:rPr>
          <w:rFonts w:ascii="Calibri" w:hAnsi="Calibri"/>
          <w:lang w:val="en"/>
        </w:rPr>
        <w:t xml:space="preserve"> Monitoring and calculating the degree of browning to the second and adjustment of cooking parameters accordingly. Through dew point recognition and regulation of the cooking cabinet climate, previously prepared dishes can be reheated or their cooking process finished even when already served on plates.</w:t>
      </w:r>
      <w:r w:rsidRPr="009A125E">
        <w:rPr>
          <w:lang w:val="en"/>
        </w:rPr>
        <w:t xml:space="preserve"> </w:t>
      </w:r>
      <w:r w:rsidRPr="009A125E">
        <w:rPr>
          <w:rFonts w:ascii="Calibri" w:hAnsi="Calibri"/>
          <w:lang w:val="en"/>
        </w:rPr>
        <w:t>The unit features self-learning operation that adapts to individual user behaviour</w:t>
      </w:r>
      <w:r w:rsidRPr="009A125E">
        <w:rPr>
          <w:rFonts w:ascii="Calibri" w:hAnsi="Calibri"/>
          <w:noProof/>
          <w:lang w:val="en"/>
        </w:rPr>
        <w:t>.</w:t>
      </w:r>
      <w:r w:rsidRPr="009A125E">
        <w:rPr>
          <w:rFonts w:ascii="Calibri" w:hAnsi="Calibri"/>
          <w:lang w:val="en"/>
        </w:rPr>
        <w:t xml:space="preserve"> </w:t>
      </w:r>
      <w:r w:rsidRPr="009A125E">
        <w:rPr>
          <w:lang w:val="en"/>
        </w:rPr>
        <w:br/>
      </w:r>
      <w:r w:rsidRPr="009A125E">
        <w:rPr>
          <w:rFonts w:ascii="Calibri" w:hAnsi="Calibri"/>
          <w:lang w:val="en"/>
        </w:rPr>
        <w:t xml:space="preserve">Acoustic prompt and visual display when user intervention is required. </w:t>
      </w:r>
      <w:r w:rsidRPr="009A125E">
        <w:rPr>
          <w:rFonts w:ascii="Calibri" w:hAnsi="Calibri"/>
          <w:noProof/>
          <w:lang w:val="en"/>
        </w:rPr>
        <w:t xml:space="preserve">An automatic starting time with variable date and 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9A125E">
        <w:rPr>
          <w:noProof/>
          <w:lang w:val="en"/>
        </w:rPr>
        <w:br/>
      </w:r>
      <w:r w:rsidRPr="009A125E">
        <w:rPr>
          <w:rFonts w:ascii="Calibri" w:hAnsi="Calibri"/>
          <w:noProof/>
          <w:lang w:val="en"/>
        </w:rPr>
        <w:t xml:space="preserve">The unit is freely programmable (incl. images, accessories and texts) with </w:t>
      </w:r>
      <w:r w:rsidR="009C64C5" w:rsidRPr="009A125E">
        <w:rPr>
          <w:rFonts w:ascii="Calibri" w:hAnsi="Calibri"/>
          <w:noProof/>
          <w:lang w:val="en"/>
        </w:rPr>
        <w:t>at least 1,000 cooking program</w:t>
      </w:r>
      <w:r w:rsidRPr="009A125E">
        <w:rPr>
          <w:rFonts w:ascii="Calibri" w:hAnsi="Calibri"/>
          <w:noProof/>
          <w:lang w:val="en"/>
        </w:rPr>
        <w:t xml:space="preserve">s. Extensive search </w:t>
      </w:r>
      <w:r w:rsidRPr="009A125E">
        <w:rPr>
          <w:rFonts w:ascii="Calibri" w:hAnsi="Calibri"/>
          <w:noProof/>
          <w:lang w:val="en"/>
        </w:rPr>
        <w:lastRenderedPageBreak/>
        <w:t>function in all contents of the manual and recipes on the unit, context-sensitive display of helpful information.</w:t>
      </w:r>
      <w:r w:rsidRPr="009A125E">
        <w:rPr>
          <w:rFonts w:ascii="Calibri" w:hAnsi="Calibri"/>
          <w:lang w:val="en"/>
        </w:rPr>
        <w:t xml:space="preserve"> </w:t>
      </w:r>
      <w:r w:rsidRPr="009A125E">
        <w:rPr>
          <w:lang w:val="en"/>
        </w:rPr>
        <w:br/>
      </w:r>
      <w:r w:rsidRPr="009A125E">
        <w:rPr>
          <w:rFonts w:ascii="Calibri" w:hAnsi="Calibri"/>
          <w:noProof/>
          <w:lang w:val="en"/>
        </w:rPr>
        <w:t>Pressureless steam generation by means of a fresh steam genera</w:t>
      </w:r>
      <w:r w:rsidR="009C64C5" w:rsidRPr="009A125E">
        <w:rPr>
          <w:rFonts w:ascii="Calibri" w:hAnsi="Calibri"/>
          <w:noProof/>
          <w:lang w:val="en"/>
        </w:rPr>
        <w:t>tor with self-cleaning program</w:t>
      </w:r>
      <w:r w:rsidRPr="009A125E">
        <w:rPr>
          <w:rFonts w:ascii="Calibri" w:hAnsi="Calibri"/>
          <w:noProof/>
          <w:lang w:val="en"/>
        </w:rPr>
        <w:t xml:space="preserve"> as well as automatic descaling and maintenance, independent of the specified water hardness. Operation without water softeners and no additional descaling.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features different cl</w:t>
      </w:r>
      <w:r w:rsidR="009C64C5" w:rsidRPr="009A125E">
        <w:rPr>
          <w:rFonts w:ascii="Calibri" w:hAnsi="Calibri"/>
          <w:noProof/>
          <w:lang w:val="en"/>
        </w:rPr>
        <w:t>eaning program</w:t>
      </w:r>
      <w:r w:rsidRPr="009A125E">
        <w:rPr>
          <w:rFonts w:ascii="Calibri" w:hAnsi="Calibri"/>
          <w:noProof/>
          <w:lang w:val="en"/>
        </w:rPr>
        <w:t>, even overnight cleaning without monitoring as well as ultra-fast cleaning taking a maximum of 12 minutes.</w:t>
      </w:r>
      <w:r w:rsidRPr="009A125E">
        <w:rPr>
          <w:rFonts w:ascii="Calibri" w:hAnsi="Calibri"/>
          <w:lang w:val="en"/>
        </w:rPr>
        <w:t xml:space="preserve"> The unit automatically recognises the degree of soiling and scaling depending on how the unit has been used previously and recommends the m</w:t>
      </w:r>
      <w:r w:rsidR="009C64C5" w:rsidRPr="009A125E">
        <w:rPr>
          <w:rFonts w:ascii="Calibri" w:hAnsi="Calibri"/>
          <w:lang w:val="en"/>
        </w:rPr>
        <w:t>ost efficient cleaning program</w:t>
      </w:r>
      <w:r w:rsidRPr="009A125E">
        <w:rPr>
          <w:rFonts w:ascii="Calibri" w:hAnsi="Calibri"/>
          <w:lang w:val="en"/>
        </w:rPr>
        <w:t xml:space="preserve"> (best ratio of descaler/cleaner/water/energy) based on this. Th</w:t>
      </w:r>
      <w:r w:rsidR="009C64C5" w:rsidRPr="009A125E">
        <w:rPr>
          <w:rFonts w:ascii="Calibri" w:hAnsi="Calibri"/>
          <w:lang w:val="en"/>
        </w:rPr>
        <w:t>e recommended cleaning program</w:t>
      </w:r>
      <w:r w:rsidRPr="009A125E">
        <w:rPr>
          <w:rFonts w:ascii="Calibri" w:hAnsi="Calibri"/>
          <w:lang w:val="en"/>
        </w:rPr>
        <w:t xml:space="preserve">s can either be performed in resource-saving Eco mode or time-saving standard mode. </w:t>
      </w:r>
      <w:r w:rsidRPr="009A125E">
        <w:rPr>
          <w:rFonts w:ascii="Calibri" w:hAnsi="Calibri"/>
          <w:noProof/>
          <w:lang w:val="en"/>
        </w:rPr>
        <w:t xml:space="preserve">Integrated hand shower with automatic retraction system and switchable spray and single jet function. </w:t>
      </w:r>
      <w:r w:rsidRPr="009A125E">
        <w:rPr>
          <w:noProof/>
          <w:lang w:val="en"/>
        </w:rPr>
        <w:br/>
      </w:r>
      <w:r w:rsidRPr="009A125E">
        <w:rPr>
          <w:rFonts w:ascii="Calibri" w:hAnsi="Calibri"/>
          <w:noProof/>
          <w:lang w:val="en"/>
        </w:rPr>
        <w:t>Fully integrated WLAN interface without an external antenna and Ethernet interface for connection to a cloud-based networking solution for remote access and maintenance. Controlling several u</w:t>
      </w:r>
      <w:r w:rsidR="009C64C5" w:rsidRPr="009A125E">
        <w:rPr>
          <w:rFonts w:ascii="Calibri" w:hAnsi="Calibri"/>
          <w:noProof/>
          <w:lang w:val="en"/>
        </w:rPr>
        <w:t>nits, managing cooking program</w:t>
      </w:r>
      <w:r w:rsidRPr="009A125E">
        <w:rPr>
          <w:rFonts w:ascii="Calibri" w:hAnsi="Calibri"/>
          <w:noProof/>
          <w:lang w:val="en"/>
        </w:rPr>
        <w:t xml:space="preserve">s as well as production and unit management are possible via a cloud-based solution. Energy consumption display for cooking workflows; export also possible via integrated USB interface, which can be used for local data exchange. HACCP data storage and output also via USB or a Cloud solution possible, without the need for special software. Integrated hygiene management via a Cloud solution, including the display of cleaning and maintenance status, service and error messages. </w:t>
      </w:r>
      <w:r w:rsidR="001A253D" w:rsidRPr="009A125E">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p w14:paraId="4935E327" w14:textId="0AD41D06" w:rsidR="00EB68E2" w:rsidRPr="009A125E" w:rsidRDefault="00EB68E2" w:rsidP="00EB68E2">
      <w:pPr>
        <w:ind w:right="3261"/>
        <w:rPr>
          <w:rFonts w:ascii="Calibri" w:hAnsi="Calibri"/>
          <w:noProof/>
          <w:lang w:val="en-US"/>
        </w:rPr>
      </w:pPr>
      <w:r w:rsidRPr="009A125E">
        <w:rPr>
          <w:noProof/>
          <w:lang w:val="en"/>
        </w:rPr>
        <w:br/>
      </w:r>
    </w:p>
    <w:tbl>
      <w:tblPr>
        <w:tblStyle w:val="TabellemithellemGitternetz"/>
        <w:tblW w:w="0" w:type="auto"/>
        <w:tblLook w:val="04A0" w:firstRow="1" w:lastRow="0" w:firstColumn="1" w:lastColumn="0" w:noHBand="0" w:noVBand="1"/>
      </w:tblPr>
      <w:tblGrid>
        <w:gridCol w:w="2869"/>
        <w:gridCol w:w="1797"/>
        <w:gridCol w:w="3953"/>
      </w:tblGrid>
      <w:tr w:rsidR="009A125E" w:rsidRPr="009A125E" w14:paraId="26E631BA" w14:textId="77777777" w:rsidTr="003B27E2">
        <w:trPr>
          <w:trHeight w:val="444"/>
        </w:trPr>
        <w:tc>
          <w:tcPr>
            <w:tcW w:w="2869" w:type="dxa"/>
            <w:vAlign w:val="center"/>
          </w:tcPr>
          <w:p w14:paraId="3358208B" w14:textId="77777777" w:rsidR="00EB68E2" w:rsidRPr="009A125E" w:rsidRDefault="00EB68E2" w:rsidP="003B27E2">
            <w:pPr>
              <w:rPr>
                <w:rFonts w:ascii="Calibri" w:hAnsi="Calibri"/>
              </w:rPr>
            </w:pPr>
            <w:r w:rsidRPr="009A125E">
              <w:rPr>
                <w:rFonts w:ascii="Calibri" w:hAnsi="Calibri"/>
                <w:lang w:val="en"/>
              </w:rPr>
              <w:t>Technical data</w:t>
            </w:r>
          </w:p>
        </w:tc>
        <w:tc>
          <w:tcPr>
            <w:tcW w:w="1797" w:type="dxa"/>
            <w:vAlign w:val="center"/>
          </w:tcPr>
          <w:p w14:paraId="56E53203" w14:textId="77777777" w:rsidR="00EB68E2" w:rsidRPr="009A125E" w:rsidRDefault="00EB68E2" w:rsidP="003B27E2">
            <w:pPr>
              <w:jc w:val="right"/>
              <w:rPr>
                <w:rFonts w:ascii="Calibri" w:hAnsi="Calibri"/>
              </w:rPr>
            </w:pPr>
            <w:r w:rsidRPr="009A125E">
              <w:rPr>
                <w:rFonts w:ascii="Calibri" w:hAnsi="Calibri"/>
                <w:lang w:val="en"/>
              </w:rPr>
              <w:t>planned</w:t>
            </w:r>
          </w:p>
        </w:tc>
        <w:tc>
          <w:tcPr>
            <w:tcW w:w="3953" w:type="dxa"/>
            <w:vAlign w:val="center"/>
          </w:tcPr>
          <w:p w14:paraId="31BC7BCD" w14:textId="77777777" w:rsidR="00EB68E2" w:rsidRPr="009A125E" w:rsidRDefault="00EB68E2" w:rsidP="003B27E2">
            <w:pPr>
              <w:jc w:val="center"/>
              <w:rPr>
                <w:rFonts w:ascii="Calibri" w:hAnsi="Calibri"/>
              </w:rPr>
            </w:pPr>
            <w:r w:rsidRPr="009A125E">
              <w:rPr>
                <w:rFonts w:ascii="Calibri" w:hAnsi="Calibri"/>
                <w:lang w:val="en"/>
              </w:rPr>
              <w:t>offered</w:t>
            </w:r>
          </w:p>
        </w:tc>
      </w:tr>
      <w:tr w:rsidR="009A125E" w:rsidRPr="009A125E" w14:paraId="75E7D442" w14:textId="77777777" w:rsidTr="003B27E2">
        <w:trPr>
          <w:trHeight w:val="174"/>
        </w:trPr>
        <w:tc>
          <w:tcPr>
            <w:tcW w:w="2869" w:type="dxa"/>
          </w:tcPr>
          <w:p w14:paraId="680E86A2" w14:textId="77777777" w:rsidR="00EB68E2" w:rsidRPr="009A125E" w:rsidRDefault="00EB68E2" w:rsidP="003B27E2">
            <w:pPr>
              <w:rPr>
                <w:rFonts w:ascii="Calibri" w:hAnsi="Calibri"/>
              </w:rPr>
            </w:pPr>
            <w:r w:rsidRPr="009A125E">
              <w:rPr>
                <w:rFonts w:ascii="Calibri" w:hAnsi="Calibri" w:cstheme="minorHAnsi"/>
                <w:sz w:val="16"/>
                <w:szCs w:val="16"/>
                <w:lang w:val="en"/>
              </w:rPr>
              <w:t>Entire unit with handle etc. [WxHxD]</w:t>
            </w:r>
          </w:p>
        </w:tc>
        <w:tc>
          <w:tcPr>
            <w:tcW w:w="1797" w:type="dxa"/>
          </w:tcPr>
          <w:p w14:paraId="104FDB6E" w14:textId="77777777" w:rsidR="00EB68E2" w:rsidRPr="009A125E" w:rsidRDefault="00EB68E2" w:rsidP="003B27E2">
            <w:pPr>
              <w:jc w:val="right"/>
              <w:rPr>
                <w:rFonts w:ascii="Calibri" w:hAnsi="Calibri"/>
              </w:rPr>
            </w:pPr>
            <w:r w:rsidRPr="009A125E">
              <w:rPr>
                <w:rFonts w:ascii="Calibri" w:eastAsia="RATIONAL Sans TT" w:hAnsi="Calibri" w:cstheme="minorHAnsi"/>
                <w:sz w:val="16"/>
                <w:szCs w:val="16"/>
                <w:lang w:val="en"/>
              </w:rPr>
              <w:t>approx. 850 x 850 x 850 mm</w:t>
            </w:r>
          </w:p>
        </w:tc>
        <w:tc>
          <w:tcPr>
            <w:tcW w:w="3953" w:type="dxa"/>
          </w:tcPr>
          <w:p w14:paraId="62A1D7FC" w14:textId="77777777" w:rsidR="00EB68E2" w:rsidRPr="009A125E" w:rsidRDefault="00EB68E2" w:rsidP="003B27E2">
            <w:pPr>
              <w:jc w:val="center"/>
              <w:rPr>
                <w:rFonts w:ascii="Calibri" w:hAnsi="Calibri"/>
              </w:rPr>
            </w:pPr>
          </w:p>
        </w:tc>
      </w:tr>
      <w:tr w:rsidR="009A125E" w:rsidRPr="009A125E" w14:paraId="21D77592" w14:textId="77777777" w:rsidTr="003B27E2">
        <w:trPr>
          <w:trHeight w:val="492"/>
        </w:trPr>
        <w:tc>
          <w:tcPr>
            <w:tcW w:w="2869" w:type="dxa"/>
          </w:tcPr>
          <w:p w14:paraId="59C6CF87" w14:textId="77777777" w:rsidR="00EB68E2" w:rsidRPr="009A125E" w:rsidRDefault="00EB68E2" w:rsidP="003B27E2">
            <w:pPr>
              <w:rPr>
                <w:rFonts w:ascii="Calibri" w:hAnsi="Calibri"/>
              </w:rPr>
            </w:pPr>
            <w:r w:rsidRPr="009A125E">
              <w:rPr>
                <w:rFonts w:ascii="Calibri" w:eastAsia="Times New Roman" w:hAnsi="Calibri" w:cstheme="minorHAnsi"/>
                <w:sz w:val="16"/>
                <w:szCs w:val="16"/>
                <w:lang w:val="en"/>
              </w:rPr>
              <w:lastRenderedPageBreak/>
              <w:t>Capacity:</w:t>
            </w:r>
          </w:p>
        </w:tc>
        <w:tc>
          <w:tcPr>
            <w:tcW w:w="1797" w:type="dxa"/>
          </w:tcPr>
          <w:p w14:paraId="3B144915"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6 trays 1/1 GN</w:t>
            </w:r>
          </w:p>
        </w:tc>
        <w:tc>
          <w:tcPr>
            <w:tcW w:w="3953" w:type="dxa"/>
          </w:tcPr>
          <w:p w14:paraId="144478B5" w14:textId="77777777" w:rsidR="00EB68E2" w:rsidRPr="009A125E" w:rsidRDefault="00EB68E2" w:rsidP="003B27E2">
            <w:pPr>
              <w:jc w:val="center"/>
              <w:rPr>
                <w:rFonts w:ascii="Calibri" w:hAnsi="Calibri"/>
              </w:rPr>
            </w:pPr>
          </w:p>
        </w:tc>
      </w:tr>
      <w:tr w:rsidR="009A125E" w:rsidRPr="009A125E" w14:paraId="0CEBAFCA" w14:textId="77777777" w:rsidTr="003B27E2">
        <w:trPr>
          <w:trHeight w:val="492"/>
        </w:trPr>
        <w:tc>
          <w:tcPr>
            <w:tcW w:w="2869" w:type="dxa"/>
          </w:tcPr>
          <w:p w14:paraId="61C63642" w14:textId="77777777" w:rsidR="00EB68E2" w:rsidRPr="009A125E" w:rsidRDefault="00EB68E2" w:rsidP="003B27E2">
            <w:pPr>
              <w:rPr>
                <w:rFonts w:ascii="Calibri" w:hAnsi="Calibri"/>
              </w:rPr>
            </w:pPr>
            <w:r w:rsidRPr="009A125E">
              <w:rPr>
                <w:rFonts w:ascii="Calibri" w:eastAsia="Times New Roman" w:hAnsi="Calibri" w:cstheme="minorHAnsi"/>
                <w:sz w:val="16"/>
                <w:szCs w:val="16"/>
                <w:lang w:val="en"/>
              </w:rPr>
              <w:t>Temperature range</w:t>
            </w:r>
          </w:p>
        </w:tc>
        <w:tc>
          <w:tcPr>
            <w:tcW w:w="1797" w:type="dxa"/>
          </w:tcPr>
          <w:p w14:paraId="0C1C621D"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+30°-300°C</w:t>
            </w:r>
          </w:p>
        </w:tc>
        <w:tc>
          <w:tcPr>
            <w:tcW w:w="3953" w:type="dxa"/>
          </w:tcPr>
          <w:p w14:paraId="37ECA7BC" w14:textId="77777777" w:rsidR="00EB68E2" w:rsidRPr="009A125E" w:rsidRDefault="00EB68E2" w:rsidP="003B27E2">
            <w:pPr>
              <w:jc w:val="center"/>
              <w:rPr>
                <w:rFonts w:ascii="Calibri" w:hAnsi="Calibri"/>
              </w:rPr>
            </w:pPr>
          </w:p>
        </w:tc>
      </w:tr>
      <w:tr w:rsidR="009A125E" w:rsidRPr="009A125E" w14:paraId="0A5559AA" w14:textId="77777777" w:rsidTr="003B27E2">
        <w:trPr>
          <w:trHeight w:val="492"/>
        </w:trPr>
        <w:tc>
          <w:tcPr>
            <w:tcW w:w="2869" w:type="dxa"/>
          </w:tcPr>
          <w:p w14:paraId="48C39FB7" w14:textId="77777777" w:rsidR="00EB68E2" w:rsidRPr="009A125E" w:rsidRDefault="00EB68E2" w:rsidP="003B27E2">
            <w:pPr>
              <w:rPr>
                <w:rFonts w:ascii="Calibri" w:hAnsi="Calibri"/>
                <w:sz w:val="16"/>
              </w:rPr>
            </w:pPr>
            <w:r w:rsidRPr="009A125E">
              <w:rPr>
                <w:rFonts w:ascii="Calibri" w:hAnsi="Calibri"/>
                <w:sz w:val="16"/>
                <w:lang w:val="en"/>
              </w:rPr>
              <w:t>Output</w:t>
            </w:r>
          </w:p>
          <w:p w14:paraId="13D30653" w14:textId="77777777" w:rsidR="00EB68E2" w:rsidRPr="009A125E" w:rsidRDefault="00EB68E2" w:rsidP="003B27E2">
            <w:pPr>
              <w:rPr>
                <w:rFonts w:ascii="Calibri" w:hAnsi="Calibri"/>
              </w:rPr>
            </w:pPr>
            <w:r w:rsidRPr="009A125E">
              <w:rPr>
                <w:rFonts w:ascii="Calibri" w:hAnsi="Calibri"/>
                <w:sz w:val="16"/>
                <w:lang w:val="en"/>
              </w:rPr>
              <w:t>(nominal heat load)</w:t>
            </w:r>
          </w:p>
        </w:tc>
        <w:tc>
          <w:tcPr>
            <w:tcW w:w="1797" w:type="dxa"/>
          </w:tcPr>
          <w:p w14:paraId="21A665A3" w14:textId="54077D78" w:rsidR="00EB68E2" w:rsidRPr="009A125E" w:rsidRDefault="00D46EA5"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Natural gas*</w:t>
            </w:r>
            <w:r w:rsidR="00EB68E2" w:rsidRPr="009A125E">
              <w:rPr>
                <w:rFonts w:ascii="Calibri" w:eastAsia="Times New Roman" w:hAnsi="Calibri" w:cstheme="minorHAnsi"/>
                <w:sz w:val="16"/>
                <w:szCs w:val="16"/>
                <w:lang w:val="en"/>
              </w:rPr>
              <w:t xml:space="preserve"> H/L: 13 kW</w:t>
            </w:r>
          </w:p>
          <w:p w14:paraId="0795DCA2" w14:textId="77777777" w:rsidR="00EB68E2" w:rsidRPr="009A125E" w:rsidRDefault="00EB68E2"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LPG 3 B/P: 14 kW</w:t>
            </w:r>
          </w:p>
          <w:p w14:paraId="1B3DF218"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LPG 3 P: 13 kW</w:t>
            </w:r>
          </w:p>
        </w:tc>
        <w:tc>
          <w:tcPr>
            <w:tcW w:w="3953" w:type="dxa"/>
          </w:tcPr>
          <w:p w14:paraId="327D41E2" w14:textId="77777777" w:rsidR="00EB68E2" w:rsidRPr="009A125E" w:rsidRDefault="00EB68E2" w:rsidP="003B27E2">
            <w:pPr>
              <w:rPr>
                <w:rFonts w:ascii="Calibri" w:hAnsi="Calibri"/>
              </w:rPr>
            </w:pPr>
          </w:p>
        </w:tc>
      </w:tr>
      <w:tr w:rsidR="009A125E" w:rsidRPr="009A125E" w14:paraId="12821255" w14:textId="77777777" w:rsidTr="003B27E2">
        <w:trPr>
          <w:trHeight w:val="492"/>
        </w:trPr>
        <w:tc>
          <w:tcPr>
            <w:tcW w:w="2869" w:type="dxa"/>
          </w:tcPr>
          <w:p w14:paraId="075D8B14" w14:textId="77777777" w:rsidR="00EB68E2" w:rsidRPr="009A125E" w:rsidRDefault="00EB68E2" w:rsidP="003B27E2">
            <w:pPr>
              <w:rPr>
                <w:rFonts w:ascii="Calibri" w:hAnsi="Calibri" w:cs="Calibri"/>
                <w:sz w:val="16"/>
              </w:rPr>
            </w:pPr>
            <w:r w:rsidRPr="009A125E">
              <w:rPr>
                <w:rFonts w:ascii="Calibri" w:hAnsi="Calibri" w:cs="Calibri"/>
                <w:sz w:val="16"/>
                <w:lang w:val="en"/>
              </w:rPr>
              <w:t>Convection mode output</w:t>
            </w:r>
          </w:p>
          <w:p w14:paraId="2AAD3A36" w14:textId="77777777" w:rsidR="00EB68E2" w:rsidRPr="009A125E" w:rsidRDefault="00EB68E2" w:rsidP="003B27E2">
            <w:pPr>
              <w:rPr>
                <w:rFonts w:ascii="Calibri" w:hAnsi="Calibri"/>
              </w:rPr>
            </w:pPr>
          </w:p>
        </w:tc>
        <w:tc>
          <w:tcPr>
            <w:tcW w:w="1797" w:type="dxa"/>
          </w:tcPr>
          <w:p w14:paraId="529EE915" w14:textId="4DB9F2C1" w:rsidR="00EB68E2" w:rsidRPr="009A125E" w:rsidRDefault="00D46EA5"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Natural gas*</w:t>
            </w:r>
            <w:r w:rsidR="00EB68E2" w:rsidRPr="009A125E">
              <w:rPr>
                <w:rFonts w:ascii="Calibri" w:eastAsia="Times New Roman" w:hAnsi="Calibri" w:cstheme="minorHAnsi"/>
                <w:sz w:val="16"/>
                <w:szCs w:val="16"/>
                <w:lang w:val="en"/>
              </w:rPr>
              <w:t xml:space="preserve"> H/L: 13 kW</w:t>
            </w:r>
          </w:p>
          <w:p w14:paraId="35609EB3" w14:textId="77777777" w:rsidR="00EB68E2" w:rsidRPr="009A125E" w:rsidRDefault="00EB68E2"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LPG 3 B/P: 14 kW</w:t>
            </w:r>
          </w:p>
          <w:p w14:paraId="56B50B39"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LPG 3 P: 12 kW</w:t>
            </w:r>
          </w:p>
        </w:tc>
        <w:tc>
          <w:tcPr>
            <w:tcW w:w="3953" w:type="dxa"/>
          </w:tcPr>
          <w:p w14:paraId="7A7C6D82" w14:textId="77777777" w:rsidR="00EB68E2" w:rsidRPr="009A125E" w:rsidRDefault="00EB68E2" w:rsidP="003B27E2">
            <w:pPr>
              <w:jc w:val="center"/>
              <w:rPr>
                <w:rFonts w:ascii="Calibri" w:hAnsi="Calibri"/>
              </w:rPr>
            </w:pPr>
          </w:p>
        </w:tc>
      </w:tr>
      <w:tr w:rsidR="009A125E" w:rsidRPr="009A125E" w14:paraId="4267A5A5" w14:textId="77777777" w:rsidTr="003B27E2">
        <w:trPr>
          <w:trHeight w:val="492"/>
        </w:trPr>
        <w:tc>
          <w:tcPr>
            <w:tcW w:w="2869" w:type="dxa"/>
          </w:tcPr>
          <w:p w14:paraId="23061555" w14:textId="77777777" w:rsidR="00EB68E2" w:rsidRPr="009A125E" w:rsidRDefault="00EB68E2" w:rsidP="003B27E2">
            <w:pPr>
              <w:rPr>
                <w:rFonts w:ascii="Calibri" w:hAnsi="Calibri"/>
              </w:rPr>
            </w:pPr>
            <w:r w:rsidRPr="009A125E">
              <w:rPr>
                <w:rFonts w:ascii="Calibri" w:hAnsi="Calibri"/>
                <w:sz w:val="16"/>
                <w:lang w:val="en"/>
              </w:rPr>
              <w:t>Steam mode output</w:t>
            </w:r>
          </w:p>
        </w:tc>
        <w:tc>
          <w:tcPr>
            <w:tcW w:w="1797" w:type="dxa"/>
          </w:tcPr>
          <w:p w14:paraId="3B6D182C" w14:textId="091CB720" w:rsidR="00EB68E2" w:rsidRPr="009A125E" w:rsidRDefault="00D46EA5"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Natural gas*</w:t>
            </w:r>
            <w:r w:rsidR="00EB68E2" w:rsidRPr="009A125E">
              <w:rPr>
                <w:rFonts w:ascii="Calibri" w:eastAsia="Times New Roman" w:hAnsi="Calibri" w:cstheme="minorHAnsi"/>
                <w:sz w:val="16"/>
                <w:szCs w:val="16"/>
                <w:lang w:val="en"/>
              </w:rPr>
              <w:t xml:space="preserve"> H/L: 12 kW</w:t>
            </w:r>
          </w:p>
          <w:p w14:paraId="634535F6" w14:textId="77777777" w:rsidR="00EB68E2" w:rsidRPr="009A125E" w:rsidRDefault="00EB68E2"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LPG 3 B/P: 12 kW</w:t>
            </w:r>
          </w:p>
          <w:p w14:paraId="7134005F"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LPG 3 P: 12 kW</w:t>
            </w:r>
          </w:p>
        </w:tc>
        <w:tc>
          <w:tcPr>
            <w:tcW w:w="3953" w:type="dxa"/>
          </w:tcPr>
          <w:p w14:paraId="72FF2CD4" w14:textId="77777777" w:rsidR="00EB68E2" w:rsidRPr="009A125E" w:rsidRDefault="00EB68E2" w:rsidP="003B27E2">
            <w:pPr>
              <w:jc w:val="center"/>
              <w:rPr>
                <w:rFonts w:ascii="Calibri" w:hAnsi="Calibri"/>
              </w:rPr>
            </w:pPr>
          </w:p>
        </w:tc>
      </w:tr>
      <w:tr w:rsidR="009A125E" w:rsidRPr="009A125E" w14:paraId="14DD4DD5" w14:textId="77777777" w:rsidTr="003B27E2">
        <w:trPr>
          <w:trHeight w:val="492"/>
        </w:trPr>
        <w:tc>
          <w:tcPr>
            <w:tcW w:w="2869" w:type="dxa"/>
          </w:tcPr>
          <w:p w14:paraId="1D4A82AF" w14:textId="77777777" w:rsidR="00387E38" w:rsidRPr="009A125E" w:rsidRDefault="00387E38" w:rsidP="003B27E2">
            <w:pPr>
              <w:rPr>
                <w:rFonts w:ascii="Calibri" w:hAnsi="Calibri"/>
                <w:sz w:val="16"/>
              </w:rPr>
            </w:pPr>
            <w:r w:rsidRPr="009A125E">
              <w:rPr>
                <w:rFonts w:ascii="Calibri" w:hAnsi="Calibri"/>
                <w:sz w:val="16"/>
                <w:lang w:val="en"/>
              </w:rPr>
              <w:t xml:space="preserve">Voltage </w:t>
            </w:r>
          </w:p>
        </w:tc>
        <w:tc>
          <w:tcPr>
            <w:tcW w:w="1797" w:type="dxa"/>
          </w:tcPr>
          <w:p w14:paraId="4E8441F3" w14:textId="77777777" w:rsidR="00387E38" w:rsidRPr="009A125E" w:rsidRDefault="00387E38" w:rsidP="003B27E2">
            <w:pPr>
              <w:jc w:val="right"/>
              <w:rPr>
                <w:rFonts w:ascii="Calibri" w:eastAsia="Times New Roman" w:hAnsi="Calibri" w:cstheme="minorHAnsi"/>
                <w:sz w:val="16"/>
                <w:szCs w:val="16"/>
              </w:rPr>
            </w:pPr>
            <w:r w:rsidRPr="009A125E">
              <w:rPr>
                <w:rFonts w:ascii="Calibri" w:eastAsia="Times New Roman" w:hAnsi="Calibri" w:cstheme="minorHAnsi"/>
                <w:sz w:val="16"/>
                <w:szCs w:val="16"/>
                <w:lang w:val="en"/>
              </w:rPr>
              <w:t>1 NAC 230 V</w:t>
            </w:r>
          </w:p>
        </w:tc>
        <w:tc>
          <w:tcPr>
            <w:tcW w:w="3953" w:type="dxa"/>
          </w:tcPr>
          <w:p w14:paraId="42E2E0F7" w14:textId="77777777" w:rsidR="00387E38" w:rsidRPr="009A125E" w:rsidRDefault="00387E38" w:rsidP="003B27E2">
            <w:pPr>
              <w:jc w:val="center"/>
              <w:rPr>
                <w:rFonts w:ascii="Calibri" w:hAnsi="Calibri"/>
              </w:rPr>
            </w:pPr>
          </w:p>
        </w:tc>
      </w:tr>
      <w:tr w:rsidR="009A125E" w:rsidRPr="009A125E" w14:paraId="764FDFF6" w14:textId="77777777" w:rsidTr="003B27E2">
        <w:trPr>
          <w:trHeight w:val="631"/>
        </w:trPr>
        <w:tc>
          <w:tcPr>
            <w:tcW w:w="2869" w:type="dxa"/>
          </w:tcPr>
          <w:p w14:paraId="08FF9FA7" w14:textId="77777777" w:rsidR="00EB68E2" w:rsidRPr="009A125E" w:rsidRDefault="00EB68E2" w:rsidP="003B27E2">
            <w:pPr>
              <w:rPr>
                <w:rFonts w:ascii="Calibri" w:hAnsi="Calibri"/>
                <w:sz w:val="16"/>
              </w:rPr>
            </w:pPr>
            <w:r w:rsidRPr="009A125E">
              <w:rPr>
                <w:rFonts w:ascii="Calibri" w:hAnsi="Calibri"/>
                <w:sz w:val="16"/>
                <w:lang w:val="en"/>
              </w:rPr>
              <w:t>Gas connection</w:t>
            </w:r>
          </w:p>
        </w:tc>
        <w:tc>
          <w:tcPr>
            <w:tcW w:w="1797" w:type="dxa"/>
          </w:tcPr>
          <w:p w14:paraId="519C70C8" w14:textId="77777777" w:rsidR="00EB68E2" w:rsidRPr="009A125E" w:rsidRDefault="00EB68E2" w:rsidP="003B27E2">
            <w:pPr>
              <w:jc w:val="right"/>
              <w:rPr>
                <w:rFonts w:ascii="Calibri" w:eastAsia="Times New Roman" w:hAnsi="Calibri" w:cstheme="minorHAnsi"/>
                <w:sz w:val="16"/>
                <w:szCs w:val="16"/>
              </w:rPr>
            </w:pPr>
            <w:r w:rsidRPr="009A125E">
              <w:rPr>
                <w:rFonts w:ascii="Calibri" w:eastAsia="Times New Roman" w:hAnsi="Calibri" w:cstheme="minorHAnsi"/>
                <w:sz w:val="16"/>
                <w:szCs w:val="16"/>
                <w:lang w:val="en"/>
              </w:rPr>
              <w:t>¾"</w:t>
            </w:r>
          </w:p>
        </w:tc>
        <w:tc>
          <w:tcPr>
            <w:tcW w:w="3953" w:type="dxa"/>
          </w:tcPr>
          <w:p w14:paraId="799F7B73" w14:textId="77777777" w:rsidR="00EB68E2" w:rsidRPr="009A125E" w:rsidRDefault="00EB68E2" w:rsidP="003B27E2">
            <w:pPr>
              <w:jc w:val="center"/>
              <w:rPr>
                <w:rFonts w:ascii="Calibri" w:hAnsi="Calibri"/>
              </w:rPr>
            </w:pPr>
          </w:p>
        </w:tc>
      </w:tr>
      <w:tr w:rsidR="009A125E" w:rsidRPr="009A125E" w14:paraId="63EBC122" w14:textId="77777777" w:rsidTr="003B27E2">
        <w:trPr>
          <w:trHeight w:val="492"/>
        </w:trPr>
        <w:tc>
          <w:tcPr>
            <w:tcW w:w="2869" w:type="dxa"/>
          </w:tcPr>
          <w:p w14:paraId="714FE3DD" w14:textId="77777777" w:rsidR="00EB68E2" w:rsidRPr="009A125E" w:rsidRDefault="00EB68E2" w:rsidP="003B27E2">
            <w:pPr>
              <w:rPr>
                <w:rFonts w:ascii="Calibri" w:hAnsi="Calibri"/>
              </w:rPr>
            </w:pPr>
            <w:r w:rsidRPr="009A125E">
              <w:rPr>
                <w:rFonts w:ascii="Calibri" w:eastAsia="Times New Roman" w:hAnsi="Calibri" w:cstheme="minorHAnsi"/>
                <w:sz w:val="16"/>
                <w:szCs w:val="16"/>
                <w:lang w:val="en"/>
              </w:rPr>
              <w:t>Water connection</w:t>
            </w:r>
          </w:p>
        </w:tc>
        <w:tc>
          <w:tcPr>
            <w:tcW w:w="1797" w:type="dxa"/>
          </w:tcPr>
          <w:p w14:paraId="20E58D19"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¾"</w:t>
            </w:r>
          </w:p>
        </w:tc>
        <w:tc>
          <w:tcPr>
            <w:tcW w:w="3953" w:type="dxa"/>
          </w:tcPr>
          <w:p w14:paraId="2162BCA5" w14:textId="77777777" w:rsidR="00EB68E2" w:rsidRPr="009A125E" w:rsidRDefault="00EB68E2" w:rsidP="003B27E2">
            <w:pPr>
              <w:jc w:val="center"/>
              <w:rPr>
                <w:rFonts w:ascii="Calibri" w:hAnsi="Calibri"/>
              </w:rPr>
            </w:pPr>
          </w:p>
        </w:tc>
      </w:tr>
      <w:tr w:rsidR="009A125E" w:rsidRPr="009A125E" w14:paraId="20F76310" w14:textId="77777777" w:rsidTr="003B27E2">
        <w:trPr>
          <w:trHeight w:val="492"/>
        </w:trPr>
        <w:tc>
          <w:tcPr>
            <w:tcW w:w="2869" w:type="dxa"/>
          </w:tcPr>
          <w:p w14:paraId="665D2238" w14:textId="77777777" w:rsidR="00EB68E2" w:rsidRPr="009A125E" w:rsidRDefault="00EB68E2" w:rsidP="003B27E2">
            <w:pPr>
              <w:rPr>
                <w:rFonts w:ascii="Calibri" w:hAnsi="Calibri"/>
              </w:rPr>
            </w:pPr>
            <w:r w:rsidRPr="009A125E">
              <w:rPr>
                <w:rFonts w:ascii="Calibri" w:eastAsia="Times New Roman" w:hAnsi="Calibri" w:cstheme="minorHAnsi"/>
                <w:sz w:val="16"/>
                <w:szCs w:val="16"/>
                <w:lang w:val="en"/>
              </w:rPr>
              <w:t>Water outlet</w:t>
            </w:r>
          </w:p>
        </w:tc>
        <w:tc>
          <w:tcPr>
            <w:tcW w:w="1797" w:type="dxa"/>
          </w:tcPr>
          <w:p w14:paraId="1DF6BBA0"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DN 50</w:t>
            </w:r>
          </w:p>
        </w:tc>
        <w:tc>
          <w:tcPr>
            <w:tcW w:w="3953" w:type="dxa"/>
          </w:tcPr>
          <w:p w14:paraId="1D88B794" w14:textId="77777777" w:rsidR="00EB68E2" w:rsidRPr="009A125E" w:rsidRDefault="00EB68E2" w:rsidP="003B27E2">
            <w:pPr>
              <w:jc w:val="center"/>
              <w:rPr>
                <w:rFonts w:ascii="Calibri" w:hAnsi="Calibri"/>
              </w:rPr>
            </w:pPr>
          </w:p>
        </w:tc>
      </w:tr>
      <w:tr w:rsidR="009A125E" w:rsidRPr="009A125E" w14:paraId="1C240A17" w14:textId="77777777" w:rsidTr="001A253D">
        <w:trPr>
          <w:trHeight w:val="492"/>
        </w:trPr>
        <w:tc>
          <w:tcPr>
            <w:tcW w:w="2869" w:type="dxa"/>
          </w:tcPr>
          <w:p w14:paraId="11145A22" w14:textId="77777777" w:rsidR="001A253D" w:rsidRPr="009A125E" w:rsidRDefault="001A253D" w:rsidP="007034E3">
            <w:pPr>
              <w:rPr>
                <w:rFonts w:ascii="Calibri" w:eastAsiaTheme="minorEastAsia" w:hAnsi="Calibri" w:cs="Calibri"/>
                <w:kern w:val="2"/>
                <w:sz w:val="16"/>
                <w:szCs w:val="16"/>
                <w:lang w:val="en-GB" w:eastAsia="zh-CN"/>
                <w14:ligatures w14:val="standardContextual"/>
              </w:rPr>
            </w:pPr>
            <w:r w:rsidRPr="009A125E">
              <w:rPr>
                <w:rFonts w:ascii="Calibri" w:eastAsiaTheme="minorEastAsia" w:hAnsi="Calibri" w:cs="Calibri"/>
                <w:kern w:val="2"/>
                <w:sz w:val="16"/>
                <w:szCs w:val="16"/>
                <w:lang w:val="en-GB" w:eastAsia="zh-CN"/>
                <w14:ligatures w14:val="standardContextual"/>
              </w:rPr>
              <w:t>Product Carbon Footprint (PCF)</w:t>
            </w:r>
            <w:r w:rsidRPr="009A125E">
              <w:rPr>
                <w:rFonts w:ascii="Calibri" w:eastAsiaTheme="minorEastAsia" w:hAnsi="Calibri" w:cs="Calibri"/>
                <w:kern w:val="2"/>
                <w:sz w:val="16"/>
                <w:szCs w:val="16"/>
                <w:lang w:val="en-GB" w:eastAsia="zh-CN"/>
                <w14:ligatures w14:val="standardContextual"/>
              </w:rPr>
              <w:br/>
              <w:t>- cradle-to-gate</w:t>
            </w:r>
            <w:r w:rsidRPr="009A125E">
              <w:rPr>
                <w:rFonts w:ascii="Calibri" w:eastAsiaTheme="minorEastAsia" w:hAnsi="Calibri" w:cs="Calibri"/>
                <w:kern w:val="2"/>
                <w:sz w:val="16"/>
                <w:szCs w:val="16"/>
                <w:lang w:val="en-GB" w:eastAsia="zh-CN"/>
                <w14:ligatures w14:val="standardContextual"/>
              </w:rPr>
              <w:br/>
              <w:t>- cradle-to-grave</w:t>
            </w:r>
            <w:r w:rsidRPr="009A125E">
              <w:rPr>
                <w:rFonts w:ascii="Calibri" w:eastAsiaTheme="minorEastAsia" w:hAnsi="Calibri" w:cs="Calibri"/>
                <w:kern w:val="2"/>
                <w:sz w:val="16"/>
                <w:szCs w:val="16"/>
                <w:lang w:val="en-GB" w:eastAsia="zh-CN"/>
                <w14:ligatures w14:val="standardContextual"/>
              </w:rPr>
              <w:br/>
              <w:t>- cradle-to-grave (renewable energies)</w:t>
            </w:r>
          </w:p>
        </w:tc>
        <w:tc>
          <w:tcPr>
            <w:tcW w:w="1797" w:type="dxa"/>
          </w:tcPr>
          <w:p w14:paraId="54D2979A" w14:textId="77777777" w:rsidR="001A253D" w:rsidRPr="009A125E" w:rsidRDefault="001A253D" w:rsidP="007034E3">
            <w:pPr>
              <w:jc w:val="right"/>
              <w:rPr>
                <w:rFonts w:ascii="Calibri" w:eastAsiaTheme="minorEastAsia" w:hAnsi="Calibri" w:cs="Calibri"/>
                <w:kern w:val="2"/>
                <w:sz w:val="16"/>
                <w:szCs w:val="16"/>
                <w:lang w:val="en-GB" w:eastAsia="zh-CN"/>
                <w14:ligatures w14:val="standardContextual"/>
              </w:rPr>
            </w:pPr>
          </w:p>
          <w:p w14:paraId="2E0ED333" w14:textId="7796B3D5" w:rsidR="001A253D" w:rsidRPr="009A125E" w:rsidRDefault="001A253D" w:rsidP="007034E3">
            <w:pPr>
              <w:jc w:val="right"/>
              <w:rPr>
                <w:rFonts w:ascii="Calibri" w:eastAsiaTheme="minorEastAsia" w:hAnsi="Calibri" w:cs="Calibri"/>
                <w:kern w:val="2"/>
                <w:sz w:val="16"/>
                <w:szCs w:val="16"/>
                <w:lang w:val="en-GB" w:eastAsia="zh-CN"/>
                <w14:ligatures w14:val="standardContextual"/>
              </w:rPr>
            </w:pPr>
            <w:r w:rsidRPr="009A125E">
              <w:rPr>
                <w:rFonts w:ascii="Calibri" w:eastAsiaTheme="minorEastAsia" w:hAnsi="Calibri" w:cs="Calibri"/>
                <w:kern w:val="2"/>
                <w:sz w:val="16"/>
                <w:szCs w:val="16"/>
                <w:lang w:val="en-GB" w:eastAsia="zh-CN"/>
                <w14:ligatures w14:val="standardContextual"/>
              </w:rPr>
              <w:t>approx. 1.800 kg CO2e</w:t>
            </w:r>
          </w:p>
          <w:p w14:paraId="09C926B8" w14:textId="667055FE" w:rsidR="001A253D" w:rsidRPr="009A125E" w:rsidRDefault="001A253D" w:rsidP="007034E3">
            <w:pPr>
              <w:jc w:val="right"/>
              <w:rPr>
                <w:rFonts w:ascii="Calibri" w:eastAsiaTheme="minorEastAsia" w:hAnsi="Calibri" w:cs="Calibri"/>
                <w:kern w:val="2"/>
                <w:sz w:val="16"/>
                <w:szCs w:val="16"/>
                <w:lang w:val="en-GB" w:eastAsia="zh-CN"/>
                <w14:ligatures w14:val="standardContextual"/>
              </w:rPr>
            </w:pPr>
            <w:r w:rsidRPr="009A125E">
              <w:rPr>
                <w:rFonts w:ascii="Calibri" w:eastAsiaTheme="minorEastAsia" w:hAnsi="Calibri" w:cs="Calibri"/>
                <w:kern w:val="2"/>
                <w:sz w:val="16"/>
                <w:szCs w:val="16"/>
                <w:lang w:val="en-GB" w:eastAsia="zh-CN"/>
                <w14:ligatures w14:val="standardContextual"/>
              </w:rPr>
              <w:t>approx. 23.700 kg CO2e</w:t>
            </w:r>
          </w:p>
          <w:p w14:paraId="04DF167F" w14:textId="54BDFA8A" w:rsidR="001A253D" w:rsidRPr="009A125E" w:rsidRDefault="001A253D" w:rsidP="007034E3">
            <w:pPr>
              <w:jc w:val="right"/>
              <w:rPr>
                <w:rFonts w:ascii="Calibri" w:eastAsiaTheme="minorEastAsia" w:hAnsi="Calibri" w:cs="Calibri"/>
                <w:kern w:val="2"/>
                <w:sz w:val="16"/>
                <w:szCs w:val="16"/>
                <w:lang w:val="en-GB" w:eastAsia="zh-CN"/>
                <w14:ligatures w14:val="standardContextual"/>
              </w:rPr>
            </w:pPr>
            <w:r w:rsidRPr="009A125E">
              <w:rPr>
                <w:rFonts w:ascii="Calibri" w:eastAsiaTheme="minorEastAsia" w:hAnsi="Calibri" w:cs="Calibri"/>
                <w:kern w:val="2"/>
                <w:sz w:val="16"/>
                <w:szCs w:val="16"/>
                <w:lang w:val="en-GB" w:eastAsia="zh-CN"/>
                <w14:ligatures w14:val="standardContextual"/>
              </w:rPr>
              <w:t xml:space="preserve"> approx. 21.800 kg CO2e</w:t>
            </w:r>
          </w:p>
        </w:tc>
        <w:tc>
          <w:tcPr>
            <w:tcW w:w="3953" w:type="dxa"/>
          </w:tcPr>
          <w:p w14:paraId="7D6EBBB5" w14:textId="77777777" w:rsidR="001A253D" w:rsidRPr="009A125E" w:rsidRDefault="001A253D" w:rsidP="007034E3">
            <w:pPr>
              <w:jc w:val="center"/>
              <w:rPr>
                <w:rFonts w:ascii="Calibri" w:eastAsiaTheme="minorEastAsia" w:hAnsi="Calibri" w:cs="Calibri"/>
                <w:kern w:val="2"/>
                <w:sz w:val="16"/>
                <w:szCs w:val="16"/>
                <w:lang w:val="en-GB" w:eastAsia="zh-CN"/>
                <w14:ligatures w14:val="standardContextual"/>
              </w:rPr>
            </w:pPr>
          </w:p>
        </w:tc>
      </w:tr>
    </w:tbl>
    <w:p w14:paraId="7AADF421" w14:textId="77777777" w:rsidR="006361C8" w:rsidRPr="009A125E" w:rsidRDefault="006361C8" w:rsidP="006361C8">
      <w:pPr>
        <w:rPr>
          <w:rFonts w:ascii="Calibri" w:eastAsia="Times New Roman" w:hAnsi="Calibri" w:cstheme="minorHAnsi"/>
          <w:sz w:val="16"/>
          <w:szCs w:val="16"/>
          <w:lang w:val="en-US"/>
        </w:rPr>
      </w:pPr>
      <w:r w:rsidRPr="009A125E">
        <w:rPr>
          <w:rFonts w:ascii="Calibri" w:eastAsia="Times New Roman" w:hAnsi="Calibri" w:cstheme="minorHAnsi"/>
          <w:sz w:val="16"/>
          <w:szCs w:val="16"/>
          <w:lang w:val="en-GB"/>
        </w:rPr>
        <w:t>* Operation with natural gas with a hydrogen content of up to 20% permitted</w:t>
      </w:r>
    </w:p>
    <w:p w14:paraId="4DA01C6D" w14:textId="77777777" w:rsidR="00EB68E2" w:rsidRPr="009A125E" w:rsidRDefault="00EB68E2" w:rsidP="00EB68E2">
      <w:pPr>
        <w:rPr>
          <w:rFonts w:ascii="Calibri" w:hAnsi="Calibri"/>
          <w:noProof/>
          <w:lang w:val="en-US"/>
        </w:rPr>
      </w:pPr>
    </w:p>
    <w:p w14:paraId="57C34ABC" w14:textId="77777777" w:rsidR="00EB68E2" w:rsidRPr="009A125E" w:rsidRDefault="00EB68E2">
      <w:pPr>
        <w:rPr>
          <w:lang w:val="en-US"/>
        </w:rPr>
      </w:pPr>
    </w:p>
    <w:p w14:paraId="7A16FC5D" w14:textId="77777777" w:rsidR="00EB68E2" w:rsidRPr="009A125E" w:rsidRDefault="00EB68E2">
      <w:pPr>
        <w:rPr>
          <w:lang w:val="en-US"/>
        </w:rPr>
      </w:pPr>
    </w:p>
    <w:p w14:paraId="5EDC7578" w14:textId="77777777" w:rsidR="00EB68E2" w:rsidRPr="009A125E" w:rsidRDefault="00EB68E2" w:rsidP="00EB68E2">
      <w:pPr>
        <w:ind w:right="3261"/>
        <w:rPr>
          <w:rFonts w:ascii="Calibri" w:hAnsi="Calibri"/>
          <w:lang w:val="en-US"/>
        </w:rPr>
      </w:pPr>
      <w:r w:rsidRPr="009A125E">
        <w:rPr>
          <w:rFonts w:ascii="Calibri" w:hAnsi="Calibri"/>
          <w:b/>
          <w:bCs/>
          <w:lang w:val="en"/>
        </w:rPr>
        <w:t>Combi-steamer (6 x 2/1 GN</w:t>
      </w:r>
      <w:r w:rsidRPr="009A125E">
        <w:rPr>
          <w:rFonts w:ascii="Calibri" w:hAnsi="Calibri"/>
          <w:lang w:val="en"/>
        </w:rPr>
        <w:t>)</w:t>
      </w:r>
      <w:r w:rsidRPr="009A125E">
        <w:rPr>
          <w:rFonts w:ascii="Calibri" w:hAnsi="Calibri"/>
          <w:lang w:val="en"/>
        </w:rPr>
        <w:br/>
        <w:t>Type: RATIONAL iCombi Pro 6-2/1 G</w:t>
      </w:r>
    </w:p>
    <w:p w14:paraId="55E0A8FD" w14:textId="77777777" w:rsidR="001A253D" w:rsidRPr="009A125E" w:rsidRDefault="00EB68E2" w:rsidP="001A253D">
      <w:pPr>
        <w:ind w:right="3260"/>
        <w:rPr>
          <w:rFonts w:ascii="Calibri" w:hAnsi="Calibri" w:cs="Calibri"/>
          <w:lang w:val="en-US"/>
        </w:rPr>
      </w:pPr>
      <w:r w:rsidRPr="009A125E">
        <w:rPr>
          <w:rFonts w:ascii="Calibri" w:hAnsi="Calibri"/>
          <w:lang w:val="en"/>
        </w:rPr>
        <w:t xml:space="preserve">Connectable combi-steamer according to DIN 18866 for automatic cooking. Gas-heated tabletop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extraction system with no additional fat filter. </w:t>
      </w:r>
      <w:r w:rsidRPr="009A125E">
        <w:rPr>
          <w:rFonts w:ascii="Calibri" w:hAnsi="Calibri"/>
          <w:noProof/>
          <w:lang w:val="en"/>
        </w:rPr>
        <w:t xml:space="preserve">Dynamic air circulation in the cooking cabinet through a reversing fan wheel with 5 different speeds, which is controlled depending on the situation and can be programmed manually. </w:t>
      </w:r>
      <w:r w:rsidRPr="009A125E">
        <w:rPr>
          <w:rFonts w:ascii="Calibri" w:hAnsi="Calibri"/>
          <w:lang w:val="en"/>
        </w:rPr>
        <w:t xml:space="preserve">The unit features a rear-ventilated triple-glazed cabinet door with two swivelling inside panes featuring a heat-reflecting special coating as well as a press-fit door seal for easy </w:t>
      </w:r>
      <w:r w:rsidRPr="009A125E">
        <w:rPr>
          <w:rFonts w:ascii="Calibri" w:hAnsi="Calibri"/>
          <w:lang w:val="en"/>
        </w:rPr>
        <w:lastRenderedPageBreak/>
        <w:t xml:space="preserve">cleaning and replacing of the seal without a technician. The door is equipped with a handle for one-handed opening and a “slam function”. Furthermore, the unit boasts a TFT colour display of at least 10'' with a capacitive touchscreen. The cooking cabinet features energy-saving, long-life LED lighting with </w:t>
      </w:r>
      <w:r w:rsidRPr="009A125E">
        <w:rPr>
          <w:rFonts w:ascii="Calibri" w:hAnsi="Calibri"/>
          <w:noProof/>
          <w:lang w:val="en"/>
        </w:rPr>
        <w:t xml:space="preserve">automatic, acoustic and visual signalling of process steps for the individual rack levels. </w:t>
      </w:r>
      <w:r w:rsidRPr="009A125E">
        <w:rPr>
          <w:rFonts w:ascii="Calibri" w:hAnsi="Calibri"/>
          <w:lang w:val="en"/>
        </w:rPr>
        <w:t>Loading of the interior via a fixed hinging rack (minimum rail distance 68 mm) or a mobile oven rack (at least 64 mm) for 6 grids or trays (2/1 GN) is possible lengthwise for GN accessories.</w:t>
      </w:r>
      <w:r w:rsidRPr="009A125E">
        <w:rPr>
          <w:lang w:val="en"/>
        </w:rPr>
        <w:t xml:space="preserve"> </w:t>
      </w:r>
      <w:r w:rsidRPr="009A125E">
        <w:rPr>
          <w:rFonts w:ascii="Calibri" w:hAnsi="Calibri"/>
          <w:lang w:val="en"/>
        </w:rPr>
        <w:t>Integrated siphon for waste water connection to fixed network or free drain. A connection to an energy optimisation system according to DIN 18875 is possible. Given a proper installation, the top rack mustn’t exceed a height of 1.60 m. Automatic adjustment to installation location (elevation/boiling point) with unit calibration. Preconfigured regional cooking preferences independent of the unit’s language setting. Easy adjustment of language settings, even during operation. 2-year warranty incl. parts, working hours and journey. The following or comparable declarations, licences and test marks are required depending on the country and model: IPX 5, Intertek, SVGW/SSIGE, KIWA, CE, EMC, WRAS, Watermark, NSF, FDA, HKICert, EnergyStar, DVL/Germanischer Lloyd, RED</w:t>
      </w:r>
      <w:r w:rsidR="00D46EA5" w:rsidRPr="009A125E">
        <w:rPr>
          <w:rFonts w:ascii="Calibri" w:hAnsi="Calibri"/>
          <w:lang w:val="en-US"/>
        </w:rPr>
        <w:t>, operation with natural gas with a hydrogen content of up to 20%</w:t>
      </w:r>
      <w:r w:rsidRPr="009A125E">
        <w:rPr>
          <w:rFonts w:ascii="Calibri" w:hAnsi="Calibri"/>
          <w:lang w:val="en"/>
        </w:rPr>
        <w:t>. The unit is approved for unattended operation.</w:t>
      </w:r>
      <w:r w:rsidRPr="009A125E">
        <w:rPr>
          <w:lang w:val="en"/>
        </w:rPr>
        <w:br/>
      </w:r>
      <w:r w:rsidRPr="009A125E">
        <w:rPr>
          <w:rFonts w:ascii="Calibri" w:hAnsi="Calibri"/>
          <w:lang w:val="en"/>
        </w:rPr>
        <w:t xml:space="preserve">The unit features the following cooking modes: Steaming, convection as well as combi-steam with humidity regulation, reheating, low temperature cooking, Delta-T cooking, pasteurising, core temperature regulation, cool-down as well as a steam injection function with the ability to set the amount of water in millilitres and a setting to prepare baked goods. Cooking cabinet temperature can be set between +30 °C and +300 °C. Units feature a fully automatic vapour deglazing function, fully automatic measurement to one percent accuracy, regulation and display of the degree of humidity in the cooking cabinet. In addition, a water injection function can be selected to quickly cool down the unit. </w:t>
      </w:r>
      <w:r w:rsidRPr="009A125E">
        <w:rPr>
          <w:rFonts w:ascii="Calibri" w:hAnsi="Calibri"/>
          <w:noProof/>
          <w:lang w:val="en"/>
        </w:rPr>
        <w:t xml:space="preserve">In 6 food categories (poultry, meat, fish, egg dishes and desserts, vegetables and side dishes as well as baking) or 4 traditional cooking methods (frying, boiling, baking, grilling) the unit automatically recognises the size, condition and quantity of the food added and automatically selects the ideal settings in order to achieve the desired cooking result as quickly as possible. Intelligent cooking processes adjusting to the type and initial condition of the food and displaying current cooking parameters and the remaining cooking time. Changing the desired cooking result during </w:t>
      </w:r>
      <w:r w:rsidRPr="009A125E">
        <w:rPr>
          <w:rFonts w:ascii="Calibri" w:hAnsi="Calibri"/>
          <w:noProof/>
          <w:lang w:val="en"/>
        </w:rPr>
        <w:lastRenderedPageBreak/>
        <w:t xml:space="preserve">operation of the intelligent cooking mode is possible. Change to other manual or automatic </w:t>
      </w:r>
      <w:r w:rsidR="009C64C5" w:rsidRPr="009A125E">
        <w:rPr>
          <w:rFonts w:ascii="Calibri" w:hAnsi="Calibri"/>
          <w:noProof/>
          <w:lang w:val="en"/>
        </w:rPr>
        <w:t>modes during a running program</w:t>
      </w:r>
      <w:r w:rsidRPr="009A125E">
        <w:rPr>
          <w:rFonts w:ascii="Calibri" w:hAnsi="Calibri"/>
          <w:noProof/>
          <w:lang w:val="en"/>
        </w:rPr>
        <w:t>.</w:t>
      </w:r>
      <w:r w:rsidRPr="009A125E">
        <w:rPr>
          <w:rFonts w:ascii="Calibri" w:hAnsi="Calibri"/>
          <w:lang w:val="en"/>
        </w:rPr>
        <w:t xml:space="preserve"> Monitoring and calculating the degree of browning to the second and adjustment of cooking parameters accordingly. Through dew point recognition and regulation of the cooking cabinet climate, previously prepared dishes can be reheated or their cooking process finished even when already served on plates.</w:t>
      </w:r>
      <w:r w:rsidRPr="009A125E">
        <w:rPr>
          <w:lang w:val="en"/>
        </w:rPr>
        <w:t xml:space="preserve"> </w:t>
      </w:r>
      <w:r w:rsidRPr="009A125E">
        <w:rPr>
          <w:rFonts w:ascii="Calibri" w:hAnsi="Calibri"/>
          <w:lang w:val="en"/>
        </w:rPr>
        <w:t>The unit features self-learning operation that adapts to individual user behaviour</w:t>
      </w:r>
      <w:r w:rsidRPr="009A125E">
        <w:rPr>
          <w:rFonts w:ascii="Calibri" w:hAnsi="Calibri"/>
          <w:noProof/>
          <w:lang w:val="en"/>
        </w:rPr>
        <w:t>.</w:t>
      </w:r>
      <w:r w:rsidRPr="009A125E">
        <w:rPr>
          <w:rFonts w:ascii="Calibri" w:hAnsi="Calibri"/>
          <w:lang w:val="en"/>
        </w:rPr>
        <w:t xml:space="preserve"> </w:t>
      </w:r>
      <w:r w:rsidRPr="009A125E">
        <w:rPr>
          <w:lang w:val="en"/>
        </w:rPr>
        <w:br/>
      </w:r>
      <w:r w:rsidRPr="009A125E">
        <w:rPr>
          <w:rFonts w:ascii="Calibri" w:hAnsi="Calibri"/>
          <w:lang w:val="en"/>
        </w:rPr>
        <w:t xml:space="preserve">Acoustic prompt and visual display when user intervention is required. </w:t>
      </w:r>
      <w:r w:rsidRPr="009A125E">
        <w:rPr>
          <w:rFonts w:ascii="Calibri" w:hAnsi="Calibri"/>
          <w:noProof/>
          <w:lang w:val="en"/>
        </w:rPr>
        <w:t xml:space="preserve">An automatic starting time with variable date and 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9A125E">
        <w:rPr>
          <w:noProof/>
          <w:lang w:val="en"/>
        </w:rPr>
        <w:br/>
      </w:r>
      <w:r w:rsidRPr="009A125E">
        <w:rPr>
          <w:rFonts w:ascii="Calibri" w:hAnsi="Calibri"/>
          <w:noProof/>
          <w:lang w:val="en"/>
        </w:rPr>
        <w:t xml:space="preserve">The unit is freely programmable (incl. images, accessories and texts) with </w:t>
      </w:r>
      <w:r w:rsidR="009C64C5" w:rsidRPr="009A125E">
        <w:rPr>
          <w:rFonts w:ascii="Calibri" w:hAnsi="Calibri"/>
          <w:noProof/>
          <w:lang w:val="en"/>
        </w:rPr>
        <w:t>at least 1,000 cooking program</w:t>
      </w:r>
      <w:r w:rsidRPr="009A125E">
        <w:rPr>
          <w:rFonts w:ascii="Calibri" w:hAnsi="Calibri"/>
          <w:noProof/>
          <w:lang w:val="en"/>
        </w:rPr>
        <w:t>s. Extensive search function in all contents of the manual and recipes on the unit, context-sensitive display of helpful information.</w:t>
      </w:r>
      <w:r w:rsidRPr="009A125E">
        <w:rPr>
          <w:rFonts w:ascii="Calibri" w:hAnsi="Calibri"/>
          <w:lang w:val="en"/>
        </w:rPr>
        <w:t xml:space="preserve"> </w:t>
      </w:r>
      <w:r w:rsidRPr="009A125E">
        <w:rPr>
          <w:lang w:val="en"/>
        </w:rPr>
        <w:br/>
      </w:r>
      <w:r w:rsidRPr="009A125E">
        <w:rPr>
          <w:rFonts w:ascii="Calibri" w:hAnsi="Calibri"/>
          <w:noProof/>
          <w:lang w:val="en"/>
        </w:rPr>
        <w:t>Pressureless steam generation by means of a fresh steam generator with self-</w:t>
      </w:r>
      <w:r w:rsidR="009C64C5" w:rsidRPr="009A125E">
        <w:rPr>
          <w:rFonts w:ascii="Calibri" w:hAnsi="Calibri"/>
          <w:noProof/>
          <w:lang w:val="en"/>
        </w:rPr>
        <w:t>cleaning program</w:t>
      </w:r>
      <w:r w:rsidRPr="009A125E">
        <w:rPr>
          <w:rFonts w:ascii="Calibri" w:hAnsi="Calibri"/>
          <w:noProof/>
          <w:lang w:val="en"/>
        </w:rPr>
        <w:t xml:space="preserve"> as well as automatic descaling and maintenance, independent of the specified water hardness. Operation without water softeners and no additional descaling.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w:t>
      </w:r>
      <w:r w:rsidR="009C64C5" w:rsidRPr="009A125E">
        <w:rPr>
          <w:rFonts w:ascii="Calibri" w:hAnsi="Calibri"/>
          <w:noProof/>
          <w:lang w:val="en"/>
        </w:rPr>
        <w:t>res different cleaning program</w:t>
      </w:r>
      <w:r w:rsidRPr="009A125E">
        <w:rPr>
          <w:rFonts w:ascii="Calibri" w:hAnsi="Calibri"/>
          <w:noProof/>
          <w:lang w:val="en"/>
        </w:rPr>
        <w:t>, even overnight cleaning without monitoring as well as ultra-fast cleaning taking a maximum of 12 minutes.</w:t>
      </w:r>
      <w:r w:rsidRPr="009A125E">
        <w:rPr>
          <w:rFonts w:ascii="Calibri" w:hAnsi="Calibri"/>
          <w:lang w:val="en"/>
        </w:rPr>
        <w:t xml:space="preserve"> The unit automatically recognises the degree of soiling and scaling depending on how the unit has been used previously and recommends the </w:t>
      </w:r>
      <w:r w:rsidR="009C64C5" w:rsidRPr="009A125E">
        <w:rPr>
          <w:rFonts w:ascii="Calibri" w:hAnsi="Calibri"/>
          <w:lang w:val="en"/>
        </w:rPr>
        <w:t>most efficient cleaning program</w:t>
      </w:r>
      <w:r w:rsidRPr="009A125E">
        <w:rPr>
          <w:rFonts w:ascii="Calibri" w:hAnsi="Calibri"/>
          <w:lang w:val="en"/>
        </w:rPr>
        <w:t xml:space="preserve"> (best ratio of descaler/cleaner/water/energy) based on this. Th</w:t>
      </w:r>
      <w:r w:rsidR="009C64C5" w:rsidRPr="009A125E">
        <w:rPr>
          <w:rFonts w:ascii="Calibri" w:hAnsi="Calibri"/>
          <w:lang w:val="en"/>
        </w:rPr>
        <w:t>e recommended cleaning program</w:t>
      </w:r>
      <w:r w:rsidRPr="009A125E">
        <w:rPr>
          <w:rFonts w:ascii="Calibri" w:hAnsi="Calibri"/>
          <w:lang w:val="en"/>
        </w:rPr>
        <w:t xml:space="preserve">s can either be performed in resource-saving Eco mode or time-saving standard mode. </w:t>
      </w:r>
      <w:r w:rsidRPr="009A125E">
        <w:rPr>
          <w:rFonts w:ascii="Calibri" w:hAnsi="Calibri"/>
          <w:noProof/>
          <w:lang w:val="en"/>
        </w:rPr>
        <w:t xml:space="preserve">Integrated hand shower with automatic retraction system and switchable spray and single jet function. </w:t>
      </w:r>
      <w:r w:rsidRPr="009A125E">
        <w:rPr>
          <w:noProof/>
          <w:lang w:val="en"/>
        </w:rPr>
        <w:br/>
      </w:r>
      <w:r w:rsidRPr="009A125E">
        <w:rPr>
          <w:rFonts w:ascii="Calibri" w:hAnsi="Calibri"/>
          <w:noProof/>
          <w:lang w:val="en"/>
        </w:rPr>
        <w:t xml:space="preserve">Fully integrated WLAN interface without an external antenna and Ethernet interface for connection to a cloud-based </w:t>
      </w:r>
      <w:r w:rsidRPr="009A125E">
        <w:rPr>
          <w:rFonts w:ascii="Calibri" w:hAnsi="Calibri"/>
          <w:noProof/>
          <w:lang w:val="en"/>
        </w:rPr>
        <w:lastRenderedPageBreak/>
        <w:t>networking solution for remote access and maintenance. Controlling several u</w:t>
      </w:r>
      <w:r w:rsidR="009C64C5" w:rsidRPr="009A125E">
        <w:rPr>
          <w:rFonts w:ascii="Calibri" w:hAnsi="Calibri"/>
          <w:noProof/>
          <w:lang w:val="en"/>
        </w:rPr>
        <w:t>nits, managing cooking program</w:t>
      </w:r>
      <w:r w:rsidRPr="009A125E">
        <w:rPr>
          <w:rFonts w:ascii="Calibri" w:hAnsi="Calibri"/>
          <w:noProof/>
          <w:lang w:val="en"/>
        </w:rPr>
        <w:t xml:space="preserve">s as well as production and unit management are possible via a cloud-based solution. Energy consumption display for cooking workflows; export also possible via integrated USB interface, which can be used for local data exchange. HACCP data storage and output also via USB or a Cloud solution possible, without the need for special software. Integrated hygiene management via a Cloud solution, including the display of cleaning and maintenance status, service and error messages. </w:t>
      </w:r>
      <w:r w:rsidR="001A253D" w:rsidRPr="009A125E">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p w14:paraId="4A9355D5" w14:textId="26BFDD95" w:rsidR="00EB68E2" w:rsidRPr="009A125E" w:rsidRDefault="00EB68E2" w:rsidP="00EB68E2">
      <w:pPr>
        <w:ind w:right="3261"/>
        <w:rPr>
          <w:rFonts w:ascii="Calibri" w:hAnsi="Calibri"/>
          <w:noProof/>
          <w:lang w:val="en-US"/>
        </w:rPr>
      </w:pPr>
      <w:r w:rsidRPr="009A125E">
        <w:rPr>
          <w:noProof/>
          <w:lang w:val="en"/>
        </w:rPr>
        <w:br/>
      </w:r>
    </w:p>
    <w:tbl>
      <w:tblPr>
        <w:tblStyle w:val="TabellemithellemGitternetz"/>
        <w:tblW w:w="0" w:type="auto"/>
        <w:tblLook w:val="04A0" w:firstRow="1" w:lastRow="0" w:firstColumn="1" w:lastColumn="0" w:noHBand="0" w:noVBand="1"/>
      </w:tblPr>
      <w:tblGrid>
        <w:gridCol w:w="2869"/>
        <w:gridCol w:w="2088"/>
        <w:gridCol w:w="3662"/>
      </w:tblGrid>
      <w:tr w:rsidR="009A125E" w:rsidRPr="009A125E" w14:paraId="02BDCD5F" w14:textId="77777777" w:rsidTr="003B27E2">
        <w:trPr>
          <w:trHeight w:val="444"/>
        </w:trPr>
        <w:tc>
          <w:tcPr>
            <w:tcW w:w="2869" w:type="dxa"/>
            <w:vAlign w:val="center"/>
          </w:tcPr>
          <w:p w14:paraId="1150B309" w14:textId="77777777" w:rsidR="00EB68E2" w:rsidRPr="009A125E" w:rsidRDefault="00EB68E2" w:rsidP="003B27E2">
            <w:pPr>
              <w:rPr>
                <w:rFonts w:ascii="Calibri" w:hAnsi="Calibri"/>
              </w:rPr>
            </w:pPr>
            <w:r w:rsidRPr="009A125E">
              <w:rPr>
                <w:rFonts w:ascii="Calibri" w:hAnsi="Calibri"/>
                <w:lang w:val="en"/>
              </w:rPr>
              <w:t>Technical data</w:t>
            </w:r>
          </w:p>
        </w:tc>
        <w:tc>
          <w:tcPr>
            <w:tcW w:w="2088" w:type="dxa"/>
            <w:vAlign w:val="center"/>
          </w:tcPr>
          <w:p w14:paraId="5FF10DE6" w14:textId="77777777" w:rsidR="00EB68E2" w:rsidRPr="009A125E" w:rsidRDefault="00EB68E2" w:rsidP="003B27E2">
            <w:pPr>
              <w:jc w:val="right"/>
              <w:rPr>
                <w:rFonts w:ascii="Calibri" w:hAnsi="Calibri"/>
              </w:rPr>
            </w:pPr>
            <w:r w:rsidRPr="009A125E">
              <w:rPr>
                <w:rFonts w:ascii="Calibri" w:hAnsi="Calibri"/>
                <w:lang w:val="en"/>
              </w:rPr>
              <w:t>planned</w:t>
            </w:r>
          </w:p>
        </w:tc>
        <w:tc>
          <w:tcPr>
            <w:tcW w:w="3662" w:type="dxa"/>
            <w:vAlign w:val="center"/>
          </w:tcPr>
          <w:p w14:paraId="3DAF2225" w14:textId="77777777" w:rsidR="00EB68E2" w:rsidRPr="009A125E" w:rsidRDefault="00EB68E2" w:rsidP="003B27E2">
            <w:pPr>
              <w:jc w:val="center"/>
              <w:rPr>
                <w:rFonts w:ascii="Calibri" w:hAnsi="Calibri"/>
              </w:rPr>
            </w:pPr>
            <w:r w:rsidRPr="009A125E">
              <w:rPr>
                <w:rFonts w:ascii="Calibri" w:hAnsi="Calibri"/>
                <w:lang w:val="en"/>
              </w:rPr>
              <w:t>offered</w:t>
            </w:r>
          </w:p>
        </w:tc>
      </w:tr>
      <w:tr w:rsidR="009A125E" w:rsidRPr="009A125E" w14:paraId="63C41225" w14:textId="77777777" w:rsidTr="003B27E2">
        <w:trPr>
          <w:trHeight w:val="174"/>
        </w:trPr>
        <w:tc>
          <w:tcPr>
            <w:tcW w:w="2869" w:type="dxa"/>
          </w:tcPr>
          <w:p w14:paraId="467C6684" w14:textId="77777777" w:rsidR="00EB68E2" w:rsidRPr="009A125E" w:rsidRDefault="00EB68E2" w:rsidP="003B27E2">
            <w:pPr>
              <w:rPr>
                <w:rFonts w:ascii="Calibri" w:hAnsi="Calibri"/>
              </w:rPr>
            </w:pPr>
            <w:r w:rsidRPr="009A125E">
              <w:rPr>
                <w:rFonts w:ascii="Calibri" w:hAnsi="Calibri" w:cstheme="minorHAnsi"/>
                <w:sz w:val="16"/>
                <w:szCs w:val="16"/>
                <w:lang w:val="en"/>
              </w:rPr>
              <w:t>Entire unit with handle etc. [WxHxD]</w:t>
            </w:r>
          </w:p>
        </w:tc>
        <w:tc>
          <w:tcPr>
            <w:tcW w:w="2088" w:type="dxa"/>
          </w:tcPr>
          <w:p w14:paraId="2D75A7DB" w14:textId="77777777" w:rsidR="00EB68E2" w:rsidRPr="009A125E" w:rsidRDefault="00EB68E2" w:rsidP="003B27E2">
            <w:pPr>
              <w:jc w:val="right"/>
              <w:rPr>
                <w:rFonts w:ascii="Calibri" w:hAnsi="Calibri"/>
              </w:rPr>
            </w:pPr>
            <w:r w:rsidRPr="009A125E">
              <w:rPr>
                <w:rFonts w:ascii="Calibri" w:eastAsia="RATIONAL Sans TT" w:hAnsi="Calibri" w:cstheme="minorHAnsi"/>
                <w:sz w:val="16"/>
                <w:szCs w:val="16"/>
                <w:lang w:val="en"/>
              </w:rPr>
              <w:t>approx. 1100 x 850 x 1050 mm</w:t>
            </w:r>
          </w:p>
        </w:tc>
        <w:tc>
          <w:tcPr>
            <w:tcW w:w="3662" w:type="dxa"/>
          </w:tcPr>
          <w:p w14:paraId="15B53522" w14:textId="77777777" w:rsidR="00EB68E2" w:rsidRPr="009A125E" w:rsidRDefault="00EB68E2" w:rsidP="003B27E2">
            <w:pPr>
              <w:jc w:val="center"/>
              <w:rPr>
                <w:rFonts w:ascii="Calibri" w:hAnsi="Calibri"/>
              </w:rPr>
            </w:pPr>
          </w:p>
        </w:tc>
      </w:tr>
      <w:tr w:rsidR="009A125E" w:rsidRPr="009A125E" w14:paraId="2FA7CEFA" w14:textId="77777777" w:rsidTr="003B27E2">
        <w:trPr>
          <w:trHeight w:val="492"/>
        </w:trPr>
        <w:tc>
          <w:tcPr>
            <w:tcW w:w="2869" w:type="dxa"/>
          </w:tcPr>
          <w:p w14:paraId="73F90981" w14:textId="77777777" w:rsidR="00EB68E2" w:rsidRPr="009A125E" w:rsidRDefault="00EB68E2" w:rsidP="003B27E2">
            <w:pPr>
              <w:rPr>
                <w:rFonts w:ascii="Calibri" w:hAnsi="Calibri"/>
              </w:rPr>
            </w:pPr>
            <w:r w:rsidRPr="009A125E">
              <w:rPr>
                <w:rFonts w:ascii="Calibri" w:eastAsia="Times New Roman" w:hAnsi="Calibri" w:cstheme="minorHAnsi"/>
                <w:sz w:val="16"/>
                <w:szCs w:val="16"/>
                <w:lang w:val="en"/>
              </w:rPr>
              <w:t>Capacity:</w:t>
            </w:r>
          </w:p>
        </w:tc>
        <w:tc>
          <w:tcPr>
            <w:tcW w:w="2088" w:type="dxa"/>
          </w:tcPr>
          <w:p w14:paraId="33EE8191"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6 trays 2/1 GN</w:t>
            </w:r>
          </w:p>
        </w:tc>
        <w:tc>
          <w:tcPr>
            <w:tcW w:w="3662" w:type="dxa"/>
          </w:tcPr>
          <w:p w14:paraId="5FED5A23" w14:textId="77777777" w:rsidR="00EB68E2" w:rsidRPr="009A125E" w:rsidRDefault="00EB68E2" w:rsidP="003B27E2">
            <w:pPr>
              <w:jc w:val="center"/>
              <w:rPr>
                <w:rFonts w:ascii="Calibri" w:hAnsi="Calibri"/>
              </w:rPr>
            </w:pPr>
          </w:p>
        </w:tc>
      </w:tr>
      <w:tr w:rsidR="009A125E" w:rsidRPr="009A125E" w14:paraId="7AA17178" w14:textId="77777777" w:rsidTr="003B27E2">
        <w:trPr>
          <w:trHeight w:val="492"/>
        </w:trPr>
        <w:tc>
          <w:tcPr>
            <w:tcW w:w="2869" w:type="dxa"/>
          </w:tcPr>
          <w:p w14:paraId="53BC13A0" w14:textId="77777777" w:rsidR="00EB68E2" w:rsidRPr="009A125E" w:rsidRDefault="00EB68E2" w:rsidP="003B27E2">
            <w:pPr>
              <w:rPr>
                <w:rFonts w:ascii="Calibri" w:hAnsi="Calibri"/>
              </w:rPr>
            </w:pPr>
            <w:r w:rsidRPr="009A125E">
              <w:rPr>
                <w:rFonts w:ascii="Calibri" w:eastAsia="Times New Roman" w:hAnsi="Calibri" w:cstheme="minorHAnsi"/>
                <w:sz w:val="16"/>
                <w:szCs w:val="16"/>
                <w:lang w:val="en"/>
              </w:rPr>
              <w:t>Temperature range</w:t>
            </w:r>
          </w:p>
        </w:tc>
        <w:tc>
          <w:tcPr>
            <w:tcW w:w="2088" w:type="dxa"/>
          </w:tcPr>
          <w:p w14:paraId="7149D3EA"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+30°-300°C</w:t>
            </w:r>
          </w:p>
        </w:tc>
        <w:tc>
          <w:tcPr>
            <w:tcW w:w="3662" w:type="dxa"/>
          </w:tcPr>
          <w:p w14:paraId="38539C56" w14:textId="77777777" w:rsidR="00EB68E2" w:rsidRPr="009A125E" w:rsidRDefault="00EB68E2" w:rsidP="003B27E2">
            <w:pPr>
              <w:jc w:val="center"/>
              <w:rPr>
                <w:rFonts w:ascii="Calibri" w:hAnsi="Calibri"/>
              </w:rPr>
            </w:pPr>
          </w:p>
        </w:tc>
      </w:tr>
      <w:tr w:rsidR="009A125E" w:rsidRPr="009A125E" w14:paraId="07C37455" w14:textId="77777777" w:rsidTr="003B27E2">
        <w:trPr>
          <w:trHeight w:val="492"/>
        </w:trPr>
        <w:tc>
          <w:tcPr>
            <w:tcW w:w="2869" w:type="dxa"/>
          </w:tcPr>
          <w:p w14:paraId="1E8B0DD2" w14:textId="77777777" w:rsidR="00EB68E2" w:rsidRPr="009A125E" w:rsidRDefault="00EB68E2" w:rsidP="003B27E2">
            <w:pPr>
              <w:rPr>
                <w:rFonts w:ascii="Calibri" w:hAnsi="Calibri"/>
                <w:sz w:val="16"/>
              </w:rPr>
            </w:pPr>
            <w:r w:rsidRPr="009A125E">
              <w:rPr>
                <w:rFonts w:ascii="Calibri" w:hAnsi="Calibri"/>
                <w:sz w:val="16"/>
                <w:lang w:val="en"/>
              </w:rPr>
              <w:t>Output</w:t>
            </w:r>
          </w:p>
          <w:p w14:paraId="579DE344" w14:textId="77777777" w:rsidR="00EB68E2" w:rsidRPr="009A125E" w:rsidRDefault="00EB68E2" w:rsidP="003B27E2">
            <w:pPr>
              <w:rPr>
                <w:rFonts w:ascii="Calibri" w:hAnsi="Calibri"/>
              </w:rPr>
            </w:pPr>
            <w:r w:rsidRPr="009A125E">
              <w:rPr>
                <w:rFonts w:ascii="Calibri" w:hAnsi="Calibri"/>
                <w:sz w:val="16"/>
                <w:lang w:val="en"/>
              </w:rPr>
              <w:t>(nominal heat load)</w:t>
            </w:r>
          </w:p>
        </w:tc>
        <w:tc>
          <w:tcPr>
            <w:tcW w:w="2088" w:type="dxa"/>
          </w:tcPr>
          <w:p w14:paraId="5F248776" w14:textId="6FC0E886" w:rsidR="00EB68E2" w:rsidRPr="009A125E" w:rsidRDefault="00D46EA5"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Natural gas*</w:t>
            </w:r>
            <w:r w:rsidR="00EB68E2" w:rsidRPr="009A125E">
              <w:rPr>
                <w:rFonts w:ascii="Calibri" w:eastAsia="Times New Roman" w:hAnsi="Calibri" w:cstheme="minorHAnsi"/>
                <w:sz w:val="16"/>
                <w:szCs w:val="16"/>
                <w:lang w:val="en"/>
              </w:rPr>
              <w:t xml:space="preserve"> H/L: 28 kW</w:t>
            </w:r>
          </w:p>
          <w:p w14:paraId="176D98F4" w14:textId="77777777" w:rsidR="00EB68E2" w:rsidRPr="009A125E" w:rsidRDefault="00EB68E2"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LPG 3 B/P: 31 kW</w:t>
            </w:r>
          </w:p>
          <w:p w14:paraId="62918F5F"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LPG 3 P: 28 kW</w:t>
            </w:r>
          </w:p>
        </w:tc>
        <w:tc>
          <w:tcPr>
            <w:tcW w:w="3662" w:type="dxa"/>
          </w:tcPr>
          <w:p w14:paraId="05361B56" w14:textId="77777777" w:rsidR="00EB68E2" w:rsidRPr="009A125E" w:rsidRDefault="00EB68E2" w:rsidP="003B27E2">
            <w:pPr>
              <w:jc w:val="center"/>
              <w:rPr>
                <w:rFonts w:ascii="Calibri" w:hAnsi="Calibri"/>
              </w:rPr>
            </w:pPr>
          </w:p>
        </w:tc>
      </w:tr>
      <w:tr w:rsidR="009A125E" w:rsidRPr="009A125E" w14:paraId="69F3D568" w14:textId="77777777" w:rsidTr="003B27E2">
        <w:trPr>
          <w:trHeight w:val="492"/>
        </w:trPr>
        <w:tc>
          <w:tcPr>
            <w:tcW w:w="2869" w:type="dxa"/>
          </w:tcPr>
          <w:p w14:paraId="70529C4B" w14:textId="77777777" w:rsidR="00EB68E2" w:rsidRPr="009A125E" w:rsidRDefault="00EB68E2" w:rsidP="003B27E2">
            <w:pPr>
              <w:rPr>
                <w:rFonts w:ascii="Calibri" w:hAnsi="Calibri"/>
              </w:rPr>
            </w:pPr>
            <w:r w:rsidRPr="009A125E">
              <w:rPr>
                <w:rFonts w:ascii="Calibri" w:hAnsi="Calibri" w:cs="Calibri"/>
                <w:sz w:val="16"/>
                <w:lang w:val="en"/>
              </w:rPr>
              <w:t>Convection mode output</w:t>
            </w:r>
          </w:p>
        </w:tc>
        <w:tc>
          <w:tcPr>
            <w:tcW w:w="2088" w:type="dxa"/>
          </w:tcPr>
          <w:p w14:paraId="2C42EB06" w14:textId="20706148" w:rsidR="00EB68E2" w:rsidRPr="009A125E" w:rsidRDefault="00D46EA5"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Natural gas*</w:t>
            </w:r>
            <w:r w:rsidR="00EB68E2" w:rsidRPr="009A125E">
              <w:rPr>
                <w:rFonts w:ascii="Calibri" w:eastAsia="Times New Roman" w:hAnsi="Calibri" w:cstheme="minorHAnsi"/>
                <w:sz w:val="16"/>
                <w:szCs w:val="16"/>
                <w:lang w:val="en"/>
              </w:rPr>
              <w:t xml:space="preserve"> H/L: 28 kW</w:t>
            </w:r>
          </w:p>
          <w:p w14:paraId="1E3F0FBC" w14:textId="77777777" w:rsidR="00EB68E2" w:rsidRPr="009A125E" w:rsidRDefault="00EB68E2"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LPG 3 B/P: 31 kW</w:t>
            </w:r>
          </w:p>
          <w:p w14:paraId="744B6EDE"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LPG 3 P: 28 kW</w:t>
            </w:r>
          </w:p>
        </w:tc>
        <w:tc>
          <w:tcPr>
            <w:tcW w:w="3662" w:type="dxa"/>
          </w:tcPr>
          <w:p w14:paraId="0CE9371C" w14:textId="77777777" w:rsidR="00EB68E2" w:rsidRPr="009A125E" w:rsidRDefault="00EB68E2" w:rsidP="003B27E2">
            <w:pPr>
              <w:jc w:val="center"/>
              <w:rPr>
                <w:rFonts w:ascii="Calibri" w:hAnsi="Calibri"/>
              </w:rPr>
            </w:pPr>
          </w:p>
        </w:tc>
      </w:tr>
      <w:tr w:rsidR="009A125E" w:rsidRPr="009A125E" w14:paraId="0B43212A" w14:textId="77777777" w:rsidTr="003B27E2">
        <w:trPr>
          <w:trHeight w:val="492"/>
        </w:trPr>
        <w:tc>
          <w:tcPr>
            <w:tcW w:w="2869" w:type="dxa"/>
          </w:tcPr>
          <w:p w14:paraId="4A4EE560" w14:textId="77777777" w:rsidR="00EB68E2" w:rsidRPr="009A125E" w:rsidRDefault="00EB68E2" w:rsidP="003B27E2">
            <w:pPr>
              <w:rPr>
                <w:rFonts w:ascii="Calibri" w:hAnsi="Calibri"/>
              </w:rPr>
            </w:pPr>
            <w:r w:rsidRPr="009A125E">
              <w:rPr>
                <w:rFonts w:ascii="Calibri" w:hAnsi="Calibri"/>
                <w:sz w:val="16"/>
                <w:lang w:val="en"/>
              </w:rPr>
              <w:t>Steam mode output</w:t>
            </w:r>
          </w:p>
        </w:tc>
        <w:tc>
          <w:tcPr>
            <w:tcW w:w="2088" w:type="dxa"/>
          </w:tcPr>
          <w:p w14:paraId="4FC2719C" w14:textId="41FFDD64" w:rsidR="00EB68E2" w:rsidRPr="009A125E" w:rsidRDefault="00D46EA5"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Natural gas*</w:t>
            </w:r>
            <w:r w:rsidR="00EB68E2" w:rsidRPr="009A125E">
              <w:rPr>
                <w:rFonts w:ascii="Calibri" w:eastAsia="Times New Roman" w:hAnsi="Calibri" w:cstheme="minorHAnsi"/>
                <w:sz w:val="16"/>
                <w:szCs w:val="16"/>
                <w:lang w:val="en"/>
              </w:rPr>
              <w:t xml:space="preserve"> H/L: 21 kW</w:t>
            </w:r>
          </w:p>
          <w:p w14:paraId="718D506D" w14:textId="77777777" w:rsidR="00EB68E2" w:rsidRPr="009A125E" w:rsidRDefault="00EB68E2"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LPG 3 B/P: 23 kW</w:t>
            </w:r>
          </w:p>
          <w:p w14:paraId="55534EDF"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LPG 3 P: 21 kW</w:t>
            </w:r>
          </w:p>
        </w:tc>
        <w:tc>
          <w:tcPr>
            <w:tcW w:w="3662" w:type="dxa"/>
          </w:tcPr>
          <w:p w14:paraId="7805A2CA" w14:textId="77777777" w:rsidR="00EB68E2" w:rsidRPr="009A125E" w:rsidRDefault="00EB68E2" w:rsidP="003B27E2">
            <w:pPr>
              <w:jc w:val="center"/>
              <w:rPr>
                <w:rFonts w:ascii="Calibri" w:hAnsi="Calibri"/>
              </w:rPr>
            </w:pPr>
          </w:p>
        </w:tc>
      </w:tr>
      <w:tr w:rsidR="009A125E" w:rsidRPr="009A125E" w14:paraId="2CC81CE9" w14:textId="77777777" w:rsidTr="003B27E2">
        <w:trPr>
          <w:trHeight w:val="631"/>
        </w:trPr>
        <w:tc>
          <w:tcPr>
            <w:tcW w:w="2869" w:type="dxa"/>
          </w:tcPr>
          <w:p w14:paraId="295BEC73" w14:textId="77777777" w:rsidR="00EB68E2" w:rsidRPr="009A125E" w:rsidRDefault="00EB68E2" w:rsidP="003B27E2">
            <w:pPr>
              <w:rPr>
                <w:rFonts w:ascii="Calibri" w:hAnsi="Calibri"/>
              </w:rPr>
            </w:pPr>
            <w:r w:rsidRPr="009A125E">
              <w:rPr>
                <w:rFonts w:ascii="Calibri" w:eastAsia="Times New Roman" w:hAnsi="Calibri" w:cstheme="minorHAnsi"/>
                <w:sz w:val="16"/>
                <w:szCs w:val="16"/>
                <w:lang w:val="en"/>
              </w:rPr>
              <w:t>Gas connection</w:t>
            </w:r>
          </w:p>
        </w:tc>
        <w:tc>
          <w:tcPr>
            <w:tcW w:w="2088" w:type="dxa"/>
          </w:tcPr>
          <w:p w14:paraId="468AC75A"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¾"</w:t>
            </w:r>
          </w:p>
        </w:tc>
        <w:tc>
          <w:tcPr>
            <w:tcW w:w="3662" w:type="dxa"/>
          </w:tcPr>
          <w:p w14:paraId="550E9DC9" w14:textId="77777777" w:rsidR="00EB68E2" w:rsidRPr="009A125E" w:rsidRDefault="00EB68E2" w:rsidP="003B27E2">
            <w:pPr>
              <w:jc w:val="center"/>
              <w:rPr>
                <w:rFonts w:ascii="Calibri" w:hAnsi="Calibri"/>
              </w:rPr>
            </w:pPr>
          </w:p>
        </w:tc>
      </w:tr>
      <w:tr w:rsidR="009A125E" w:rsidRPr="009A125E" w14:paraId="4AAD0B84" w14:textId="77777777" w:rsidTr="003B27E2">
        <w:trPr>
          <w:trHeight w:val="492"/>
        </w:trPr>
        <w:tc>
          <w:tcPr>
            <w:tcW w:w="2869" w:type="dxa"/>
          </w:tcPr>
          <w:p w14:paraId="1409D7E9" w14:textId="77777777" w:rsidR="00EB68E2" w:rsidRPr="009A125E" w:rsidRDefault="00EB68E2" w:rsidP="003B27E2">
            <w:pPr>
              <w:rPr>
                <w:rFonts w:ascii="Calibri" w:hAnsi="Calibri"/>
              </w:rPr>
            </w:pPr>
            <w:r w:rsidRPr="009A125E">
              <w:rPr>
                <w:rFonts w:ascii="Calibri" w:eastAsia="Times New Roman" w:hAnsi="Calibri" w:cstheme="minorHAnsi"/>
                <w:sz w:val="16"/>
                <w:szCs w:val="16"/>
                <w:lang w:val="en"/>
              </w:rPr>
              <w:t>Water connection</w:t>
            </w:r>
          </w:p>
        </w:tc>
        <w:tc>
          <w:tcPr>
            <w:tcW w:w="2088" w:type="dxa"/>
          </w:tcPr>
          <w:p w14:paraId="58ACC123"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¾"</w:t>
            </w:r>
          </w:p>
        </w:tc>
        <w:tc>
          <w:tcPr>
            <w:tcW w:w="3662" w:type="dxa"/>
          </w:tcPr>
          <w:p w14:paraId="767A3E18" w14:textId="77777777" w:rsidR="00EB68E2" w:rsidRPr="009A125E" w:rsidRDefault="00EB68E2" w:rsidP="003B27E2">
            <w:pPr>
              <w:jc w:val="center"/>
              <w:rPr>
                <w:rFonts w:ascii="Calibri" w:hAnsi="Calibri"/>
              </w:rPr>
            </w:pPr>
          </w:p>
        </w:tc>
      </w:tr>
      <w:tr w:rsidR="009A125E" w:rsidRPr="009A125E" w14:paraId="7DE75C8A" w14:textId="77777777" w:rsidTr="003B27E2">
        <w:trPr>
          <w:trHeight w:val="492"/>
        </w:trPr>
        <w:tc>
          <w:tcPr>
            <w:tcW w:w="2869" w:type="dxa"/>
          </w:tcPr>
          <w:p w14:paraId="6B9F96E6" w14:textId="77777777" w:rsidR="008744BB" w:rsidRPr="009A125E" w:rsidRDefault="008744BB" w:rsidP="003B27E2">
            <w:pPr>
              <w:rPr>
                <w:rFonts w:ascii="Calibri" w:eastAsia="Times New Roman" w:hAnsi="Calibri" w:cstheme="minorHAnsi"/>
                <w:sz w:val="16"/>
                <w:szCs w:val="16"/>
              </w:rPr>
            </w:pPr>
            <w:r w:rsidRPr="009A125E">
              <w:rPr>
                <w:rFonts w:ascii="Calibri" w:eastAsia="Times New Roman" w:hAnsi="Calibri" w:cstheme="minorHAnsi"/>
                <w:sz w:val="16"/>
                <w:szCs w:val="16"/>
                <w:lang w:val="en"/>
              </w:rPr>
              <w:t xml:space="preserve">Voltage </w:t>
            </w:r>
          </w:p>
        </w:tc>
        <w:tc>
          <w:tcPr>
            <w:tcW w:w="2088" w:type="dxa"/>
          </w:tcPr>
          <w:p w14:paraId="646CEE7D" w14:textId="77777777" w:rsidR="008744BB" w:rsidRPr="009A125E" w:rsidRDefault="008744BB" w:rsidP="003B27E2">
            <w:pPr>
              <w:jc w:val="right"/>
              <w:rPr>
                <w:rFonts w:ascii="Calibri" w:eastAsia="Times New Roman" w:hAnsi="Calibri" w:cstheme="minorHAnsi"/>
                <w:sz w:val="16"/>
                <w:szCs w:val="16"/>
              </w:rPr>
            </w:pPr>
            <w:r w:rsidRPr="009A125E">
              <w:rPr>
                <w:rFonts w:ascii="Calibri" w:eastAsia="Times New Roman" w:hAnsi="Calibri" w:cstheme="minorHAnsi"/>
                <w:sz w:val="16"/>
                <w:szCs w:val="16"/>
                <w:lang w:val="en"/>
              </w:rPr>
              <w:t>1 NAC 230 V</w:t>
            </w:r>
          </w:p>
        </w:tc>
        <w:tc>
          <w:tcPr>
            <w:tcW w:w="3662" w:type="dxa"/>
          </w:tcPr>
          <w:p w14:paraId="420611D8" w14:textId="77777777" w:rsidR="008744BB" w:rsidRPr="009A125E" w:rsidRDefault="008744BB" w:rsidP="003B27E2">
            <w:pPr>
              <w:jc w:val="center"/>
              <w:rPr>
                <w:rFonts w:ascii="Calibri" w:hAnsi="Calibri"/>
              </w:rPr>
            </w:pPr>
          </w:p>
        </w:tc>
      </w:tr>
      <w:tr w:rsidR="009A125E" w:rsidRPr="009A125E" w14:paraId="2424C8EA" w14:textId="77777777" w:rsidTr="003B27E2">
        <w:trPr>
          <w:trHeight w:val="492"/>
        </w:trPr>
        <w:tc>
          <w:tcPr>
            <w:tcW w:w="2869" w:type="dxa"/>
          </w:tcPr>
          <w:p w14:paraId="2FD60881" w14:textId="77777777" w:rsidR="00EB68E2" w:rsidRPr="009A125E" w:rsidRDefault="00EB68E2" w:rsidP="003B27E2">
            <w:pPr>
              <w:rPr>
                <w:rFonts w:ascii="Calibri" w:hAnsi="Calibri"/>
              </w:rPr>
            </w:pPr>
            <w:r w:rsidRPr="009A125E">
              <w:rPr>
                <w:rFonts w:ascii="Calibri" w:eastAsia="Times New Roman" w:hAnsi="Calibri" w:cstheme="minorHAnsi"/>
                <w:sz w:val="16"/>
                <w:szCs w:val="16"/>
                <w:lang w:val="en"/>
              </w:rPr>
              <w:t>Water outlet</w:t>
            </w:r>
          </w:p>
        </w:tc>
        <w:tc>
          <w:tcPr>
            <w:tcW w:w="2088" w:type="dxa"/>
          </w:tcPr>
          <w:p w14:paraId="411105C5"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DN 50</w:t>
            </w:r>
          </w:p>
        </w:tc>
        <w:tc>
          <w:tcPr>
            <w:tcW w:w="3662" w:type="dxa"/>
          </w:tcPr>
          <w:p w14:paraId="4517264A" w14:textId="77777777" w:rsidR="00EB68E2" w:rsidRPr="009A125E" w:rsidRDefault="00EB68E2" w:rsidP="003B27E2">
            <w:pPr>
              <w:jc w:val="center"/>
              <w:rPr>
                <w:rFonts w:ascii="Calibri" w:hAnsi="Calibri"/>
              </w:rPr>
            </w:pPr>
          </w:p>
        </w:tc>
      </w:tr>
      <w:tr w:rsidR="009A125E" w:rsidRPr="009A125E" w14:paraId="4E6DF516" w14:textId="77777777" w:rsidTr="001A253D">
        <w:trPr>
          <w:trHeight w:val="492"/>
        </w:trPr>
        <w:tc>
          <w:tcPr>
            <w:tcW w:w="2869" w:type="dxa"/>
          </w:tcPr>
          <w:p w14:paraId="3029F723" w14:textId="77777777" w:rsidR="001A253D" w:rsidRPr="009A125E" w:rsidRDefault="001A253D" w:rsidP="007034E3">
            <w:pPr>
              <w:rPr>
                <w:rFonts w:ascii="Calibri" w:eastAsiaTheme="minorEastAsia" w:hAnsi="Calibri" w:cs="Calibri"/>
                <w:kern w:val="2"/>
                <w:sz w:val="16"/>
                <w:szCs w:val="16"/>
                <w:lang w:val="en-GB" w:eastAsia="zh-CN"/>
                <w14:ligatures w14:val="standardContextual"/>
              </w:rPr>
            </w:pPr>
            <w:r w:rsidRPr="009A125E">
              <w:rPr>
                <w:rFonts w:ascii="Calibri" w:eastAsiaTheme="minorEastAsia" w:hAnsi="Calibri" w:cs="Calibri"/>
                <w:kern w:val="2"/>
                <w:sz w:val="16"/>
                <w:szCs w:val="16"/>
                <w:lang w:val="en-GB" w:eastAsia="zh-CN"/>
                <w14:ligatures w14:val="standardContextual"/>
              </w:rPr>
              <w:t>Product Carbon Footprint (PCF)</w:t>
            </w:r>
            <w:r w:rsidRPr="009A125E">
              <w:rPr>
                <w:rFonts w:ascii="Calibri" w:eastAsiaTheme="minorEastAsia" w:hAnsi="Calibri" w:cs="Calibri"/>
                <w:kern w:val="2"/>
                <w:sz w:val="16"/>
                <w:szCs w:val="16"/>
                <w:lang w:val="en-GB" w:eastAsia="zh-CN"/>
                <w14:ligatures w14:val="standardContextual"/>
              </w:rPr>
              <w:br/>
              <w:t>- cradle-to-gate</w:t>
            </w:r>
            <w:r w:rsidRPr="009A125E">
              <w:rPr>
                <w:rFonts w:ascii="Calibri" w:eastAsiaTheme="minorEastAsia" w:hAnsi="Calibri" w:cs="Calibri"/>
                <w:kern w:val="2"/>
                <w:sz w:val="16"/>
                <w:szCs w:val="16"/>
                <w:lang w:val="en-GB" w:eastAsia="zh-CN"/>
                <w14:ligatures w14:val="standardContextual"/>
              </w:rPr>
              <w:br/>
              <w:t>- cradle-to-grave</w:t>
            </w:r>
            <w:r w:rsidRPr="009A125E">
              <w:rPr>
                <w:rFonts w:ascii="Calibri" w:eastAsiaTheme="minorEastAsia" w:hAnsi="Calibri" w:cs="Calibri"/>
                <w:kern w:val="2"/>
                <w:sz w:val="16"/>
                <w:szCs w:val="16"/>
                <w:lang w:val="en-GB" w:eastAsia="zh-CN"/>
                <w14:ligatures w14:val="standardContextual"/>
              </w:rPr>
              <w:br/>
              <w:t>- cradle-to-grave (renewable energies)</w:t>
            </w:r>
          </w:p>
        </w:tc>
        <w:tc>
          <w:tcPr>
            <w:tcW w:w="2088" w:type="dxa"/>
          </w:tcPr>
          <w:p w14:paraId="54FABD39" w14:textId="77777777" w:rsidR="001A253D" w:rsidRPr="009A125E" w:rsidRDefault="001A253D" w:rsidP="007034E3">
            <w:pPr>
              <w:jc w:val="right"/>
              <w:rPr>
                <w:rFonts w:ascii="Calibri" w:eastAsiaTheme="minorEastAsia" w:hAnsi="Calibri" w:cs="Calibri"/>
                <w:kern w:val="2"/>
                <w:sz w:val="16"/>
                <w:szCs w:val="16"/>
                <w:lang w:val="en-GB" w:eastAsia="zh-CN"/>
                <w14:ligatures w14:val="standardContextual"/>
              </w:rPr>
            </w:pPr>
          </w:p>
          <w:p w14:paraId="323A26CC" w14:textId="7590363A" w:rsidR="001A253D" w:rsidRPr="009A125E" w:rsidRDefault="001A253D" w:rsidP="007034E3">
            <w:pPr>
              <w:jc w:val="right"/>
              <w:rPr>
                <w:rFonts w:ascii="Calibri" w:eastAsiaTheme="minorEastAsia" w:hAnsi="Calibri" w:cs="Calibri"/>
                <w:kern w:val="2"/>
                <w:sz w:val="16"/>
                <w:szCs w:val="16"/>
                <w:lang w:val="en-GB" w:eastAsia="zh-CN"/>
                <w14:ligatures w14:val="standardContextual"/>
              </w:rPr>
            </w:pPr>
            <w:r w:rsidRPr="009A125E">
              <w:rPr>
                <w:rFonts w:ascii="Calibri" w:eastAsiaTheme="minorEastAsia" w:hAnsi="Calibri" w:cs="Calibri"/>
                <w:kern w:val="2"/>
                <w:sz w:val="16"/>
                <w:szCs w:val="16"/>
                <w:lang w:val="en-GB" w:eastAsia="zh-CN"/>
                <w14:ligatures w14:val="standardContextual"/>
              </w:rPr>
              <w:t>approx. 2.000 kg CO2e</w:t>
            </w:r>
          </w:p>
          <w:p w14:paraId="7BEF39F2" w14:textId="3964FAC4" w:rsidR="001A253D" w:rsidRPr="009A125E" w:rsidRDefault="001A253D" w:rsidP="007034E3">
            <w:pPr>
              <w:jc w:val="right"/>
              <w:rPr>
                <w:rFonts w:ascii="Calibri" w:eastAsiaTheme="minorEastAsia" w:hAnsi="Calibri" w:cs="Calibri"/>
                <w:kern w:val="2"/>
                <w:sz w:val="16"/>
                <w:szCs w:val="16"/>
                <w:lang w:val="en-GB" w:eastAsia="zh-CN"/>
                <w14:ligatures w14:val="standardContextual"/>
              </w:rPr>
            </w:pPr>
            <w:r w:rsidRPr="009A125E">
              <w:rPr>
                <w:rFonts w:ascii="Calibri" w:eastAsiaTheme="minorEastAsia" w:hAnsi="Calibri" w:cs="Calibri"/>
                <w:kern w:val="2"/>
                <w:sz w:val="16"/>
                <w:szCs w:val="16"/>
                <w:lang w:val="en-GB" w:eastAsia="zh-CN"/>
                <w14:ligatures w14:val="standardContextual"/>
              </w:rPr>
              <w:t>approx. 35.800 kg CO2e</w:t>
            </w:r>
          </w:p>
          <w:p w14:paraId="238EF0F4" w14:textId="672EFFB3" w:rsidR="001A253D" w:rsidRPr="009A125E" w:rsidRDefault="001A253D" w:rsidP="007034E3">
            <w:pPr>
              <w:jc w:val="right"/>
              <w:rPr>
                <w:rFonts w:ascii="Calibri" w:eastAsiaTheme="minorEastAsia" w:hAnsi="Calibri" w:cs="Calibri"/>
                <w:kern w:val="2"/>
                <w:sz w:val="16"/>
                <w:szCs w:val="16"/>
                <w:lang w:val="en-GB" w:eastAsia="zh-CN"/>
                <w14:ligatures w14:val="standardContextual"/>
              </w:rPr>
            </w:pPr>
            <w:r w:rsidRPr="009A125E">
              <w:rPr>
                <w:rFonts w:ascii="Calibri" w:eastAsiaTheme="minorEastAsia" w:hAnsi="Calibri" w:cs="Calibri"/>
                <w:kern w:val="2"/>
                <w:sz w:val="16"/>
                <w:szCs w:val="16"/>
                <w:lang w:val="en-GB" w:eastAsia="zh-CN"/>
                <w14:ligatures w14:val="standardContextual"/>
              </w:rPr>
              <w:t xml:space="preserve"> approx. 32.100 kg CO2e</w:t>
            </w:r>
          </w:p>
        </w:tc>
        <w:tc>
          <w:tcPr>
            <w:tcW w:w="3662" w:type="dxa"/>
          </w:tcPr>
          <w:p w14:paraId="3DBE73D1" w14:textId="77777777" w:rsidR="001A253D" w:rsidRPr="009A125E" w:rsidRDefault="001A253D" w:rsidP="007034E3">
            <w:pPr>
              <w:jc w:val="center"/>
              <w:rPr>
                <w:rFonts w:ascii="Calibri" w:eastAsiaTheme="minorEastAsia" w:hAnsi="Calibri" w:cs="Calibri"/>
                <w:kern w:val="2"/>
                <w:sz w:val="16"/>
                <w:szCs w:val="16"/>
                <w:lang w:val="en-GB" w:eastAsia="zh-CN"/>
                <w14:ligatures w14:val="standardContextual"/>
              </w:rPr>
            </w:pPr>
          </w:p>
        </w:tc>
      </w:tr>
    </w:tbl>
    <w:p w14:paraId="7B5719FC" w14:textId="77777777" w:rsidR="006361C8" w:rsidRPr="009A125E" w:rsidRDefault="006361C8" w:rsidP="006361C8">
      <w:pPr>
        <w:rPr>
          <w:rFonts w:ascii="Calibri" w:eastAsia="Times New Roman" w:hAnsi="Calibri" w:cstheme="minorHAnsi"/>
          <w:sz w:val="16"/>
          <w:szCs w:val="16"/>
          <w:lang w:val="en-US"/>
        </w:rPr>
      </w:pPr>
      <w:r w:rsidRPr="009A125E">
        <w:rPr>
          <w:rFonts w:ascii="Calibri" w:eastAsia="Times New Roman" w:hAnsi="Calibri" w:cstheme="minorHAnsi"/>
          <w:sz w:val="16"/>
          <w:szCs w:val="16"/>
          <w:lang w:val="en-GB"/>
        </w:rPr>
        <w:t>* Operation with natural gas with a hydrogen content of up to 20% permitted</w:t>
      </w:r>
    </w:p>
    <w:p w14:paraId="55EC2242" w14:textId="77777777" w:rsidR="00EB68E2" w:rsidRPr="009A125E" w:rsidRDefault="00EB68E2" w:rsidP="00EB68E2">
      <w:pPr>
        <w:rPr>
          <w:lang w:val="en-US"/>
        </w:rPr>
      </w:pPr>
    </w:p>
    <w:p w14:paraId="5EEB18CA" w14:textId="77777777" w:rsidR="00EB68E2" w:rsidRPr="009A125E" w:rsidRDefault="00EB68E2">
      <w:pPr>
        <w:rPr>
          <w:lang w:val="en-US"/>
        </w:rPr>
      </w:pPr>
    </w:p>
    <w:p w14:paraId="7C22DCEA" w14:textId="77777777" w:rsidR="00EB68E2" w:rsidRPr="009A125E" w:rsidRDefault="00EB68E2">
      <w:pPr>
        <w:rPr>
          <w:lang w:val="en-US"/>
        </w:rPr>
      </w:pPr>
    </w:p>
    <w:p w14:paraId="69568EB1" w14:textId="77777777" w:rsidR="00EB68E2" w:rsidRPr="009A125E" w:rsidRDefault="00EB68E2">
      <w:pPr>
        <w:rPr>
          <w:lang w:val="en-US"/>
        </w:rPr>
      </w:pPr>
    </w:p>
    <w:p w14:paraId="6F6C2044" w14:textId="77777777" w:rsidR="001A253D" w:rsidRPr="009A125E" w:rsidRDefault="001A253D">
      <w:pPr>
        <w:rPr>
          <w:lang w:val="en-US"/>
        </w:rPr>
      </w:pPr>
    </w:p>
    <w:p w14:paraId="38AD135D" w14:textId="77777777" w:rsidR="00EB68E2" w:rsidRPr="009A125E" w:rsidRDefault="00EB68E2">
      <w:pPr>
        <w:rPr>
          <w:lang w:val="en-US"/>
        </w:rPr>
      </w:pPr>
    </w:p>
    <w:p w14:paraId="62CCA250" w14:textId="77777777" w:rsidR="00EB68E2" w:rsidRPr="009A125E" w:rsidRDefault="00EB68E2" w:rsidP="00EB68E2">
      <w:pPr>
        <w:ind w:right="3261"/>
        <w:rPr>
          <w:rFonts w:ascii="Calibri" w:hAnsi="Calibri"/>
          <w:lang w:val="en-US"/>
        </w:rPr>
      </w:pPr>
      <w:r w:rsidRPr="009A125E">
        <w:rPr>
          <w:rFonts w:ascii="Calibri" w:hAnsi="Calibri"/>
          <w:b/>
          <w:bCs/>
          <w:lang w:val="en"/>
        </w:rPr>
        <w:t>Combi-steamer (10 x 1/1 GN</w:t>
      </w:r>
      <w:r w:rsidRPr="009A125E">
        <w:rPr>
          <w:rFonts w:ascii="Calibri" w:hAnsi="Calibri"/>
          <w:lang w:val="en"/>
        </w:rPr>
        <w:t>)</w:t>
      </w:r>
      <w:r w:rsidRPr="009A125E">
        <w:rPr>
          <w:rFonts w:ascii="Calibri" w:hAnsi="Calibri"/>
          <w:lang w:val="en"/>
        </w:rPr>
        <w:br/>
        <w:t>Type: RATIONAL iCombi Pro 10-1/1 G</w:t>
      </w:r>
    </w:p>
    <w:p w14:paraId="221EC991" w14:textId="77777777" w:rsidR="001A253D" w:rsidRPr="009A125E" w:rsidRDefault="00EB68E2" w:rsidP="001A253D">
      <w:pPr>
        <w:ind w:right="3260"/>
        <w:rPr>
          <w:rFonts w:ascii="Calibri" w:hAnsi="Calibri" w:cs="Calibri"/>
          <w:lang w:val="en-US"/>
        </w:rPr>
      </w:pPr>
      <w:r w:rsidRPr="009A125E">
        <w:rPr>
          <w:rFonts w:ascii="Calibri" w:hAnsi="Calibri"/>
          <w:lang w:val="en"/>
        </w:rPr>
        <w:t xml:space="preserve">Connectable combi-steamer according to DIN 18866 for automatic cooking. Gas-heated tabletop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extraction system with no additional fat filter. </w:t>
      </w:r>
      <w:r w:rsidRPr="009A125E">
        <w:rPr>
          <w:rFonts w:ascii="Calibri" w:hAnsi="Calibri"/>
          <w:noProof/>
          <w:lang w:val="en"/>
        </w:rPr>
        <w:t xml:space="preserve">Dynamic air circulation in the cooking cabinet through two independently modulating and reversing fan wheels with 5 different speeds, which are controlled depending on the situation and can be programmed manually. </w:t>
      </w:r>
      <w:r w:rsidRPr="009A125E">
        <w:rPr>
          <w:rFonts w:ascii="Calibri" w:hAnsi="Calibri"/>
          <w:lang w:val="en"/>
        </w:rPr>
        <w:t xml:space="preserve">The unit features a rear-ventilated triple-glazed cabinet door with two swivelling inside panes featuring a heat-reflecting special coating as well as a press-fit door seal for easy cleaning and replacing of the seal without a technician. The door is equipped with a handle for one-handed opening and a “slam function”. Furthermore, the unit boasts a TFT colour display of at least 10'' with a capacitive touchscreen. The cooking cabinet features energy-saving, long-life LED lighting with </w:t>
      </w:r>
      <w:r w:rsidRPr="009A125E">
        <w:rPr>
          <w:rFonts w:ascii="Calibri" w:hAnsi="Calibri"/>
          <w:noProof/>
          <w:lang w:val="en"/>
        </w:rPr>
        <w:t xml:space="preserve">automatic, acoustic and visual signalling of process steps for the individual rack levels. </w:t>
      </w:r>
      <w:r w:rsidRPr="009A125E">
        <w:rPr>
          <w:rFonts w:ascii="Calibri" w:hAnsi="Calibri"/>
          <w:lang w:val="en"/>
        </w:rPr>
        <w:t>Loading of the interior via a fixed hinging rack (minimum rail distance 68 mm) or a mobile oven rack (at least 64 mm) for 10 grids or trays (1/1 GN) is possible lengthwise and for GN accessories.</w:t>
      </w:r>
      <w:r w:rsidRPr="009A125E">
        <w:rPr>
          <w:lang w:val="en"/>
        </w:rPr>
        <w:t xml:space="preserve"> </w:t>
      </w:r>
      <w:r w:rsidRPr="009A125E">
        <w:rPr>
          <w:rFonts w:ascii="Calibri" w:hAnsi="Calibri"/>
          <w:lang w:val="en"/>
        </w:rPr>
        <w:t xml:space="preserve">Integrated siphon for waste water connection to fixed network or free drain. A connection to an energy optimisation system according to DIN 18875 is possible. Given a proper installation, the top rack mustn’t exceed a height of 1.60 m. Automatic adjustment to installation location (elevation/boiling point) with unit calibration. Preconfigured regional cooking preferences independent of the unit’s language setting. Easy adjustment of language settings, even during operation. 2-year warranty incl. parts, working hours and journey. The following or comparable declarations, licences and test marks are required depending on </w:t>
      </w:r>
      <w:r w:rsidRPr="009A125E">
        <w:rPr>
          <w:rFonts w:ascii="Calibri" w:hAnsi="Calibri"/>
          <w:lang w:val="en"/>
        </w:rPr>
        <w:lastRenderedPageBreak/>
        <w:t>the country and model: IPX 5, Intertek, SVGW/SSIGE, KIWA, CE, EMC, WRAS, Watermark, NSF, FDA, HKICert, EnergyStar, DVL/Germanischer Lloyd, RED</w:t>
      </w:r>
      <w:r w:rsidR="00D46EA5" w:rsidRPr="009A125E">
        <w:rPr>
          <w:rFonts w:ascii="Calibri" w:hAnsi="Calibri"/>
          <w:lang w:val="en-US"/>
        </w:rPr>
        <w:t>, operation with natural gas with a hydrogen content of up to 20%</w:t>
      </w:r>
      <w:r w:rsidRPr="009A125E">
        <w:rPr>
          <w:rFonts w:ascii="Calibri" w:hAnsi="Calibri"/>
          <w:lang w:val="en"/>
        </w:rPr>
        <w:t>. The unit is approved for unattended operation.</w:t>
      </w:r>
      <w:r w:rsidRPr="009A125E">
        <w:rPr>
          <w:lang w:val="en"/>
        </w:rPr>
        <w:br/>
      </w:r>
      <w:r w:rsidRPr="009A125E">
        <w:rPr>
          <w:rFonts w:ascii="Calibri" w:hAnsi="Calibri"/>
          <w:lang w:val="en"/>
        </w:rPr>
        <w:t xml:space="preserve">The unit features the following cooking modes: Steaming, convection as well as combi-steam with humidity regulation, reheating, low temperature cooking, Delta-T cooking, pasteurising, core temperature regulation, cool-down as well as a steam injection function with the ability to set the amount of water in millilitres and a setting to prepare baked goods. Cooking cabinet temperature can be set between +30 °C and +300 °C. Units feature a fully automatic vapour deglazing function, fully automatic measurement to one percent accuracy, regulation and display of the degree of humidity in the cooking cabinet. In addition, a water injection function can be selected to quickly cool down the unit. </w:t>
      </w:r>
      <w:r w:rsidRPr="009A125E">
        <w:rPr>
          <w:rFonts w:ascii="Calibri" w:hAnsi="Calibri"/>
          <w:noProof/>
          <w:lang w:val="en"/>
        </w:rPr>
        <w:t xml:space="preserve">In 6 food categories (poultry, meat, fish, egg dishes and desserts, vegetables and side dishes as well as baking) or 4 traditional cooking methods (frying, boiling, baking, grilling) the unit automatically recognises the size, condition and quantity of the food added and automatically selects the ideal settings in order to achieve the desired cooking result as quickly as possible. Intelligent cooking processes adjusting to the type and initial condition of the food and displaying current cooking parameters and the remaining cooking time. Changing the desired cooking result during operation of the intelligent cooking mode is possible. Change to other manual or automatic </w:t>
      </w:r>
      <w:r w:rsidR="009C64C5" w:rsidRPr="009A125E">
        <w:rPr>
          <w:rFonts w:ascii="Calibri" w:hAnsi="Calibri"/>
          <w:noProof/>
          <w:lang w:val="en"/>
        </w:rPr>
        <w:t>modes during a running program</w:t>
      </w:r>
      <w:r w:rsidRPr="009A125E">
        <w:rPr>
          <w:rFonts w:ascii="Calibri" w:hAnsi="Calibri"/>
          <w:noProof/>
          <w:lang w:val="en"/>
        </w:rPr>
        <w:t>.</w:t>
      </w:r>
      <w:r w:rsidRPr="009A125E">
        <w:rPr>
          <w:rFonts w:ascii="Calibri" w:hAnsi="Calibri"/>
          <w:lang w:val="en"/>
        </w:rPr>
        <w:t xml:space="preserve"> Monitoring and calculating the degree of browning to the second and adjustment of cooking parameters accordingly. Through dew point recognition and regulation of the cooking cabinet climate, previously prepared dishes can be reheated or their cooking process finished even when already served on plates.</w:t>
      </w:r>
      <w:r w:rsidRPr="009A125E">
        <w:rPr>
          <w:lang w:val="en"/>
        </w:rPr>
        <w:t xml:space="preserve"> </w:t>
      </w:r>
      <w:r w:rsidRPr="009A125E">
        <w:rPr>
          <w:rFonts w:ascii="Calibri" w:hAnsi="Calibri"/>
          <w:lang w:val="en"/>
        </w:rPr>
        <w:t>The unit features self-learning operation that adapts to individual user behaviour</w:t>
      </w:r>
      <w:r w:rsidRPr="009A125E">
        <w:rPr>
          <w:rFonts w:ascii="Calibri" w:hAnsi="Calibri"/>
          <w:noProof/>
          <w:lang w:val="en"/>
        </w:rPr>
        <w:t>.</w:t>
      </w:r>
      <w:r w:rsidRPr="009A125E">
        <w:rPr>
          <w:rFonts w:ascii="Calibri" w:hAnsi="Calibri"/>
          <w:lang w:val="en"/>
        </w:rPr>
        <w:t xml:space="preserve"> </w:t>
      </w:r>
      <w:r w:rsidRPr="009A125E">
        <w:rPr>
          <w:lang w:val="en"/>
        </w:rPr>
        <w:br/>
      </w:r>
      <w:r w:rsidRPr="009A125E">
        <w:rPr>
          <w:rFonts w:ascii="Calibri" w:hAnsi="Calibri"/>
          <w:lang w:val="en"/>
        </w:rPr>
        <w:t xml:space="preserve">Acoustic prompt and visual display when user intervention is required. </w:t>
      </w:r>
      <w:r w:rsidRPr="009A125E">
        <w:rPr>
          <w:rFonts w:ascii="Calibri" w:hAnsi="Calibri"/>
          <w:noProof/>
          <w:lang w:val="en"/>
        </w:rPr>
        <w:t xml:space="preserve">An automatic starting time with variable date and 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9A125E">
        <w:rPr>
          <w:noProof/>
          <w:lang w:val="en"/>
        </w:rPr>
        <w:br/>
      </w:r>
      <w:r w:rsidRPr="009A125E">
        <w:rPr>
          <w:rFonts w:ascii="Calibri" w:hAnsi="Calibri"/>
          <w:noProof/>
          <w:lang w:val="en"/>
        </w:rPr>
        <w:t xml:space="preserve">The unit is freely programmable (incl. images, accessories and </w:t>
      </w:r>
      <w:r w:rsidRPr="009A125E">
        <w:rPr>
          <w:rFonts w:ascii="Calibri" w:hAnsi="Calibri"/>
          <w:noProof/>
          <w:lang w:val="en"/>
        </w:rPr>
        <w:lastRenderedPageBreak/>
        <w:t>texts) with at least 1</w:t>
      </w:r>
      <w:r w:rsidR="009C64C5" w:rsidRPr="009A125E">
        <w:rPr>
          <w:rFonts w:ascii="Calibri" w:hAnsi="Calibri"/>
          <w:noProof/>
          <w:lang w:val="en"/>
        </w:rPr>
        <w:t>,000 cooking program</w:t>
      </w:r>
      <w:r w:rsidRPr="009A125E">
        <w:rPr>
          <w:rFonts w:ascii="Calibri" w:hAnsi="Calibri"/>
          <w:noProof/>
          <w:lang w:val="en"/>
        </w:rPr>
        <w:t>s. Extensive search function in all contents of the manual and recipes on the unit, context-sensitive display of helpful information.</w:t>
      </w:r>
      <w:r w:rsidRPr="009A125E">
        <w:rPr>
          <w:rFonts w:ascii="Calibri" w:hAnsi="Calibri"/>
          <w:lang w:val="en"/>
        </w:rPr>
        <w:t xml:space="preserve"> </w:t>
      </w:r>
      <w:r w:rsidRPr="009A125E">
        <w:rPr>
          <w:lang w:val="en"/>
        </w:rPr>
        <w:br/>
      </w:r>
      <w:r w:rsidRPr="009A125E">
        <w:rPr>
          <w:rFonts w:ascii="Calibri" w:hAnsi="Calibri"/>
          <w:noProof/>
          <w:lang w:val="en"/>
        </w:rPr>
        <w:t>Pressureless steam generation by means of a fresh steam gener</w:t>
      </w:r>
      <w:r w:rsidR="009C64C5" w:rsidRPr="009A125E">
        <w:rPr>
          <w:rFonts w:ascii="Calibri" w:hAnsi="Calibri"/>
          <w:noProof/>
          <w:lang w:val="en"/>
        </w:rPr>
        <w:t>ator with self-cleaning program</w:t>
      </w:r>
      <w:r w:rsidRPr="009A125E">
        <w:rPr>
          <w:rFonts w:ascii="Calibri" w:hAnsi="Calibri"/>
          <w:noProof/>
          <w:lang w:val="en"/>
        </w:rPr>
        <w:t xml:space="preserve"> as well as automatic descaling and maintenance, independent of the specified water hardness. Operation without water softeners and no additional descaling.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w:t>
      </w:r>
      <w:r w:rsidR="009C64C5" w:rsidRPr="009A125E">
        <w:rPr>
          <w:rFonts w:ascii="Calibri" w:hAnsi="Calibri"/>
          <w:noProof/>
          <w:lang w:val="en"/>
        </w:rPr>
        <w:t>res different cleaning program</w:t>
      </w:r>
      <w:r w:rsidRPr="009A125E">
        <w:rPr>
          <w:rFonts w:ascii="Calibri" w:hAnsi="Calibri"/>
          <w:noProof/>
          <w:lang w:val="en"/>
        </w:rPr>
        <w:t>, even overnight cleaning without monitoring as well as ultra-fast cleaning taking a maximum of 12 minutes.</w:t>
      </w:r>
      <w:r w:rsidRPr="009A125E">
        <w:rPr>
          <w:rFonts w:ascii="Calibri" w:hAnsi="Calibri"/>
          <w:lang w:val="en"/>
        </w:rPr>
        <w:t xml:space="preserve"> The unit automatically recognises the degree of soiling and scaling depending on how the unit has been used previously and recommends the m</w:t>
      </w:r>
      <w:r w:rsidR="009C64C5" w:rsidRPr="009A125E">
        <w:rPr>
          <w:rFonts w:ascii="Calibri" w:hAnsi="Calibri"/>
          <w:lang w:val="en"/>
        </w:rPr>
        <w:t>ost efficient cleaning program</w:t>
      </w:r>
      <w:r w:rsidRPr="009A125E">
        <w:rPr>
          <w:rFonts w:ascii="Calibri" w:hAnsi="Calibri"/>
          <w:lang w:val="en"/>
        </w:rPr>
        <w:t xml:space="preserve"> (best ratio of descaler/cleaner/water/energy) based on this. Th</w:t>
      </w:r>
      <w:r w:rsidR="009C64C5" w:rsidRPr="009A125E">
        <w:rPr>
          <w:rFonts w:ascii="Calibri" w:hAnsi="Calibri"/>
          <w:lang w:val="en"/>
        </w:rPr>
        <w:t>e recommended cleaning program</w:t>
      </w:r>
      <w:r w:rsidRPr="009A125E">
        <w:rPr>
          <w:rFonts w:ascii="Calibri" w:hAnsi="Calibri"/>
          <w:lang w:val="en"/>
        </w:rPr>
        <w:t xml:space="preserve">s can either be performed in resource-saving Eco mode or time-saving standard mode. </w:t>
      </w:r>
      <w:r w:rsidRPr="009A125E">
        <w:rPr>
          <w:rFonts w:ascii="Calibri" w:hAnsi="Calibri"/>
          <w:noProof/>
          <w:lang w:val="en"/>
        </w:rPr>
        <w:t xml:space="preserve">Integrated hand shower with automatic retraction system and switchable spray and single jet function. </w:t>
      </w:r>
      <w:r w:rsidRPr="009A125E">
        <w:rPr>
          <w:noProof/>
          <w:lang w:val="en"/>
        </w:rPr>
        <w:br/>
      </w:r>
      <w:r w:rsidRPr="009A125E">
        <w:rPr>
          <w:rFonts w:ascii="Calibri" w:hAnsi="Calibri"/>
          <w:noProof/>
          <w:lang w:val="en"/>
        </w:rPr>
        <w:t>Fully integrated WLAN interface without an external antenna and Ethernet interface for connection to a cloud-based networking solution for remote access and maintenance. Controlling several u</w:t>
      </w:r>
      <w:r w:rsidR="009C64C5" w:rsidRPr="009A125E">
        <w:rPr>
          <w:rFonts w:ascii="Calibri" w:hAnsi="Calibri"/>
          <w:noProof/>
          <w:lang w:val="en"/>
        </w:rPr>
        <w:t>nits, managing cooking program</w:t>
      </w:r>
      <w:r w:rsidRPr="009A125E">
        <w:rPr>
          <w:rFonts w:ascii="Calibri" w:hAnsi="Calibri"/>
          <w:noProof/>
          <w:lang w:val="en"/>
        </w:rPr>
        <w:t xml:space="preserve">s as well as production and unit management are possible via a cloud-based solution. Energy consumption display for cooking workflows; export also possible via integrated USB interface, which can be used for local data exchange. HACCP data storage and output also via USB or a Cloud solution possible, without the need for special software. Integrated hygiene management via a Cloud solution, including the display of cleaning and maintenance status, service and error messages. </w:t>
      </w:r>
      <w:r w:rsidR="001A253D" w:rsidRPr="009A125E">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p w14:paraId="5F7BB47F" w14:textId="122772B4" w:rsidR="00EB68E2" w:rsidRPr="009A125E" w:rsidRDefault="00EB68E2" w:rsidP="00EB68E2">
      <w:pPr>
        <w:ind w:right="3261"/>
        <w:rPr>
          <w:rFonts w:ascii="Calibri" w:hAnsi="Calibri"/>
          <w:noProof/>
          <w:lang w:val="en-US"/>
        </w:rPr>
      </w:pPr>
      <w:r w:rsidRPr="009A125E">
        <w:rPr>
          <w:noProof/>
          <w:lang w:val="en"/>
        </w:rPr>
        <w:br/>
      </w:r>
    </w:p>
    <w:tbl>
      <w:tblPr>
        <w:tblStyle w:val="TabellemithellemGitternetz"/>
        <w:tblW w:w="0" w:type="auto"/>
        <w:tblLook w:val="04A0" w:firstRow="1" w:lastRow="0" w:firstColumn="1" w:lastColumn="0" w:noHBand="0" w:noVBand="1"/>
      </w:tblPr>
      <w:tblGrid>
        <w:gridCol w:w="2869"/>
        <w:gridCol w:w="2088"/>
        <w:gridCol w:w="3662"/>
      </w:tblGrid>
      <w:tr w:rsidR="009A125E" w:rsidRPr="009A125E" w14:paraId="4F050E00" w14:textId="77777777" w:rsidTr="003B27E2">
        <w:trPr>
          <w:trHeight w:val="444"/>
        </w:trPr>
        <w:tc>
          <w:tcPr>
            <w:tcW w:w="2869" w:type="dxa"/>
            <w:vAlign w:val="center"/>
          </w:tcPr>
          <w:p w14:paraId="27C85962" w14:textId="77777777" w:rsidR="00EB68E2" w:rsidRPr="009A125E" w:rsidRDefault="00EB68E2" w:rsidP="003B27E2">
            <w:pPr>
              <w:rPr>
                <w:rFonts w:ascii="Calibri" w:hAnsi="Calibri"/>
              </w:rPr>
            </w:pPr>
            <w:r w:rsidRPr="009A125E">
              <w:rPr>
                <w:rFonts w:ascii="Calibri" w:hAnsi="Calibri"/>
                <w:lang w:val="en"/>
              </w:rPr>
              <w:t>Technical data</w:t>
            </w:r>
          </w:p>
        </w:tc>
        <w:tc>
          <w:tcPr>
            <w:tcW w:w="2088" w:type="dxa"/>
            <w:vAlign w:val="center"/>
          </w:tcPr>
          <w:p w14:paraId="4C19D7FF" w14:textId="77777777" w:rsidR="00EB68E2" w:rsidRPr="009A125E" w:rsidRDefault="00EB68E2" w:rsidP="003B27E2">
            <w:pPr>
              <w:jc w:val="right"/>
              <w:rPr>
                <w:rFonts w:ascii="Calibri" w:hAnsi="Calibri"/>
              </w:rPr>
            </w:pPr>
            <w:r w:rsidRPr="009A125E">
              <w:rPr>
                <w:rFonts w:ascii="Calibri" w:hAnsi="Calibri"/>
                <w:lang w:val="en"/>
              </w:rPr>
              <w:t>planned</w:t>
            </w:r>
          </w:p>
        </w:tc>
        <w:tc>
          <w:tcPr>
            <w:tcW w:w="3662" w:type="dxa"/>
            <w:vAlign w:val="center"/>
          </w:tcPr>
          <w:p w14:paraId="168031D9" w14:textId="77777777" w:rsidR="00EB68E2" w:rsidRPr="009A125E" w:rsidRDefault="00EB68E2" w:rsidP="003B27E2">
            <w:pPr>
              <w:jc w:val="center"/>
              <w:rPr>
                <w:rFonts w:ascii="Calibri" w:hAnsi="Calibri"/>
              </w:rPr>
            </w:pPr>
            <w:r w:rsidRPr="009A125E">
              <w:rPr>
                <w:rFonts w:ascii="Calibri" w:hAnsi="Calibri"/>
                <w:lang w:val="en"/>
              </w:rPr>
              <w:t>offered</w:t>
            </w:r>
          </w:p>
        </w:tc>
      </w:tr>
      <w:tr w:rsidR="009A125E" w:rsidRPr="009A125E" w14:paraId="62D203FF" w14:textId="77777777" w:rsidTr="003B27E2">
        <w:trPr>
          <w:trHeight w:val="174"/>
        </w:trPr>
        <w:tc>
          <w:tcPr>
            <w:tcW w:w="2869" w:type="dxa"/>
          </w:tcPr>
          <w:p w14:paraId="0FF6EA5F" w14:textId="77777777" w:rsidR="00EB68E2" w:rsidRPr="009A125E" w:rsidRDefault="00EB68E2" w:rsidP="003B27E2">
            <w:pPr>
              <w:rPr>
                <w:rFonts w:ascii="Calibri" w:hAnsi="Calibri"/>
              </w:rPr>
            </w:pPr>
            <w:r w:rsidRPr="009A125E">
              <w:rPr>
                <w:rFonts w:ascii="Calibri" w:hAnsi="Calibri" w:cstheme="minorHAnsi"/>
                <w:sz w:val="16"/>
                <w:szCs w:val="16"/>
                <w:lang w:val="en"/>
              </w:rPr>
              <w:lastRenderedPageBreak/>
              <w:t>Entire unit with handle etc. [WxHxD]</w:t>
            </w:r>
          </w:p>
        </w:tc>
        <w:tc>
          <w:tcPr>
            <w:tcW w:w="2088" w:type="dxa"/>
          </w:tcPr>
          <w:p w14:paraId="0E8A0639" w14:textId="77777777" w:rsidR="00EB68E2" w:rsidRPr="009A125E" w:rsidRDefault="00EB68E2" w:rsidP="003B27E2">
            <w:pPr>
              <w:jc w:val="right"/>
              <w:rPr>
                <w:rFonts w:ascii="Calibri" w:hAnsi="Calibri"/>
              </w:rPr>
            </w:pPr>
            <w:r w:rsidRPr="009A125E">
              <w:rPr>
                <w:rFonts w:ascii="Calibri" w:eastAsia="RATIONAL Sans TT" w:hAnsi="Calibri" w:cstheme="minorHAnsi"/>
                <w:sz w:val="16"/>
                <w:szCs w:val="16"/>
                <w:lang w:val="en"/>
              </w:rPr>
              <w:t>approx. 850 x 1100 x 850 mm</w:t>
            </w:r>
          </w:p>
        </w:tc>
        <w:tc>
          <w:tcPr>
            <w:tcW w:w="3662" w:type="dxa"/>
          </w:tcPr>
          <w:p w14:paraId="601D65AA" w14:textId="77777777" w:rsidR="00EB68E2" w:rsidRPr="009A125E" w:rsidRDefault="00EB68E2" w:rsidP="003B27E2">
            <w:pPr>
              <w:jc w:val="center"/>
              <w:rPr>
                <w:rFonts w:ascii="Calibri" w:hAnsi="Calibri"/>
              </w:rPr>
            </w:pPr>
          </w:p>
        </w:tc>
      </w:tr>
      <w:tr w:rsidR="009A125E" w:rsidRPr="009A125E" w14:paraId="503CE3A8" w14:textId="77777777" w:rsidTr="003B27E2">
        <w:trPr>
          <w:trHeight w:val="492"/>
        </w:trPr>
        <w:tc>
          <w:tcPr>
            <w:tcW w:w="2869" w:type="dxa"/>
          </w:tcPr>
          <w:p w14:paraId="2DF0344A" w14:textId="77777777" w:rsidR="00EB68E2" w:rsidRPr="009A125E" w:rsidRDefault="00EB68E2" w:rsidP="003B27E2">
            <w:pPr>
              <w:rPr>
                <w:rFonts w:ascii="Calibri" w:hAnsi="Calibri"/>
              </w:rPr>
            </w:pPr>
            <w:r w:rsidRPr="009A125E">
              <w:rPr>
                <w:rFonts w:ascii="Calibri" w:eastAsia="Times New Roman" w:hAnsi="Calibri" w:cstheme="minorHAnsi"/>
                <w:sz w:val="16"/>
                <w:szCs w:val="16"/>
                <w:lang w:val="en"/>
              </w:rPr>
              <w:t>Capacity:</w:t>
            </w:r>
          </w:p>
        </w:tc>
        <w:tc>
          <w:tcPr>
            <w:tcW w:w="2088" w:type="dxa"/>
          </w:tcPr>
          <w:p w14:paraId="7312CEE0"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10 trays 1/1 GN</w:t>
            </w:r>
          </w:p>
        </w:tc>
        <w:tc>
          <w:tcPr>
            <w:tcW w:w="3662" w:type="dxa"/>
          </w:tcPr>
          <w:p w14:paraId="339758F8" w14:textId="77777777" w:rsidR="00EB68E2" w:rsidRPr="009A125E" w:rsidRDefault="00EB68E2" w:rsidP="003B27E2">
            <w:pPr>
              <w:jc w:val="center"/>
              <w:rPr>
                <w:rFonts w:ascii="Calibri" w:hAnsi="Calibri"/>
              </w:rPr>
            </w:pPr>
          </w:p>
        </w:tc>
      </w:tr>
      <w:tr w:rsidR="009A125E" w:rsidRPr="009A125E" w14:paraId="254A9244" w14:textId="77777777" w:rsidTr="003B27E2">
        <w:trPr>
          <w:trHeight w:val="492"/>
        </w:trPr>
        <w:tc>
          <w:tcPr>
            <w:tcW w:w="2869" w:type="dxa"/>
          </w:tcPr>
          <w:p w14:paraId="4AF67B66" w14:textId="77777777" w:rsidR="00EB68E2" w:rsidRPr="009A125E" w:rsidRDefault="00EB68E2" w:rsidP="003B27E2">
            <w:pPr>
              <w:rPr>
                <w:rFonts w:ascii="Calibri" w:hAnsi="Calibri"/>
              </w:rPr>
            </w:pPr>
            <w:r w:rsidRPr="009A125E">
              <w:rPr>
                <w:rFonts w:ascii="Calibri" w:eastAsia="Times New Roman" w:hAnsi="Calibri" w:cstheme="minorHAnsi"/>
                <w:sz w:val="16"/>
                <w:szCs w:val="16"/>
                <w:lang w:val="en"/>
              </w:rPr>
              <w:t>Temperature range</w:t>
            </w:r>
          </w:p>
        </w:tc>
        <w:tc>
          <w:tcPr>
            <w:tcW w:w="2088" w:type="dxa"/>
          </w:tcPr>
          <w:p w14:paraId="6CE8C9F3"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+30°-300°C</w:t>
            </w:r>
          </w:p>
        </w:tc>
        <w:tc>
          <w:tcPr>
            <w:tcW w:w="3662" w:type="dxa"/>
          </w:tcPr>
          <w:p w14:paraId="39985D93" w14:textId="77777777" w:rsidR="00EB68E2" w:rsidRPr="009A125E" w:rsidRDefault="00EB68E2" w:rsidP="003B27E2">
            <w:pPr>
              <w:jc w:val="center"/>
              <w:rPr>
                <w:rFonts w:ascii="Calibri" w:hAnsi="Calibri"/>
              </w:rPr>
            </w:pPr>
          </w:p>
        </w:tc>
      </w:tr>
      <w:tr w:rsidR="009A125E" w:rsidRPr="009A125E" w14:paraId="1B4788FE" w14:textId="77777777" w:rsidTr="003B27E2">
        <w:trPr>
          <w:trHeight w:val="492"/>
        </w:trPr>
        <w:tc>
          <w:tcPr>
            <w:tcW w:w="2869" w:type="dxa"/>
          </w:tcPr>
          <w:p w14:paraId="38DA0795" w14:textId="77777777" w:rsidR="00EB68E2" w:rsidRPr="009A125E" w:rsidRDefault="00EB68E2" w:rsidP="003B27E2">
            <w:pPr>
              <w:rPr>
                <w:rFonts w:ascii="Calibri" w:hAnsi="Calibri"/>
                <w:sz w:val="16"/>
              </w:rPr>
            </w:pPr>
            <w:r w:rsidRPr="009A125E">
              <w:rPr>
                <w:rFonts w:ascii="Calibri" w:hAnsi="Calibri"/>
                <w:sz w:val="16"/>
                <w:lang w:val="en"/>
              </w:rPr>
              <w:t>Output</w:t>
            </w:r>
          </w:p>
          <w:p w14:paraId="1F61A08B" w14:textId="77777777" w:rsidR="00EB68E2" w:rsidRPr="009A125E" w:rsidRDefault="00EB68E2" w:rsidP="003B27E2">
            <w:pPr>
              <w:rPr>
                <w:rFonts w:ascii="Calibri" w:hAnsi="Calibri"/>
              </w:rPr>
            </w:pPr>
            <w:r w:rsidRPr="009A125E">
              <w:rPr>
                <w:rFonts w:ascii="Calibri" w:hAnsi="Calibri"/>
                <w:sz w:val="16"/>
                <w:lang w:val="en"/>
              </w:rPr>
              <w:t>(nominal heat load)</w:t>
            </w:r>
          </w:p>
        </w:tc>
        <w:tc>
          <w:tcPr>
            <w:tcW w:w="2088" w:type="dxa"/>
          </w:tcPr>
          <w:p w14:paraId="7F58BDEC" w14:textId="2E1EC788" w:rsidR="00EB68E2" w:rsidRPr="009A125E" w:rsidRDefault="00D46EA5"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Natural gas*</w:t>
            </w:r>
            <w:r w:rsidR="00EB68E2" w:rsidRPr="009A125E">
              <w:rPr>
                <w:rFonts w:ascii="Calibri" w:eastAsia="Times New Roman" w:hAnsi="Calibri" w:cstheme="minorHAnsi"/>
                <w:sz w:val="16"/>
                <w:szCs w:val="16"/>
                <w:lang w:val="en"/>
              </w:rPr>
              <w:t xml:space="preserve"> H/L: 22 kW</w:t>
            </w:r>
          </w:p>
          <w:p w14:paraId="0A7B073D" w14:textId="77777777" w:rsidR="00EB68E2" w:rsidRPr="009A125E" w:rsidRDefault="00EB68E2"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LPG 3 B/P: 24 kW</w:t>
            </w:r>
          </w:p>
          <w:p w14:paraId="2CD1766B"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LPG 3 P: 22 kW</w:t>
            </w:r>
          </w:p>
        </w:tc>
        <w:tc>
          <w:tcPr>
            <w:tcW w:w="3662" w:type="dxa"/>
          </w:tcPr>
          <w:p w14:paraId="7AB8B6BE" w14:textId="77777777" w:rsidR="00EB68E2" w:rsidRPr="009A125E" w:rsidRDefault="00EB68E2" w:rsidP="003B27E2">
            <w:pPr>
              <w:jc w:val="center"/>
              <w:rPr>
                <w:rFonts w:ascii="Calibri" w:hAnsi="Calibri"/>
              </w:rPr>
            </w:pPr>
          </w:p>
        </w:tc>
      </w:tr>
      <w:tr w:rsidR="009A125E" w:rsidRPr="009A125E" w14:paraId="5AECE3ED" w14:textId="77777777" w:rsidTr="003B27E2">
        <w:trPr>
          <w:trHeight w:val="492"/>
        </w:trPr>
        <w:tc>
          <w:tcPr>
            <w:tcW w:w="2869" w:type="dxa"/>
          </w:tcPr>
          <w:p w14:paraId="225F3664" w14:textId="77777777" w:rsidR="00EB68E2" w:rsidRPr="009A125E" w:rsidRDefault="00EB68E2" w:rsidP="003B27E2">
            <w:pPr>
              <w:rPr>
                <w:rFonts w:ascii="Calibri" w:hAnsi="Calibri" w:cs="Calibri"/>
                <w:sz w:val="16"/>
              </w:rPr>
            </w:pPr>
            <w:r w:rsidRPr="009A125E">
              <w:rPr>
                <w:rFonts w:ascii="Calibri" w:hAnsi="Calibri" w:cs="Calibri"/>
                <w:sz w:val="16"/>
                <w:lang w:val="en"/>
              </w:rPr>
              <w:t>Convection mode output</w:t>
            </w:r>
          </w:p>
          <w:p w14:paraId="39B6640F" w14:textId="77777777" w:rsidR="00EB68E2" w:rsidRPr="009A125E" w:rsidRDefault="00EB68E2" w:rsidP="003B27E2">
            <w:pPr>
              <w:rPr>
                <w:rFonts w:ascii="Calibri" w:hAnsi="Calibri"/>
              </w:rPr>
            </w:pPr>
          </w:p>
        </w:tc>
        <w:tc>
          <w:tcPr>
            <w:tcW w:w="2088" w:type="dxa"/>
          </w:tcPr>
          <w:p w14:paraId="2529631A" w14:textId="4AACEB54" w:rsidR="00EB68E2" w:rsidRPr="009A125E" w:rsidRDefault="00D46EA5"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Natural gas*</w:t>
            </w:r>
            <w:r w:rsidR="00EB68E2" w:rsidRPr="009A125E">
              <w:rPr>
                <w:rFonts w:ascii="Calibri" w:eastAsia="Times New Roman" w:hAnsi="Calibri" w:cstheme="minorHAnsi"/>
                <w:sz w:val="16"/>
                <w:szCs w:val="16"/>
                <w:lang w:val="en"/>
              </w:rPr>
              <w:t xml:space="preserve"> H/L: 22 kW</w:t>
            </w:r>
          </w:p>
          <w:p w14:paraId="3FCB9325" w14:textId="77777777" w:rsidR="00EB68E2" w:rsidRPr="009A125E" w:rsidRDefault="00EB68E2"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LPG 3 B/P: 24 kW</w:t>
            </w:r>
          </w:p>
          <w:p w14:paraId="7FD8BCD7"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LPG 3 P: 22 kW</w:t>
            </w:r>
          </w:p>
        </w:tc>
        <w:tc>
          <w:tcPr>
            <w:tcW w:w="3662" w:type="dxa"/>
          </w:tcPr>
          <w:p w14:paraId="38D19278" w14:textId="77777777" w:rsidR="00EB68E2" w:rsidRPr="009A125E" w:rsidRDefault="00EB68E2" w:rsidP="003B27E2">
            <w:pPr>
              <w:jc w:val="center"/>
              <w:rPr>
                <w:rFonts w:ascii="Calibri" w:hAnsi="Calibri"/>
              </w:rPr>
            </w:pPr>
          </w:p>
        </w:tc>
      </w:tr>
      <w:tr w:rsidR="009A125E" w:rsidRPr="009A125E" w14:paraId="6407135A" w14:textId="77777777" w:rsidTr="003B27E2">
        <w:trPr>
          <w:trHeight w:val="492"/>
        </w:trPr>
        <w:tc>
          <w:tcPr>
            <w:tcW w:w="2869" w:type="dxa"/>
          </w:tcPr>
          <w:p w14:paraId="4CF0EF3C" w14:textId="77777777" w:rsidR="00EB68E2" w:rsidRPr="009A125E" w:rsidRDefault="00EB68E2" w:rsidP="003B27E2">
            <w:pPr>
              <w:rPr>
                <w:rFonts w:ascii="Calibri" w:hAnsi="Calibri"/>
              </w:rPr>
            </w:pPr>
            <w:r w:rsidRPr="009A125E">
              <w:rPr>
                <w:rFonts w:ascii="Calibri" w:hAnsi="Calibri"/>
                <w:sz w:val="16"/>
                <w:lang w:val="en"/>
              </w:rPr>
              <w:t>Steam mode output</w:t>
            </w:r>
          </w:p>
        </w:tc>
        <w:tc>
          <w:tcPr>
            <w:tcW w:w="2088" w:type="dxa"/>
          </w:tcPr>
          <w:p w14:paraId="5216BF77" w14:textId="5B8918BA" w:rsidR="00EB68E2" w:rsidRPr="009A125E" w:rsidRDefault="00D46EA5"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Natural gas*</w:t>
            </w:r>
            <w:r w:rsidR="00EB68E2" w:rsidRPr="009A125E">
              <w:rPr>
                <w:rFonts w:ascii="Calibri" w:eastAsia="Times New Roman" w:hAnsi="Calibri" w:cstheme="minorHAnsi"/>
                <w:sz w:val="16"/>
                <w:szCs w:val="16"/>
                <w:lang w:val="en"/>
              </w:rPr>
              <w:t xml:space="preserve"> H/L: 20 kW</w:t>
            </w:r>
          </w:p>
          <w:p w14:paraId="4DBC1CEF" w14:textId="77777777" w:rsidR="00EB68E2" w:rsidRPr="009A125E" w:rsidRDefault="00EB68E2"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LPG 3 B/P: 22 kW</w:t>
            </w:r>
          </w:p>
          <w:p w14:paraId="44AEDB75"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LPG 3 P: 20 kW</w:t>
            </w:r>
          </w:p>
        </w:tc>
        <w:tc>
          <w:tcPr>
            <w:tcW w:w="3662" w:type="dxa"/>
          </w:tcPr>
          <w:p w14:paraId="03260128" w14:textId="77777777" w:rsidR="00EB68E2" w:rsidRPr="009A125E" w:rsidRDefault="00EB68E2" w:rsidP="003B27E2">
            <w:pPr>
              <w:jc w:val="center"/>
              <w:rPr>
                <w:rFonts w:ascii="Calibri" w:hAnsi="Calibri"/>
              </w:rPr>
            </w:pPr>
          </w:p>
        </w:tc>
      </w:tr>
      <w:tr w:rsidR="009A125E" w:rsidRPr="009A125E" w14:paraId="7148E4E8" w14:textId="77777777" w:rsidTr="003B27E2">
        <w:trPr>
          <w:trHeight w:val="631"/>
        </w:trPr>
        <w:tc>
          <w:tcPr>
            <w:tcW w:w="2869" w:type="dxa"/>
          </w:tcPr>
          <w:p w14:paraId="7E7E49E5" w14:textId="77777777" w:rsidR="00EB68E2" w:rsidRPr="009A125E" w:rsidRDefault="00EB68E2" w:rsidP="003B27E2">
            <w:pPr>
              <w:rPr>
                <w:rFonts w:ascii="Calibri" w:hAnsi="Calibri"/>
                <w:sz w:val="16"/>
              </w:rPr>
            </w:pPr>
            <w:r w:rsidRPr="009A125E">
              <w:rPr>
                <w:rFonts w:ascii="Calibri" w:hAnsi="Calibri"/>
                <w:sz w:val="16"/>
                <w:lang w:val="en"/>
              </w:rPr>
              <w:t>Gas connection</w:t>
            </w:r>
          </w:p>
        </w:tc>
        <w:tc>
          <w:tcPr>
            <w:tcW w:w="2088" w:type="dxa"/>
          </w:tcPr>
          <w:p w14:paraId="4DE5E41B" w14:textId="77777777" w:rsidR="00EB68E2" w:rsidRPr="009A125E" w:rsidRDefault="00EB68E2" w:rsidP="003B27E2">
            <w:pPr>
              <w:jc w:val="right"/>
              <w:rPr>
                <w:rFonts w:ascii="Calibri" w:eastAsia="Times New Roman" w:hAnsi="Calibri" w:cstheme="minorHAnsi"/>
                <w:sz w:val="16"/>
                <w:szCs w:val="16"/>
              </w:rPr>
            </w:pPr>
            <w:r w:rsidRPr="009A125E">
              <w:rPr>
                <w:rFonts w:ascii="Calibri" w:eastAsia="Times New Roman" w:hAnsi="Calibri" w:cstheme="minorHAnsi"/>
                <w:sz w:val="16"/>
                <w:szCs w:val="16"/>
                <w:lang w:val="en"/>
              </w:rPr>
              <w:t>¾"</w:t>
            </w:r>
          </w:p>
        </w:tc>
        <w:tc>
          <w:tcPr>
            <w:tcW w:w="3662" w:type="dxa"/>
          </w:tcPr>
          <w:p w14:paraId="076CBADA" w14:textId="77777777" w:rsidR="00EB68E2" w:rsidRPr="009A125E" w:rsidRDefault="00EB68E2" w:rsidP="003B27E2">
            <w:pPr>
              <w:jc w:val="center"/>
              <w:rPr>
                <w:rFonts w:ascii="Calibri" w:hAnsi="Calibri"/>
              </w:rPr>
            </w:pPr>
          </w:p>
        </w:tc>
      </w:tr>
      <w:tr w:rsidR="009A125E" w:rsidRPr="009A125E" w14:paraId="5ED85414" w14:textId="77777777" w:rsidTr="003B27E2">
        <w:trPr>
          <w:trHeight w:val="631"/>
        </w:trPr>
        <w:tc>
          <w:tcPr>
            <w:tcW w:w="2869" w:type="dxa"/>
          </w:tcPr>
          <w:p w14:paraId="14827C77" w14:textId="77777777" w:rsidR="0050778B" w:rsidRPr="009A125E" w:rsidRDefault="0050778B" w:rsidP="003B27E2">
            <w:pPr>
              <w:rPr>
                <w:rFonts w:ascii="Calibri" w:hAnsi="Calibri"/>
                <w:sz w:val="16"/>
              </w:rPr>
            </w:pPr>
            <w:r w:rsidRPr="009A125E">
              <w:rPr>
                <w:rFonts w:ascii="Calibri" w:hAnsi="Calibri"/>
                <w:sz w:val="16"/>
                <w:lang w:val="en"/>
              </w:rPr>
              <w:t xml:space="preserve">Voltage </w:t>
            </w:r>
          </w:p>
        </w:tc>
        <w:tc>
          <w:tcPr>
            <w:tcW w:w="2088" w:type="dxa"/>
          </w:tcPr>
          <w:p w14:paraId="6CED8F29" w14:textId="77777777" w:rsidR="0050778B" w:rsidRPr="009A125E" w:rsidRDefault="0050778B" w:rsidP="003B27E2">
            <w:pPr>
              <w:jc w:val="right"/>
              <w:rPr>
                <w:rFonts w:ascii="Calibri" w:eastAsia="Times New Roman" w:hAnsi="Calibri" w:cstheme="minorHAnsi"/>
                <w:sz w:val="16"/>
                <w:szCs w:val="16"/>
              </w:rPr>
            </w:pPr>
            <w:r w:rsidRPr="009A125E">
              <w:rPr>
                <w:rFonts w:ascii="Calibri" w:eastAsia="Times New Roman" w:hAnsi="Calibri" w:cstheme="minorHAnsi"/>
                <w:sz w:val="16"/>
                <w:szCs w:val="16"/>
                <w:lang w:val="en"/>
              </w:rPr>
              <w:t>1 NAC 230 V</w:t>
            </w:r>
          </w:p>
        </w:tc>
        <w:tc>
          <w:tcPr>
            <w:tcW w:w="3662" w:type="dxa"/>
          </w:tcPr>
          <w:p w14:paraId="7099FEFE" w14:textId="77777777" w:rsidR="0050778B" w:rsidRPr="009A125E" w:rsidRDefault="0050778B" w:rsidP="003B27E2">
            <w:pPr>
              <w:jc w:val="center"/>
              <w:rPr>
                <w:rFonts w:ascii="Calibri" w:hAnsi="Calibri"/>
              </w:rPr>
            </w:pPr>
          </w:p>
        </w:tc>
      </w:tr>
      <w:tr w:rsidR="009A125E" w:rsidRPr="009A125E" w14:paraId="452F62B2" w14:textId="77777777" w:rsidTr="003B27E2">
        <w:trPr>
          <w:trHeight w:val="492"/>
        </w:trPr>
        <w:tc>
          <w:tcPr>
            <w:tcW w:w="2869" w:type="dxa"/>
          </w:tcPr>
          <w:p w14:paraId="2C1E5C35" w14:textId="77777777" w:rsidR="00EB68E2" w:rsidRPr="009A125E" w:rsidRDefault="00EB68E2" w:rsidP="003B27E2">
            <w:pPr>
              <w:rPr>
                <w:rFonts w:ascii="Calibri" w:hAnsi="Calibri"/>
              </w:rPr>
            </w:pPr>
            <w:r w:rsidRPr="009A125E">
              <w:rPr>
                <w:rFonts w:ascii="Calibri" w:eastAsia="Times New Roman" w:hAnsi="Calibri" w:cstheme="minorHAnsi"/>
                <w:sz w:val="16"/>
                <w:szCs w:val="16"/>
                <w:lang w:val="en"/>
              </w:rPr>
              <w:t>Water connection</w:t>
            </w:r>
          </w:p>
        </w:tc>
        <w:tc>
          <w:tcPr>
            <w:tcW w:w="2088" w:type="dxa"/>
          </w:tcPr>
          <w:p w14:paraId="23C42809"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¾"</w:t>
            </w:r>
          </w:p>
        </w:tc>
        <w:tc>
          <w:tcPr>
            <w:tcW w:w="3662" w:type="dxa"/>
          </w:tcPr>
          <w:p w14:paraId="37409F63" w14:textId="77777777" w:rsidR="00EB68E2" w:rsidRPr="009A125E" w:rsidRDefault="00EB68E2" w:rsidP="003B27E2">
            <w:pPr>
              <w:jc w:val="center"/>
              <w:rPr>
                <w:rFonts w:ascii="Calibri" w:hAnsi="Calibri"/>
              </w:rPr>
            </w:pPr>
          </w:p>
        </w:tc>
      </w:tr>
      <w:tr w:rsidR="009A125E" w:rsidRPr="009A125E" w14:paraId="32ED0A8B" w14:textId="77777777" w:rsidTr="003B27E2">
        <w:trPr>
          <w:trHeight w:val="492"/>
        </w:trPr>
        <w:tc>
          <w:tcPr>
            <w:tcW w:w="2869" w:type="dxa"/>
          </w:tcPr>
          <w:p w14:paraId="45EA1650" w14:textId="77777777" w:rsidR="00EB68E2" w:rsidRPr="009A125E" w:rsidRDefault="00EB68E2" w:rsidP="003B27E2">
            <w:pPr>
              <w:rPr>
                <w:rFonts w:ascii="Calibri" w:hAnsi="Calibri"/>
              </w:rPr>
            </w:pPr>
            <w:r w:rsidRPr="009A125E">
              <w:rPr>
                <w:rFonts w:ascii="Calibri" w:eastAsia="Times New Roman" w:hAnsi="Calibri" w:cstheme="minorHAnsi"/>
                <w:sz w:val="16"/>
                <w:szCs w:val="16"/>
                <w:lang w:val="en"/>
              </w:rPr>
              <w:t>Water outlet</w:t>
            </w:r>
          </w:p>
        </w:tc>
        <w:tc>
          <w:tcPr>
            <w:tcW w:w="2088" w:type="dxa"/>
          </w:tcPr>
          <w:p w14:paraId="4066D820"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DN 50</w:t>
            </w:r>
          </w:p>
        </w:tc>
        <w:tc>
          <w:tcPr>
            <w:tcW w:w="3662" w:type="dxa"/>
          </w:tcPr>
          <w:p w14:paraId="447E0E07" w14:textId="77777777" w:rsidR="00EB68E2" w:rsidRPr="009A125E" w:rsidRDefault="00EB68E2" w:rsidP="003B27E2">
            <w:pPr>
              <w:jc w:val="center"/>
              <w:rPr>
                <w:rFonts w:ascii="Calibri" w:hAnsi="Calibri"/>
              </w:rPr>
            </w:pPr>
          </w:p>
        </w:tc>
      </w:tr>
      <w:tr w:rsidR="009A125E" w:rsidRPr="009A125E" w14:paraId="7FCCC401" w14:textId="77777777" w:rsidTr="001A253D">
        <w:trPr>
          <w:trHeight w:val="492"/>
        </w:trPr>
        <w:tc>
          <w:tcPr>
            <w:tcW w:w="2869" w:type="dxa"/>
          </w:tcPr>
          <w:p w14:paraId="7A4B35F7" w14:textId="77777777" w:rsidR="001A253D" w:rsidRPr="009A125E" w:rsidRDefault="001A253D" w:rsidP="007034E3">
            <w:pPr>
              <w:rPr>
                <w:rFonts w:ascii="Calibri" w:eastAsiaTheme="minorEastAsia" w:hAnsi="Calibri" w:cs="Calibri"/>
                <w:kern w:val="2"/>
                <w:sz w:val="16"/>
                <w:szCs w:val="16"/>
                <w:lang w:val="en-GB" w:eastAsia="zh-CN"/>
                <w14:ligatures w14:val="standardContextual"/>
              </w:rPr>
            </w:pPr>
            <w:r w:rsidRPr="009A125E">
              <w:rPr>
                <w:rFonts w:ascii="Calibri" w:eastAsiaTheme="minorEastAsia" w:hAnsi="Calibri" w:cs="Calibri"/>
                <w:kern w:val="2"/>
                <w:sz w:val="16"/>
                <w:szCs w:val="16"/>
                <w:lang w:val="en-GB" w:eastAsia="zh-CN"/>
                <w14:ligatures w14:val="standardContextual"/>
              </w:rPr>
              <w:t>Product Carbon Footprint (PCF)</w:t>
            </w:r>
            <w:r w:rsidRPr="009A125E">
              <w:rPr>
                <w:rFonts w:ascii="Calibri" w:eastAsiaTheme="minorEastAsia" w:hAnsi="Calibri" w:cs="Calibri"/>
                <w:kern w:val="2"/>
                <w:sz w:val="16"/>
                <w:szCs w:val="16"/>
                <w:lang w:val="en-GB" w:eastAsia="zh-CN"/>
                <w14:ligatures w14:val="standardContextual"/>
              </w:rPr>
              <w:br/>
              <w:t>- cradle-to-gate</w:t>
            </w:r>
            <w:r w:rsidRPr="009A125E">
              <w:rPr>
                <w:rFonts w:ascii="Calibri" w:eastAsiaTheme="minorEastAsia" w:hAnsi="Calibri" w:cs="Calibri"/>
                <w:kern w:val="2"/>
                <w:sz w:val="16"/>
                <w:szCs w:val="16"/>
                <w:lang w:val="en-GB" w:eastAsia="zh-CN"/>
                <w14:ligatures w14:val="standardContextual"/>
              </w:rPr>
              <w:br/>
              <w:t>- cradle-to-grave</w:t>
            </w:r>
            <w:r w:rsidRPr="009A125E">
              <w:rPr>
                <w:rFonts w:ascii="Calibri" w:eastAsiaTheme="minorEastAsia" w:hAnsi="Calibri" w:cs="Calibri"/>
                <w:kern w:val="2"/>
                <w:sz w:val="16"/>
                <w:szCs w:val="16"/>
                <w:lang w:val="en-GB" w:eastAsia="zh-CN"/>
                <w14:ligatures w14:val="standardContextual"/>
              </w:rPr>
              <w:br/>
              <w:t>- cradle-to-grave (renewable energies)</w:t>
            </w:r>
          </w:p>
        </w:tc>
        <w:tc>
          <w:tcPr>
            <w:tcW w:w="2088" w:type="dxa"/>
          </w:tcPr>
          <w:p w14:paraId="3262465C" w14:textId="77777777" w:rsidR="001A253D" w:rsidRPr="009A125E" w:rsidRDefault="001A253D" w:rsidP="007034E3">
            <w:pPr>
              <w:jc w:val="right"/>
              <w:rPr>
                <w:rFonts w:ascii="Calibri" w:eastAsiaTheme="minorEastAsia" w:hAnsi="Calibri" w:cs="Calibri"/>
                <w:kern w:val="2"/>
                <w:sz w:val="16"/>
                <w:szCs w:val="16"/>
                <w:lang w:val="en-GB" w:eastAsia="zh-CN"/>
                <w14:ligatures w14:val="standardContextual"/>
              </w:rPr>
            </w:pPr>
          </w:p>
          <w:p w14:paraId="7F31F42F" w14:textId="02AFE615" w:rsidR="001A253D" w:rsidRPr="009A125E" w:rsidRDefault="001A253D" w:rsidP="007034E3">
            <w:pPr>
              <w:jc w:val="right"/>
              <w:rPr>
                <w:rFonts w:ascii="Calibri" w:eastAsiaTheme="minorEastAsia" w:hAnsi="Calibri" w:cs="Calibri"/>
                <w:kern w:val="2"/>
                <w:sz w:val="16"/>
                <w:szCs w:val="16"/>
                <w:lang w:val="en-GB" w:eastAsia="zh-CN"/>
                <w14:ligatures w14:val="standardContextual"/>
              </w:rPr>
            </w:pPr>
            <w:r w:rsidRPr="009A125E">
              <w:rPr>
                <w:rFonts w:ascii="Calibri" w:eastAsiaTheme="minorEastAsia" w:hAnsi="Calibri" w:cs="Calibri"/>
                <w:kern w:val="2"/>
                <w:sz w:val="16"/>
                <w:szCs w:val="16"/>
                <w:lang w:val="en-GB" w:eastAsia="zh-CN"/>
                <w14:ligatures w14:val="standardContextual"/>
              </w:rPr>
              <w:t>approx. 2.000 kg CO2e</w:t>
            </w:r>
          </w:p>
          <w:p w14:paraId="3A71BB31" w14:textId="020385BF" w:rsidR="001A253D" w:rsidRPr="009A125E" w:rsidRDefault="001A253D" w:rsidP="007034E3">
            <w:pPr>
              <w:jc w:val="right"/>
              <w:rPr>
                <w:rFonts w:ascii="Calibri" w:eastAsiaTheme="minorEastAsia" w:hAnsi="Calibri" w:cs="Calibri"/>
                <w:kern w:val="2"/>
                <w:sz w:val="16"/>
                <w:szCs w:val="16"/>
                <w:lang w:val="en-GB" w:eastAsia="zh-CN"/>
                <w14:ligatures w14:val="standardContextual"/>
              </w:rPr>
            </w:pPr>
            <w:r w:rsidRPr="009A125E">
              <w:rPr>
                <w:rFonts w:ascii="Calibri" w:eastAsiaTheme="minorEastAsia" w:hAnsi="Calibri" w:cs="Calibri"/>
                <w:kern w:val="2"/>
                <w:sz w:val="16"/>
                <w:szCs w:val="16"/>
                <w:lang w:val="en-GB" w:eastAsia="zh-CN"/>
                <w14:ligatures w14:val="standardContextual"/>
              </w:rPr>
              <w:t>approx. 39.600 kg CO2e</w:t>
            </w:r>
          </w:p>
          <w:p w14:paraId="3827140D" w14:textId="44FCC54D" w:rsidR="001A253D" w:rsidRPr="009A125E" w:rsidRDefault="001A253D" w:rsidP="007034E3">
            <w:pPr>
              <w:jc w:val="right"/>
              <w:rPr>
                <w:rFonts w:ascii="Calibri" w:eastAsiaTheme="minorEastAsia" w:hAnsi="Calibri" w:cs="Calibri"/>
                <w:kern w:val="2"/>
                <w:sz w:val="16"/>
                <w:szCs w:val="16"/>
                <w:lang w:val="en-GB" w:eastAsia="zh-CN"/>
                <w14:ligatures w14:val="standardContextual"/>
              </w:rPr>
            </w:pPr>
            <w:r w:rsidRPr="009A125E">
              <w:rPr>
                <w:rFonts w:ascii="Calibri" w:eastAsiaTheme="minorEastAsia" w:hAnsi="Calibri" w:cs="Calibri"/>
                <w:kern w:val="2"/>
                <w:sz w:val="16"/>
                <w:szCs w:val="16"/>
                <w:lang w:val="en-GB" w:eastAsia="zh-CN"/>
                <w14:ligatures w14:val="standardContextual"/>
              </w:rPr>
              <w:t xml:space="preserve"> approx. 35.800 kg CO2e</w:t>
            </w:r>
          </w:p>
        </w:tc>
        <w:tc>
          <w:tcPr>
            <w:tcW w:w="3662" w:type="dxa"/>
          </w:tcPr>
          <w:p w14:paraId="4E391AFA" w14:textId="77777777" w:rsidR="001A253D" w:rsidRPr="009A125E" w:rsidRDefault="001A253D" w:rsidP="007034E3">
            <w:pPr>
              <w:jc w:val="center"/>
              <w:rPr>
                <w:rFonts w:ascii="Calibri" w:eastAsiaTheme="minorEastAsia" w:hAnsi="Calibri" w:cs="Calibri"/>
                <w:kern w:val="2"/>
                <w:sz w:val="16"/>
                <w:szCs w:val="16"/>
                <w:lang w:val="en-GB" w:eastAsia="zh-CN"/>
                <w14:ligatures w14:val="standardContextual"/>
              </w:rPr>
            </w:pPr>
          </w:p>
        </w:tc>
      </w:tr>
    </w:tbl>
    <w:p w14:paraId="52C98327" w14:textId="77777777" w:rsidR="006361C8" w:rsidRPr="009A125E" w:rsidRDefault="006361C8" w:rsidP="006361C8">
      <w:pPr>
        <w:rPr>
          <w:rFonts w:ascii="Calibri" w:eastAsia="Times New Roman" w:hAnsi="Calibri" w:cstheme="minorHAnsi"/>
          <w:sz w:val="16"/>
          <w:szCs w:val="16"/>
          <w:lang w:val="en-US"/>
        </w:rPr>
      </w:pPr>
      <w:r w:rsidRPr="009A125E">
        <w:rPr>
          <w:rFonts w:ascii="Calibri" w:eastAsia="Times New Roman" w:hAnsi="Calibri" w:cstheme="minorHAnsi"/>
          <w:sz w:val="16"/>
          <w:szCs w:val="16"/>
          <w:lang w:val="en-GB"/>
        </w:rPr>
        <w:t>* Operation with natural gas with a hydrogen content of up to 20% permitted</w:t>
      </w:r>
    </w:p>
    <w:p w14:paraId="69553D27" w14:textId="77777777" w:rsidR="00EB68E2" w:rsidRPr="009A125E" w:rsidRDefault="00EB68E2">
      <w:pPr>
        <w:rPr>
          <w:lang w:val="en-US"/>
        </w:rPr>
      </w:pPr>
    </w:p>
    <w:p w14:paraId="5602BDFC" w14:textId="77777777" w:rsidR="00394FE9" w:rsidRPr="009A125E" w:rsidRDefault="00394FE9">
      <w:pPr>
        <w:rPr>
          <w:lang w:val="en-US"/>
        </w:rPr>
      </w:pPr>
    </w:p>
    <w:p w14:paraId="423F58AB" w14:textId="77777777" w:rsidR="00EB68E2" w:rsidRPr="009A125E" w:rsidRDefault="00EB68E2">
      <w:pPr>
        <w:rPr>
          <w:lang w:val="en-US"/>
        </w:rPr>
      </w:pPr>
    </w:p>
    <w:p w14:paraId="13397616" w14:textId="77777777" w:rsidR="00EB68E2" w:rsidRPr="009A125E" w:rsidRDefault="00EB68E2" w:rsidP="00EB68E2">
      <w:pPr>
        <w:ind w:right="3261"/>
        <w:rPr>
          <w:rFonts w:ascii="Calibri" w:hAnsi="Calibri"/>
          <w:lang w:val="en-US"/>
        </w:rPr>
      </w:pPr>
      <w:r w:rsidRPr="009A125E">
        <w:rPr>
          <w:rFonts w:ascii="Calibri" w:hAnsi="Calibri"/>
          <w:b/>
          <w:bCs/>
          <w:lang w:val="en"/>
        </w:rPr>
        <w:t>Combi-steamer (10 x 2/1 GN</w:t>
      </w:r>
      <w:r w:rsidRPr="009A125E">
        <w:rPr>
          <w:rFonts w:ascii="Calibri" w:hAnsi="Calibri"/>
          <w:lang w:val="en"/>
        </w:rPr>
        <w:t>)</w:t>
      </w:r>
      <w:r w:rsidRPr="009A125E">
        <w:rPr>
          <w:rFonts w:ascii="Calibri" w:hAnsi="Calibri"/>
          <w:lang w:val="en"/>
        </w:rPr>
        <w:br/>
        <w:t>Type: RATIONAL iCombi Pro 10-2/1 G</w:t>
      </w:r>
    </w:p>
    <w:p w14:paraId="2C441226" w14:textId="77777777" w:rsidR="001A253D" w:rsidRPr="009A125E" w:rsidRDefault="00EB68E2" w:rsidP="001A253D">
      <w:pPr>
        <w:ind w:right="3260"/>
        <w:rPr>
          <w:rFonts w:ascii="Calibri" w:hAnsi="Calibri" w:cs="Calibri"/>
          <w:lang w:val="en-US"/>
        </w:rPr>
      </w:pPr>
      <w:r w:rsidRPr="009A125E">
        <w:rPr>
          <w:rFonts w:ascii="Calibri" w:hAnsi="Calibri"/>
          <w:lang w:val="en"/>
        </w:rPr>
        <w:t xml:space="preserve">Connectable combi-steamer according to DIN 18866 for automatic cooking. Gas-heated tabletop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extraction system with no additional fat filter. </w:t>
      </w:r>
      <w:r w:rsidRPr="009A125E">
        <w:rPr>
          <w:rFonts w:ascii="Calibri" w:hAnsi="Calibri"/>
          <w:noProof/>
          <w:lang w:val="en"/>
        </w:rPr>
        <w:t xml:space="preserve">Dynamic air circulation in the cooking cabinet through two independently modulating and reversing fan wheels with 5 different speeds, which are controlled depending on the situation and can be programmed manually. </w:t>
      </w:r>
      <w:r w:rsidRPr="009A125E">
        <w:rPr>
          <w:rFonts w:ascii="Calibri" w:hAnsi="Calibri"/>
          <w:lang w:val="en"/>
        </w:rPr>
        <w:t xml:space="preserve">The unit features a </w:t>
      </w:r>
      <w:r w:rsidRPr="009A125E">
        <w:rPr>
          <w:rFonts w:ascii="Calibri" w:hAnsi="Calibri"/>
          <w:lang w:val="en"/>
        </w:rPr>
        <w:lastRenderedPageBreak/>
        <w:t xml:space="preserve">rear-ventilated triple-glazed cabinet door with two swivelling inside panes featuring a heat-reflecting special coating as well as a press-fit door seal for easy cleaning and replacing of the seal without a technician. The door is equipped with a handle for one-handed opening and a “slam function”. Furthermore, the unit boasts a TFT colour display of at least 10'' with a capacitive touchscreen. The cooking cabinet features energy-saving, long-life LED lighting with </w:t>
      </w:r>
      <w:r w:rsidRPr="009A125E">
        <w:rPr>
          <w:rFonts w:ascii="Calibri" w:hAnsi="Calibri"/>
          <w:noProof/>
          <w:lang w:val="en"/>
        </w:rPr>
        <w:t xml:space="preserve">automatic, acoustic and visual signalling of process steps for the individual rack levels. </w:t>
      </w:r>
      <w:r w:rsidRPr="009A125E">
        <w:rPr>
          <w:rFonts w:ascii="Calibri" w:hAnsi="Calibri"/>
          <w:lang w:val="en"/>
        </w:rPr>
        <w:t>Lengthwise loading of the interior via a fixed hinging rack (minimum rail distance 68 mm) or a mobile oven rack (at least 63mm) for 10 grids or trays (2/1 GN) is possible for GN accessories.</w:t>
      </w:r>
      <w:r w:rsidRPr="009A125E">
        <w:rPr>
          <w:lang w:val="en"/>
        </w:rPr>
        <w:t xml:space="preserve"> </w:t>
      </w:r>
      <w:r w:rsidRPr="009A125E">
        <w:rPr>
          <w:rFonts w:ascii="Calibri" w:hAnsi="Calibri"/>
          <w:lang w:val="en"/>
        </w:rPr>
        <w:t>Integrated siphon for waste water connection to fixed network or free drain. A connection to an energy optimisation system according to DIN 18875 is possible. Given a proper installation, the top rack mustn’t exceed a height of 1.60 m. Automatic adjustment to installation location (elevation/boiling point) with unit calibration. Preconfigured regional cooking preferences independent of the unit’s language setting. Easy adjustment of language settings, even during operation. 2-year warranty incl. parts, working hours and journey. The following or comparable declarations, licences and test marks are required depending on the country and model: IPX 5, Intertek, SVGW/SSIGE, KIWA, CE, EMC, WRAS, Watermark, NSF, FDA, HKICert, EnergyStar, DVL/Germanischer Lloyd, RED</w:t>
      </w:r>
      <w:r w:rsidR="00D46EA5" w:rsidRPr="009A125E">
        <w:rPr>
          <w:rFonts w:ascii="Calibri" w:hAnsi="Calibri"/>
          <w:lang w:val="en-US"/>
        </w:rPr>
        <w:t>, operation with natural gas with a hydrogen content of up to 20%</w:t>
      </w:r>
      <w:r w:rsidRPr="009A125E">
        <w:rPr>
          <w:rFonts w:ascii="Calibri" w:hAnsi="Calibri"/>
          <w:lang w:val="en"/>
        </w:rPr>
        <w:t xml:space="preserve">. The unit is approved for unattended operation. </w:t>
      </w:r>
      <w:r w:rsidRPr="009A125E">
        <w:rPr>
          <w:lang w:val="en"/>
        </w:rPr>
        <w:br/>
      </w:r>
      <w:r w:rsidRPr="009A125E">
        <w:rPr>
          <w:rFonts w:ascii="Calibri" w:hAnsi="Calibri"/>
          <w:lang w:val="en"/>
        </w:rPr>
        <w:t xml:space="preserve">The unit features the following cooking modes: Steaming, convection as well as combi-steam with humidity regulation, reheating, low temperature cooking, Delta-T cooking, pasteurising, core temperature regulation, cool-down as well as a steam injection function with the ability to set the amount of water in millilitres and a setting to prepare baked goods. Cooking cabinet temperature can be set between +30 °C and +300 °C. Units feature a fully automatic vapour deglazing function, fully automatic measurement to one percent accuracy, regulation and display of the degree of humidity in the cooking cabinet. In addition, a water injection function can be selected to quickly cool down the unit. </w:t>
      </w:r>
      <w:r w:rsidRPr="009A125E">
        <w:rPr>
          <w:rFonts w:ascii="Calibri" w:hAnsi="Calibri"/>
          <w:noProof/>
          <w:lang w:val="en"/>
        </w:rPr>
        <w:t xml:space="preserve">In 6 food categories (poultry, meat, fish, egg dishes and desserts, vegetables and side dishes as well as baking) or 4 traditional cooking methods (frying, boiling, baking, grilling) the unit automatically recognises the size, condition and quantity of the food added and automatically selects the ideal settings in order to achieve the desired cooking result as quickly as possible. Intelligent cooking </w:t>
      </w:r>
      <w:r w:rsidRPr="009A125E">
        <w:rPr>
          <w:rFonts w:ascii="Calibri" w:hAnsi="Calibri"/>
          <w:noProof/>
          <w:lang w:val="en"/>
        </w:rPr>
        <w:lastRenderedPageBreak/>
        <w:t xml:space="preserve">processes adjusting to the type and initial condition of the food and displaying current cooking parameters and the remaining cooking time. Changing the desired cooking result during operation of the intelligent cooking mode is possible. Change to other manual or automatic </w:t>
      </w:r>
      <w:r w:rsidR="009C64C5" w:rsidRPr="009A125E">
        <w:rPr>
          <w:rFonts w:ascii="Calibri" w:hAnsi="Calibri"/>
          <w:noProof/>
          <w:lang w:val="en"/>
        </w:rPr>
        <w:t>modes during a running program</w:t>
      </w:r>
      <w:r w:rsidRPr="009A125E">
        <w:rPr>
          <w:rFonts w:ascii="Calibri" w:hAnsi="Calibri"/>
          <w:noProof/>
          <w:lang w:val="en"/>
        </w:rPr>
        <w:t>.</w:t>
      </w:r>
      <w:r w:rsidRPr="009A125E">
        <w:rPr>
          <w:rFonts w:ascii="Calibri" w:hAnsi="Calibri"/>
          <w:lang w:val="en"/>
        </w:rPr>
        <w:t xml:space="preserve"> Monitoring and calculating the degree of browning to the second and adjustment of cooking parameters accordingly. Through dew point recognition and regulation of the cooking cabinet climate, previously prepared dishes can be reheated or their cooking process finished even when already served on plates.</w:t>
      </w:r>
      <w:r w:rsidRPr="009A125E">
        <w:rPr>
          <w:lang w:val="en"/>
        </w:rPr>
        <w:t xml:space="preserve"> </w:t>
      </w:r>
      <w:r w:rsidRPr="009A125E">
        <w:rPr>
          <w:rFonts w:ascii="Calibri" w:hAnsi="Calibri"/>
          <w:lang w:val="en"/>
        </w:rPr>
        <w:t>The unit features self-learning operation that adapts to individual user behaviour</w:t>
      </w:r>
      <w:r w:rsidRPr="009A125E">
        <w:rPr>
          <w:rFonts w:ascii="Calibri" w:hAnsi="Calibri"/>
          <w:noProof/>
          <w:lang w:val="en"/>
        </w:rPr>
        <w:t>.</w:t>
      </w:r>
      <w:r w:rsidRPr="009A125E">
        <w:rPr>
          <w:rFonts w:ascii="Calibri" w:hAnsi="Calibri"/>
          <w:lang w:val="en"/>
        </w:rPr>
        <w:t xml:space="preserve"> </w:t>
      </w:r>
      <w:r w:rsidRPr="009A125E">
        <w:rPr>
          <w:lang w:val="en"/>
        </w:rPr>
        <w:br/>
      </w:r>
      <w:r w:rsidRPr="009A125E">
        <w:rPr>
          <w:rFonts w:ascii="Calibri" w:hAnsi="Calibri"/>
          <w:lang w:val="en"/>
        </w:rPr>
        <w:t xml:space="preserve">Acoustic prompt and visual display when user intervention is required. </w:t>
      </w:r>
      <w:r w:rsidRPr="009A125E">
        <w:rPr>
          <w:rFonts w:ascii="Calibri" w:hAnsi="Calibri"/>
          <w:noProof/>
          <w:lang w:val="en"/>
        </w:rPr>
        <w:t xml:space="preserve">An automatic starting time with variable date and 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9A125E">
        <w:rPr>
          <w:noProof/>
          <w:lang w:val="en"/>
        </w:rPr>
        <w:br/>
      </w:r>
      <w:r w:rsidRPr="009A125E">
        <w:rPr>
          <w:rFonts w:ascii="Calibri" w:hAnsi="Calibri"/>
          <w:noProof/>
          <w:lang w:val="en"/>
        </w:rPr>
        <w:t>The unit is freely programmable (incl. images, accessories and texts) with at least 1,000</w:t>
      </w:r>
      <w:r w:rsidR="009C64C5" w:rsidRPr="009A125E">
        <w:rPr>
          <w:rFonts w:ascii="Calibri" w:hAnsi="Calibri"/>
          <w:noProof/>
          <w:lang w:val="en"/>
        </w:rPr>
        <w:t xml:space="preserve"> cooking program</w:t>
      </w:r>
      <w:r w:rsidRPr="009A125E">
        <w:rPr>
          <w:rFonts w:ascii="Calibri" w:hAnsi="Calibri"/>
          <w:noProof/>
          <w:lang w:val="en"/>
        </w:rPr>
        <w:t>s. Extensive search function in all contents of the manual and recipes on the unit, context-sensitive display of helpful information.</w:t>
      </w:r>
      <w:r w:rsidRPr="009A125E">
        <w:rPr>
          <w:rFonts w:ascii="Calibri" w:hAnsi="Calibri"/>
          <w:lang w:val="en"/>
        </w:rPr>
        <w:t xml:space="preserve"> </w:t>
      </w:r>
      <w:r w:rsidRPr="009A125E">
        <w:rPr>
          <w:lang w:val="en"/>
        </w:rPr>
        <w:br/>
      </w:r>
      <w:r w:rsidRPr="009A125E">
        <w:rPr>
          <w:rFonts w:ascii="Calibri" w:hAnsi="Calibri"/>
          <w:noProof/>
          <w:lang w:val="en"/>
        </w:rPr>
        <w:t>Pressureless steam generation by means of a fresh steam genera</w:t>
      </w:r>
      <w:r w:rsidR="009C64C5" w:rsidRPr="009A125E">
        <w:rPr>
          <w:rFonts w:ascii="Calibri" w:hAnsi="Calibri"/>
          <w:noProof/>
          <w:lang w:val="en"/>
        </w:rPr>
        <w:t>tor with self-cleaning program</w:t>
      </w:r>
      <w:r w:rsidRPr="009A125E">
        <w:rPr>
          <w:rFonts w:ascii="Calibri" w:hAnsi="Calibri"/>
          <w:noProof/>
          <w:lang w:val="en"/>
        </w:rPr>
        <w:t xml:space="preserve"> as well as automatic descaling and maintenance, independent of the specified water hardness. Operation without water softeners and no additional descaling.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w:t>
      </w:r>
      <w:r w:rsidR="009C64C5" w:rsidRPr="009A125E">
        <w:rPr>
          <w:rFonts w:ascii="Calibri" w:hAnsi="Calibri"/>
          <w:noProof/>
          <w:lang w:val="en"/>
        </w:rPr>
        <w:t>res different cleaning program</w:t>
      </w:r>
      <w:r w:rsidRPr="009A125E">
        <w:rPr>
          <w:rFonts w:ascii="Calibri" w:hAnsi="Calibri"/>
          <w:noProof/>
          <w:lang w:val="en"/>
        </w:rPr>
        <w:t>, even overnight cleaning without monitoring as well as ultra-fast cleaning taking a maximum of 12 minutes.</w:t>
      </w:r>
      <w:r w:rsidRPr="009A125E">
        <w:rPr>
          <w:rFonts w:ascii="Calibri" w:hAnsi="Calibri"/>
          <w:lang w:val="en"/>
        </w:rPr>
        <w:t xml:space="preserve"> The unit automatically recognises the degree of soiling and scaling depending on how the unit has been used previously and recommends the m</w:t>
      </w:r>
      <w:r w:rsidR="009C64C5" w:rsidRPr="009A125E">
        <w:rPr>
          <w:rFonts w:ascii="Calibri" w:hAnsi="Calibri"/>
          <w:lang w:val="en"/>
        </w:rPr>
        <w:t>ost efficient cleaning program</w:t>
      </w:r>
      <w:r w:rsidRPr="009A125E">
        <w:rPr>
          <w:rFonts w:ascii="Calibri" w:hAnsi="Calibri"/>
          <w:lang w:val="en"/>
        </w:rPr>
        <w:t xml:space="preserve"> (best ratio of descaler/cleaner/water/energy) based on this. Th</w:t>
      </w:r>
      <w:r w:rsidR="009C64C5" w:rsidRPr="009A125E">
        <w:rPr>
          <w:rFonts w:ascii="Calibri" w:hAnsi="Calibri"/>
          <w:lang w:val="en"/>
        </w:rPr>
        <w:t>e recommended cleaning program</w:t>
      </w:r>
      <w:r w:rsidRPr="009A125E">
        <w:rPr>
          <w:rFonts w:ascii="Calibri" w:hAnsi="Calibri"/>
          <w:lang w:val="en"/>
        </w:rPr>
        <w:t xml:space="preserve">s can either be performed in resource-saving Eco mode or time-saving fast mode. </w:t>
      </w:r>
      <w:r w:rsidRPr="009A125E">
        <w:rPr>
          <w:rFonts w:ascii="Calibri" w:hAnsi="Calibri"/>
          <w:noProof/>
          <w:lang w:val="en"/>
        </w:rPr>
        <w:t xml:space="preserve">Integrated hand shower with automatic retraction system and switchable </w:t>
      </w:r>
      <w:r w:rsidRPr="009A125E">
        <w:rPr>
          <w:rFonts w:ascii="Calibri" w:hAnsi="Calibri"/>
          <w:noProof/>
          <w:lang w:val="en"/>
        </w:rPr>
        <w:lastRenderedPageBreak/>
        <w:t xml:space="preserve">spray and single jet function. </w:t>
      </w:r>
      <w:r w:rsidRPr="009A125E">
        <w:rPr>
          <w:noProof/>
          <w:lang w:val="en"/>
        </w:rPr>
        <w:br/>
      </w:r>
      <w:r w:rsidRPr="009A125E">
        <w:rPr>
          <w:rFonts w:ascii="Calibri" w:hAnsi="Calibri"/>
          <w:noProof/>
          <w:lang w:val="en"/>
        </w:rPr>
        <w:t>Fully integrated WLAN interface without an external antenna and Ethernet interface for connection to a cloud-based networking solution for remote access and maintenance. Controlling several u</w:t>
      </w:r>
      <w:r w:rsidR="009C64C5" w:rsidRPr="009A125E">
        <w:rPr>
          <w:rFonts w:ascii="Calibri" w:hAnsi="Calibri"/>
          <w:noProof/>
          <w:lang w:val="en"/>
        </w:rPr>
        <w:t>nits, managing cooking program</w:t>
      </w:r>
      <w:r w:rsidRPr="009A125E">
        <w:rPr>
          <w:rFonts w:ascii="Calibri" w:hAnsi="Calibri"/>
          <w:noProof/>
          <w:lang w:val="en"/>
        </w:rPr>
        <w:t xml:space="preserve">s as well as production and unit management are possible via a cloud-based solution. Energy consumption display for cooking workflows; export also possible via integrated USB interface, which can be used for local data exchange. HACCP data storage and output also via USB or a Cloud solution possible, without the need for special software. Integrated hygiene management via a Cloud solution, including the display of cleaning and maintenance status, service and error messages. </w:t>
      </w:r>
      <w:r w:rsidR="001A253D" w:rsidRPr="009A125E">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p w14:paraId="1E73D4EE" w14:textId="4A78F653" w:rsidR="00EB68E2" w:rsidRPr="009A125E" w:rsidRDefault="00EB68E2" w:rsidP="00EB68E2">
      <w:pPr>
        <w:ind w:right="3261"/>
        <w:rPr>
          <w:rFonts w:ascii="Calibri" w:hAnsi="Calibri"/>
          <w:noProof/>
          <w:lang w:val="en-US"/>
        </w:rPr>
      </w:pPr>
      <w:r w:rsidRPr="009A125E">
        <w:rPr>
          <w:noProof/>
          <w:lang w:val="en"/>
        </w:rPr>
        <w:br/>
      </w:r>
    </w:p>
    <w:tbl>
      <w:tblPr>
        <w:tblStyle w:val="TabellemithellemGitternetz"/>
        <w:tblW w:w="0" w:type="auto"/>
        <w:tblLook w:val="04A0" w:firstRow="1" w:lastRow="0" w:firstColumn="1" w:lastColumn="0" w:noHBand="0" w:noVBand="1"/>
      </w:tblPr>
      <w:tblGrid>
        <w:gridCol w:w="2869"/>
        <w:gridCol w:w="2088"/>
        <w:gridCol w:w="3662"/>
      </w:tblGrid>
      <w:tr w:rsidR="009A125E" w:rsidRPr="009A125E" w14:paraId="52677D9A" w14:textId="77777777" w:rsidTr="003B27E2">
        <w:trPr>
          <w:trHeight w:val="444"/>
        </w:trPr>
        <w:tc>
          <w:tcPr>
            <w:tcW w:w="2869" w:type="dxa"/>
            <w:vAlign w:val="center"/>
          </w:tcPr>
          <w:p w14:paraId="5CBC6502" w14:textId="77777777" w:rsidR="00EB68E2" w:rsidRPr="009A125E" w:rsidRDefault="00EB68E2" w:rsidP="003B27E2">
            <w:pPr>
              <w:rPr>
                <w:rFonts w:ascii="Calibri" w:hAnsi="Calibri"/>
              </w:rPr>
            </w:pPr>
            <w:r w:rsidRPr="009A125E">
              <w:rPr>
                <w:rFonts w:ascii="Calibri" w:hAnsi="Calibri"/>
                <w:lang w:val="en"/>
              </w:rPr>
              <w:t>Technical data</w:t>
            </w:r>
          </w:p>
        </w:tc>
        <w:tc>
          <w:tcPr>
            <w:tcW w:w="2088" w:type="dxa"/>
            <w:vAlign w:val="center"/>
          </w:tcPr>
          <w:p w14:paraId="427BE08F" w14:textId="77777777" w:rsidR="00EB68E2" w:rsidRPr="009A125E" w:rsidRDefault="00EB68E2" w:rsidP="003B27E2">
            <w:pPr>
              <w:jc w:val="right"/>
              <w:rPr>
                <w:rFonts w:ascii="Calibri" w:hAnsi="Calibri"/>
              </w:rPr>
            </w:pPr>
            <w:r w:rsidRPr="009A125E">
              <w:rPr>
                <w:rFonts w:ascii="Calibri" w:hAnsi="Calibri"/>
                <w:lang w:val="en"/>
              </w:rPr>
              <w:t>planned</w:t>
            </w:r>
          </w:p>
        </w:tc>
        <w:tc>
          <w:tcPr>
            <w:tcW w:w="3662" w:type="dxa"/>
            <w:vAlign w:val="center"/>
          </w:tcPr>
          <w:p w14:paraId="256297D5" w14:textId="77777777" w:rsidR="00EB68E2" w:rsidRPr="009A125E" w:rsidRDefault="00EB68E2" w:rsidP="003B27E2">
            <w:pPr>
              <w:jc w:val="center"/>
              <w:rPr>
                <w:rFonts w:ascii="Calibri" w:hAnsi="Calibri"/>
              </w:rPr>
            </w:pPr>
            <w:r w:rsidRPr="009A125E">
              <w:rPr>
                <w:rFonts w:ascii="Calibri" w:hAnsi="Calibri"/>
                <w:lang w:val="en"/>
              </w:rPr>
              <w:t>offered</w:t>
            </w:r>
          </w:p>
        </w:tc>
      </w:tr>
      <w:tr w:rsidR="009A125E" w:rsidRPr="009A125E" w14:paraId="051FF7F2" w14:textId="77777777" w:rsidTr="003B27E2">
        <w:trPr>
          <w:trHeight w:val="174"/>
        </w:trPr>
        <w:tc>
          <w:tcPr>
            <w:tcW w:w="2869" w:type="dxa"/>
          </w:tcPr>
          <w:p w14:paraId="674A51C3" w14:textId="77777777" w:rsidR="00EB68E2" w:rsidRPr="009A125E" w:rsidRDefault="00EB68E2" w:rsidP="003B27E2">
            <w:pPr>
              <w:rPr>
                <w:rFonts w:ascii="Calibri" w:hAnsi="Calibri"/>
              </w:rPr>
            </w:pPr>
            <w:r w:rsidRPr="009A125E">
              <w:rPr>
                <w:rFonts w:ascii="Calibri" w:hAnsi="Calibri" w:cstheme="minorHAnsi"/>
                <w:sz w:val="16"/>
                <w:szCs w:val="16"/>
                <w:lang w:val="en"/>
              </w:rPr>
              <w:t>Entire unit with handle etc. [WxHxD]</w:t>
            </w:r>
          </w:p>
        </w:tc>
        <w:tc>
          <w:tcPr>
            <w:tcW w:w="2088" w:type="dxa"/>
          </w:tcPr>
          <w:p w14:paraId="292F975C" w14:textId="77777777" w:rsidR="00EB68E2" w:rsidRPr="009A125E" w:rsidRDefault="00EB68E2" w:rsidP="003B27E2">
            <w:pPr>
              <w:jc w:val="right"/>
              <w:rPr>
                <w:rFonts w:ascii="Calibri" w:hAnsi="Calibri"/>
              </w:rPr>
            </w:pPr>
            <w:r w:rsidRPr="009A125E">
              <w:rPr>
                <w:rFonts w:ascii="Calibri" w:eastAsia="RATIONAL Sans TT" w:hAnsi="Calibri" w:cstheme="minorHAnsi"/>
                <w:sz w:val="16"/>
                <w:szCs w:val="16"/>
                <w:lang w:val="en"/>
              </w:rPr>
              <w:t>approx. 1100 x 1050 x 1050 mm</w:t>
            </w:r>
          </w:p>
        </w:tc>
        <w:tc>
          <w:tcPr>
            <w:tcW w:w="3662" w:type="dxa"/>
          </w:tcPr>
          <w:p w14:paraId="21CE5F05" w14:textId="77777777" w:rsidR="00EB68E2" w:rsidRPr="009A125E" w:rsidRDefault="00EB68E2" w:rsidP="003B27E2">
            <w:pPr>
              <w:jc w:val="center"/>
              <w:rPr>
                <w:rFonts w:ascii="Calibri" w:hAnsi="Calibri"/>
              </w:rPr>
            </w:pPr>
          </w:p>
        </w:tc>
      </w:tr>
      <w:tr w:rsidR="009A125E" w:rsidRPr="009A125E" w14:paraId="3437110C" w14:textId="77777777" w:rsidTr="003B27E2">
        <w:trPr>
          <w:trHeight w:val="492"/>
        </w:trPr>
        <w:tc>
          <w:tcPr>
            <w:tcW w:w="2869" w:type="dxa"/>
          </w:tcPr>
          <w:p w14:paraId="3677AA13" w14:textId="77777777" w:rsidR="00EB68E2" w:rsidRPr="009A125E" w:rsidRDefault="00EB68E2" w:rsidP="003B27E2">
            <w:pPr>
              <w:rPr>
                <w:rFonts w:ascii="Calibri" w:hAnsi="Calibri"/>
              </w:rPr>
            </w:pPr>
            <w:r w:rsidRPr="009A125E">
              <w:rPr>
                <w:rFonts w:ascii="Calibri" w:eastAsia="Times New Roman" w:hAnsi="Calibri" w:cstheme="minorHAnsi"/>
                <w:sz w:val="16"/>
                <w:szCs w:val="16"/>
                <w:lang w:val="en"/>
              </w:rPr>
              <w:t>Capacity:</w:t>
            </w:r>
          </w:p>
        </w:tc>
        <w:tc>
          <w:tcPr>
            <w:tcW w:w="2088" w:type="dxa"/>
          </w:tcPr>
          <w:p w14:paraId="27C4665B"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10 trays 2/1 GN</w:t>
            </w:r>
          </w:p>
        </w:tc>
        <w:tc>
          <w:tcPr>
            <w:tcW w:w="3662" w:type="dxa"/>
          </w:tcPr>
          <w:p w14:paraId="34978787" w14:textId="77777777" w:rsidR="00EB68E2" w:rsidRPr="009A125E" w:rsidRDefault="00EB68E2" w:rsidP="003B27E2">
            <w:pPr>
              <w:jc w:val="center"/>
              <w:rPr>
                <w:rFonts w:ascii="Calibri" w:hAnsi="Calibri"/>
              </w:rPr>
            </w:pPr>
          </w:p>
        </w:tc>
      </w:tr>
      <w:tr w:rsidR="009A125E" w:rsidRPr="009A125E" w14:paraId="6C02B14B" w14:textId="77777777" w:rsidTr="003B27E2">
        <w:trPr>
          <w:trHeight w:val="492"/>
        </w:trPr>
        <w:tc>
          <w:tcPr>
            <w:tcW w:w="2869" w:type="dxa"/>
          </w:tcPr>
          <w:p w14:paraId="3F95CC61" w14:textId="77777777" w:rsidR="00EB68E2" w:rsidRPr="009A125E" w:rsidRDefault="00EB68E2" w:rsidP="003B27E2">
            <w:pPr>
              <w:rPr>
                <w:rFonts w:ascii="Calibri" w:hAnsi="Calibri"/>
              </w:rPr>
            </w:pPr>
            <w:r w:rsidRPr="009A125E">
              <w:rPr>
                <w:rFonts w:ascii="Calibri" w:eastAsia="Times New Roman" w:hAnsi="Calibri" w:cstheme="minorHAnsi"/>
                <w:sz w:val="16"/>
                <w:szCs w:val="16"/>
                <w:lang w:val="en"/>
              </w:rPr>
              <w:t>Temperature range</w:t>
            </w:r>
          </w:p>
        </w:tc>
        <w:tc>
          <w:tcPr>
            <w:tcW w:w="2088" w:type="dxa"/>
          </w:tcPr>
          <w:p w14:paraId="70CE88F7"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+30°-300°C</w:t>
            </w:r>
          </w:p>
        </w:tc>
        <w:tc>
          <w:tcPr>
            <w:tcW w:w="3662" w:type="dxa"/>
          </w:tcPr>
          <w:p w14:paraId="3E6962DE" w14:textId="77777777" w:rsidR="00EB68E2" w:rsidRPr="009A125E" w:rsidRDefault="00EB68E2" w:rsidP="003B27E2">
            <w:pPr>
              <w:jc w:val="center"/>
              <w:rPr>
                <w:rFonts w:ascii="Calibri" w:hAnsi="Calibri"/>
              </w:rPr>
            </w:pPr>
          </w:p>
        </w:tc>
      </w:tr>
      <w:tr w:rsidR="009A125E" w:rsidRPr="009A125E" w14:paraId="3B838FDB" w14:textId="77777777" w:rsidTr="003B27E2">
        <w:trPr>
          <w:trHeight w:val="492"/>
        </w:trPr>
        <w:tc>
          <w:tcPr>
            <w:tcW w:w="2869" w:type="dxa"/>
          </w:tcPr>
          <w:p w14:paraId="3E58717F" w14:textId="77777777" w:rsidR="00EB68E2" w:rsidRPr="009A125E" w:rsidRDefault="00EB68E2" w:rsidP="003B27E2">
            <w:pPr>
              <w:rPr>
                <w:rFonts w:ascii="Calibri" w:hAnsi="Calibri"/>
                <w:sz w:val="16"/>
              </w:rPr>
            </w:pPr>
            <w:r w:rsidRPr="009A125E">
              <w:rPr>
                <w:rFonts w:ascii="Calibri" w:hAnsi="Calibri"/>
                <w:sz w:val="16"/>
                <w:lang w:val="en"/>
              </w:rPr>
              <w:t>Output</w:t>
            </w:r>
          </w:p>
          <w:p w14:paraId="6206FAAA" w14:textId="77777777" w:rsidR="00EB68E2" w:rsidRPr="009A125E" w:rsidRDefault="00EB68E2" w:rsidP="003B27E2">
            <w:pPr>
              <w:rPr>
                <w:rFonts w:ascii="Calibri" w:hAnsi="Calibri"/>
              </w:rPr>
            </w:pPr>
            <w:r w:rsidRPr="009A125E">
              <w:rPr>
                <w:rFonts w:ascii="Calibri" w:hAnsi="Calibri"/>
                <w:sz w:val="16"/>
                <w:lang w:val="en"/>
              </w:rPr>
              <w:t>(nominal heat load)</w:t>
            </w:r>
          </w:p>
        </w:tc>
        <w:tc>
          <w:tcPr>
            <w:tcW w:w="2088" w:type="dxa"/>
          </w:tcPr>
          <w:p w14:paraId="40CB2A51" w14:textId="04C1B7E7" w:rsidR="00EB68E2" w:rsidRPr="009A125E" w:rsidRDefault="00D46EA5"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Natural gas*</w:t>
            </w:r>
            <w:r w:rsidR="00EB68E2" w:rsidRPr="009A125E">
              <w:rPr>
                <w:rFonts w:ascii="Calibri" w:eastAsia="Times New Roman" w:hAnsi="Calibri" w:cstheme="minorHAnsi"/>
                <w:sz w:val="16"/>
                <w:szCs w:val="16"/>
                <w:lang w:val="en"/>
              </w:rPr>
              <w:t xml:space="preserve"> H/L: 40 kW</w:t>
            </w:r>
          </w:p>
          <w:p w14:paraId="4D23481B" w14:textId="77777777" w:rsidR="00EB68E2" w:rsidRPr="009A125E" w:rsidRDefault="00EB68E2"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LPG 3 B/P: 44 kW</w:t>
            </w:r>
          </w:p>
          <w:p w14:paraId="5D92161D"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LPG 3 P: 40 kW</w:t>
            </w:r>
          </w:p>
        </w:tc>
        <w:tc>
          <w:tcPr>
            <w:tcW w:w="3662" w:type="dxa"/>
          </w:tcPr>
          <w:p w14:paraId="48673C5D" w14:textId="77777777" w:rsidR="00EB68E2" w:rsidRPr="009A125E" w:rsidRDefault="00EB68E2" w:rsidP="003B27E2">
            <w:pPr>
              <w:jc w:val="center"/>
              <w:rPr>
                <w:rFonts w:ascii="Calibri" w:hAnsi="Calibri"/>
              </w:rPr>
            </w:pPr>
          </w:p>
        </w:tc>
      </w:tr>
      <w:tr w:rsidR="009A125E" w:rsidRPr="009A125E" w14:paraId="3330D074" w14:textId="77777777" w:rsidTr="003B27E2">
        <w:trPr>
          <w:trHeight w:val="492"/>
        </w:trPr>
        <w:tc>
          <w:tcPr>
            <w:tcW w:w="2869" w:type="dxa"/>
          </w:tcPr>
          <w:p w14:paraId="413296C1" w14:textId="77777777" w:rsidR="00EB68E2" w:rsidRPr="009A125E" w:rsidRDefault="00EB68E2" w:rsidP="003B27E2">
            <w:pPr>
              <w:rPr>
                <w:rFonts w:ascii="Calibri" w:hAnsi="Calibri" w:cs="Calibri"/>
                <w:sz w:val="16"/>
              </w:rPr>
            </w:pPr>
            <w:r w:rsidRPr="009A125E">
              <w:rPr>
                <w:rFonts w:ascii="Calibri" w:hAnsi="Calibri" w:cs="Calibri"/>
                <w:sz w:val="16"/>
                <w:lang w:val="en"/>
              </w:rPr>
              <w:t>Convection mode output</w:t>
            </w:r>
          </w:p>
          <w:p w14:paraId="4CCE4DEB" w14:textId="77777777" w:rsidR="00EB68E2" w:rsidRPr="009A125E" w:rsidRDefault="00EB68E2" w:rsidP="003B27E2">
            <w:pPr>
              <w:rPr>
                <w:rFonts w:ascii="Calibri" w:hAnsi="Calibri"/>
              </w:rPr>
            </w:pPr>
          </w:p>
        </w:tc>
        <w:tc>
          <w:tcPr>
            <w:tcW w:w="2088" w:type="dxa"/>
          </w:tcPr>
          <w:p w14:paraId="2190081D" w14:textId="4A6F1166" w:rsidR="00EB68E2" w:rsidRPr="009A125E" w:rsidRDefault="00D46EA5"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Natural gas*</w:t>
            </w:r>
            <w:r w:rsidR="00EB68E2" w:rsidRPr="009A125E">
              <w:rPr>
                <w:rFonts w:ascii="Calibri" w:eastAsia="Times New Roman" w:hAnsi="Calibri" w:cstheme="minorHAnsi"/>
                <w:sz w:val="16"/>
                <w:szCs w:val="16"/>
                <w:lang w:val="en"/>
              </w:rPr>
              <w:t xml:space="preserve"> H/L: 40 kW</w:t>
            </w:r>
          </w:p>
          <w:p w14:paraId="2D940EE9" w14:textId="77777777" w:rsidR="00EB68E2" w:rsidRPr="009A125E" w:rsidRDefault="00EB68E2"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LPG 3 B/P: 44 kW</w:t>
            </w:r>
          </w:p>
          <w:p w14:paraId="240CDA56"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LPG 3 P: 40 kW</w:t>
            </w:r>
          </w:p>
        </w:tc>
        <w:tc>
          <w:tcPr>
            <w:tcW w:w="3662" w:type="dxa"/>
          </w:tcPr>
          <w:p w14:paraId="1C20D8FB" w14:textId="77777777" w:rsidR="00EB68E2" w:rsidRPr="009A125E" w:rsidRDefault="00EB68E2" w:rsidP="003B27E2">
            <w:pPr>
              <w:jc w:val="center"/>
              <w:rPr>
                <w:rFonts w:ascii="Calibri" w:hAnsi="Calibri"/>
              </w:rPr>
            </w:pPr>
          </w:p>
        </w:tc>
      </w:tr>
      <w:tr w:rsidR="009A125E" w:rsidRPr="009A125E" w14:paraId="7EDE7DEA" w14:textId="77777777" w:rsidTr="003B27E2">
        <w:trPr>
          <w:trHeight w:val="492"/>
        </w:trPr>
        <w:tc>
          <w:tcPr>
            <w:tcW w:w="2869" w:type="dxa"/>
          </w:tcPr>
          <w:p w14:paraId="72B9BF9D" w14:textId="77777777" w:rsidR="00D8370D" w:rsidRPr="009A125E" w:rsidRDefault="00D8370D" w:rsidP="003B27E2">
            <w:pPr>
              <w:rPr>
                <w:rFonts w:ascii="Calibri" w:hAnsi="Calibri" w:cs="Calibri"/>
                <w:sz w:val="16"/>
              </w:rPr>
            </w:pPr>
            <w:r w:rsidRPr="009A125E">
              <w:rPr>
                <w:rFonts w:ascii="Calibri" w:hAnsi="Calibri" w:cs="Calibri"/>
                <w:sz w:val="16"/>
                <w:lang w:val="en"/>
              </w:rPr>
              <w:t xml:space="preserve">Voltage </w:t>
            </w:r>
          </w:p>
        </w:tc>
        <w:tc>
          <w:tcPr>
            <w:tcW w:w="2088" w:type="dxa"/>
          </w:tcPr>
          <w:p w14:paraId="5AF8E331" w14:textId="77777777" w:rsidR="00D8370D" w:rsidRPr="009A125E" w:rsidRDefault="00D8370D" w:rsidP="003B27E2">
            <w:pPr>
              <w:jc w:val="right"/>
              <w:rPr>
                <w:rFonts w:ascii="Calibri" w:eastAsia="Times New Roman" w:hAnsi="Calibri" w:cstheme="minorHAnsi"/>
                <w:sz w:val="16"/>
                <w:szCs w:val="16"/>
              </w:rPr>
            </w:pPr>
            <w:r w:rsidRPr="009A125E">
              <w:rPr>
                <w:rFonts w:ascii="Calibri" w:eastAsia="Times New Roman" w:hAnsi="Calibri" w:cstheme="minorHAnsi"/>
                <w:sz w:val="16"/>
                <w:szCs w:val="16"/>
                <w:lang w:val="en"/>
              </w:rPr>
              <w:t>1 NAC 230 V</w:t>
            </w:r>
          </w:p>
        </w:tc>
        <w:tc>
          <w:tcPr>
            <w:tcW w:w="3662" w:type="dxa"/>
          </w:tcPr>
          <w:p w14:paraId="1930C411" w14:textId="77777777" w:rsidR="00D8370D" w:rsidRPr="009A125E" w:rsidRDefault="00D8370D" w:rsidP="003B27E2">
            <w:pPr>
              <w:jc w:val="center"/>
              <w:rPr>
                <w:rFonts w:ascii="Calibri" w:hAnsi="Calibri"/>
              </w:rPr>
            </w:pPr>
          </w:p>
        </w:tc>
      </w:tr>
      <w:tr w:rsidR="009A125E" w:rsidRPr="009A125E" w14:paraId="5C02B015" w14:textId="77777777" w:rsidTr="003B27E2">
        <w:trPr>
          <w:trHeight w:val="492"/>
        </w:trPr>
        <w:tc>
          <w:tcPr>
            <w:tcW w:w="2869" w:type="dxa"/>
          </w:tcPr>
          <w:p w14:paraId="38916D9F" w14:textId="77777777" w:rsidR="00EB68E2" w:rsidRPr="009A125E" w:rsidRDefault="00EB68E2" w:rsidP="003B27E2">
            <w:pPr>
              <w:rPr>
                <w:rFonts w:ascii="Calibri" w:hAnsi="Calibri"/>
              </w:rPr>
            </w:pPr>
            <w:r w:rsidRPr="009A125E">
              <w:rPr>
                <w:rFonts w:ascii="Calibri" w:hAnsi="Calibri"/>
                <w:sz w:val="16"/>
                <w:lang w:val="en"/>
              </w:rPr>
              <w:t>Steam mode output</w:t>
            </w:r>
          </w:p>
        </w:tc>
        <w:tc>
          <w:tcPr>
            <w:tcW w:w="2088" w:type="dxa"/>
          </w:tcPr>
          <w:p w14:paraId="3E275117" w14:textId="40549FF3" w:rsidR="00EB68E2" w:rsidRPr="009A125E" w:rsidRDefault="00D46EA5"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Natural gas*</w:t>
            </w:r>
            <w:r w:rsidR="00EB68E2" w:rsidRPr="009A125E">
              <w:rPr>
                <w:rFonts w:ascii="Calibri" w:eastAsia="Times New Roman" w:hAnsi="Calibri" w:cstheme="minorHAnsi"/>
                <w:sz w:val="16"/>
                <w:szCs w:val="16"/>
                <w:lang w:val="en"/>
              </w:rPr>
              <w:t xml:space="preserve"> H/L: 40 kW</w:t>
            </w:r>
          </w:p>
          <w:p w14:paraId="055EC184" w14:textId="77777777" w:rsidR="00EB68E2" w:rsidRPr="009A125E" w:rsidRDefault="00EB68E2"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LPG 3 B/P: 44 kW</w:t>
            </w:r>
          </w:p>
          <w:p w14:paraId="1F32967C"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LPG 3 P: 40 kW</w:t>
            </w:r>
          </w:p>
        </w:tc>
        <w:tc>
          <w:tcPr>
            <w:tcW w:w="3662" w:type="dxa"/>
          </w:tcPr>
          <w:p w14:paraId="72C3C8FE" w14:textId="77777777" w:rsidR="00EB68E2" w:rsidRPr="009A125E" w:rsidRDefault="00EB68E2" w:rsidP="003B27E2">
            <w:pPr>
              <w:jc w:val="center"/>
              <w:rPr>
                <w:rFonts w:ascii="Calibri" w:hAnsi="Calibri"/>
              </w:rPr>
            </w:pPr>
          </w:p>
        </w:tc>
      </w:tr>
      <w:tr w:rsidR="009A125E" w:rsidRPr="009A125E" w14:paraId="2FF9D6EB" w14:textId="77777777" w:rsidTr="003B27E2">
        <w:trPr>
          <w:trHeight w:val="631"/>
        </w:trPr>
        <w:tc>
          <w:tcPr>
            <w:tcW w:w="2869" w:type="dxa"/>
          </w:tcPr>
          <w:p w14:paraId="6E2A008D" w14:textId="77777777" w:rsidR="00EB68E2" w:rsidRPr="009A125E" w:rsidRDefault="00EB68E2" w:rsidP="003B27E2">
            <w:pPr>
              <w:rPr>
                <w:rFonts w:ascii="Calibri" w:hAnsi="Calibri"/>
                <w:sz w:val="16"/>
              </w:rPr>
            </w:pPr>
            <w:r w:rsidRPr="009A125E">
              <w:rPr>
                <w:rFonts w:ascii="Calibri" w:hAnsi="Calibri"/>
                <w:sz w:val="16"/>
                <w:lang w:val="en"/>
              </w:rPr>
              <w:t>Gas connection</w:t>
            </w:r>
          </w:p>
        </w:tc>
        <w:tc>
          <w:tcPr>
            <w:tcW w:w="2088" w:type="dxa"/>
          </w:tcPr>
          <w:p w14:paraId="5C6402C7" w14:textId="77777777" w:rsidR="00EB68E2" w:rsidRPr="009A125E" w:rsidRDefault="00EB68E2" w:rsidP="003B27E2">
            <w:pPr>
              <w:jc w:val="right"/>
              <w:rPr>
                <w:rFonts w:ascii="Calibri" w:eastAsia="Times New Roman" w:hAnsi="Calibri" w:cstheme="minorHAnsi"/>
                <w:sz w:val="16"/>
                <w:szCs w:val="16"/>
              </w:rPr>
            </w:pPr>
            <w:r w:rsidRPr="009A125E">
              <w:rPr>
                <w:rFonts w:ascii="Calibri" w:eastAsia="Times New Roman" w:hAnsi="Calibri" w:cstheme="minorHAnsi"/>
                <w:sz w:val="16"/>
                <w:szCs w:val="16"/>
                <w:lang w:val="en"/>
              </w:rPr>
              <w:t>¾"</w:t>
            </w:r>
          </w:p>
        </w:tc>
        <w:tc>
          <w:tcPr>
            <w:tcW w:w="3662" w:type="dxa"/>
          </w:tcPr>
          <w:p w14:paraId="03CB7951" w14:textId="77777777" w:rsidR="00EB68E2" w:rsidRPr="009A125E" w:rsidRDefault="00EB68E2" w:rsidP="003B27E2">
            <w:pPr>
              <w:jc w:val="center"/>
              <w:rPr>
                <w:rFonts w:ascii="Calibri" w:hAnsi="Calibri"/>
              </w:rPr>
            </w:pPr>
          </w:p>
        </w:tc>
      </w:tr>
      <w:tr w:rsidR="009A125E" w:rsidRPr="009A125E" w14:paraId="33096288" w14:textId="77777777" w:rsidTr="003B27E2">
        <w:trPr>
          <w:trHeight w:val="492"/>
        </w:trPr>
        <w:tc>
          <w:tcPr>
            <w:tcW w:w="2869" w:type="dxa"/>
          </w:tcPr>
          <w:p w14:paraId="1EB6BB95" w14:textId="77777777" w:rsidR="00EB68E2" w:rsidRPr="009A125E" w:rsidRDefault="00EB68E2" w:rsidP="003B27E2">
            <w:pPr>
              <w:rPr>
                <w:rFonts w:ascii="Calibri" w:hAnsi="Calibri"/>
              </w:rPr>
            </w:pPr>
            <w:r w:rsidRPr="009A125E">
              <w:rPr>
                <w:rFonts w:ascii="Calibri" w:eastAsia="Times New Roman" w:hAnsi="Calibri" w:cstheme="minorHAnsi"/>
                <w:sz w:val="16"/>
                <w:szCs w:val="16"/>
                <w:lang w:val="en"/>
              </w:rPr>
              <w:t>Water connection</w:t>
            </w:r>
          </w:p>
        </w:tc>
        <w:tc>
          <w:tcPr>
            <w:tcW w:w="2088" w:type="dxa"/>
          </w:tcPr>
          <w:p w14:paraId="6346FE2C"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¾"</w:t>
            </w:r>
          </w:p>
        </w:tc>
        <w:tc>
          <w:tcPr>
            <w:tcW w:w="3662" w:type="dxa"/>
          </w:tcPr>
          <w:p w14:paraId="3591BCEB" w14:textId="77777777" w:rsidR="00EB68E2" w:rsidRPr="009A125E" w:rsidRDefault="00EB68E2" w:rsidP="003B27E2">
            <w:pPr>
              <w:jc w:val="center"/>
              <w:rPr>
                <w:rFonts w:ascii="Calibri" w:hAnsi="Calibri"/>
              </w:rPr>
            </w:pPr>
          </w:p>
        </w:tc>
      </w:tr>
      <w:tr w:rsidR="009A125E" w:rsidRPr="009A125E" w14:paraId="37D5DCFC" w14:textId="77777777" w:rsidTr="003B27E2">
        <w:trPr>
          <w:trHeight w:val="492"/>
        </w:trPr>
        <w:tc>
          <w:tcPr>
            <w:tcW w:w="2869" w:type="dxa"/>
          </w:tcPr>
          <w:p w14:paraId="0A15C91C" w14:textId="77777777" w:rsidR="00EB68E2" w:rsidRPr="009A125E" w:rsidRDefault="00EB68E2" w:rsidP="003B27E2">
            <w:pPr>
              <w:rPr>
                <w:rFonts w:ascii="Calibri" w:hAnsi="Calibri"/>
              </w:rPr>
            </w:pPr>
            <w:r w:rsidRPr="009A125E">
              <w:rPr>
                <w:rFonts w:ascii="Calibri" w:eastAsia="Times New Roman" w:hAnsi="Calibri" w:cstheme="minorHAnsi"/>
                <w:sz w:val="16"/>
                <w:szCs w:val="16"/>
                <w:lang w:val="en"/>
              </w:rPr>
              <w:t>Water outlet</w:t>
            </w:r>
          </w:p>
        </w:tc>
        <w:tc>
          <w:tcPr>
            <w:tcW w:w="2088" w:type="dxa"/>
          </w:tcPr>
          <w:p w14:paraId="00D0F883"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DN 50</w:t>
            </w:r>
          </w:p>
        </w:tc>
        <w:tc>
          <w:tcPr>
            <w:tcW w:w="3662" w:type="dxa"/>
          </w:tcPr>
          <w:p w14:paraId="6BDA7C0D" w14:textId="77777777" w:rsidR="00EB68E2" w:rsidRPr="009A125E" w:rsidRDefault="00EB68E2" w:rsidP="003B27E2">
            <w:pPr>
              <w:jc w:val="center"/>
              <w:rPr>
                <w:rFonts w:ascii="Calibri" w:hAnsi="Calibri"/>
              </w:rPr>
            </w:pPr>
          </w:p>
        </w:tc>
      </w:tr>
      <w:tr w:rsidR="009A125E" w:rsidRPr="009A125E" w14:paraId="1882678A" w14:textId="77777777" w:rsidTr="001A253D">
        <w:trPr>
          <w:trHeight w:val="492"/>
        </w:trPr>
        <w:tc>
          <w:tcPr>
            <w:tcW w:w="2869" w:type="dxa"/>
          </w:tcPr>
          <w:p w14:paraId="6917EF13" w14:textId="77777777" w:rsidR="001A253D" w:rsidRPr="009A125E" w:rsidRDefault="001A253D" w:rsidP="007034E3">
            <w:pPr>
              <w:rPr>
                <w:rFonts w:ascii="Calibri" w:eastAsiaTheme="minorEastAsia" w:hAnsi="Calibri" w:cs="Calibri"/>
                <w:kern w:val="2"/>
                <w:sz w:val="16"/>
                <w:szCs w:val="16"/>
                <w:lang w:val="en-GB" w:eastAsia="zh-CN"/>
                <w14:ligatures w14:val="standardContextual"/>
              </w:rPr>
            </w:pPr>
            <w:r w:rsidRPr="009A125E">
              <w:rPr>
                <w:rFonts w:ascii="Calibri" w:eastAsiaTheme="minorEastAsia" w:hAnsi="Calibri" w:cs="Calibri"/>
                <w:kern w:val="2"/>
                <w:sz w:val="16"/>
                <w:szCs w:val="16"/>
                <w:lang w:val="en-GB" w:eastAsia="zh-CN"/>
                <w14:ligatures w14:val="standardContextual"/>
              </w:rPr>
              <w:t>Product Carbon Footprint (PCF)</w:t>
            </w:r>
            <w:r w:rsidRPr="009A125E">
              <w:rPr>
                <w:rFonts w:ascii="Calibri" w:eastAsiaTheme="minorEastAsia" w:hAnsi="Calibri" w:cs="Calibri"/>
                <w:kern w:val="2"/>
                <w:sz w:val="16"/>
                <w:szCs w:val="16"/>
                <w:lang w:val="en-GB" w:eastAsia="zh-CN"/>
                <w14:ligatures w14:val="standardContextual"/>
              </w:rPr>
              <w:br/>
              <w:t>- cradle-to-gate</w:t>
            </w:r>
            <w:r w:rsidRPr="009A125E">
              <w:rPr>
                <w:rFonts w:ascii="Calibri" w:eastAsiaTheme="minorEastAsia" w:hAnsi="Calibri" w:cs="Calibri"/>
                <w:kern w:val="2"/>
                <w:sz w:val="16"/>
                <w:szCs w:val="16"/>
                <w:lang w:val="en-GB" w:eastAsia="zh-CN"/>
                <w14:ligatures w14:val="standardContextual"/>
              </w:rPr>
              <w:br/>
              <w:t>- cradle-to-grave</w:t>
            </w:r>
            <w:r w:rsidRPr="009A125E">
              <w:rPr>
                <w:rFonts w:ascii="Calibri" w:eastAsiaTheme="minorEastAsia" w:hAnsi="Calibri" w:cs="Calibri"/>
                <w:kern w:val="2"/>
                <w:sz w:val="16"/>
                <w:szCs w:val="16"/>
                <w:lang w:val="en-GB" w:eastAsia="zh-CN"/>
                <w14:ligatures w14:val="standardContextual"/>
              </w:rPr>
              <w:br/>
              <w:t>- cradle-to-grave (renewable energies)</w:t>
            </w:r>
          </w:p>
        </w:tc>
        <w:tc>
          <w:tcPr>
            <w:tcW w:w="2088" w:type="dxa"/>
          </w:tcPr>
          <w:p w14:paraId="563B9540" w14:textId="77777777" w:rsidR="001A253D" w:rsidRPr="009A125E" w:rsidRDefault="001A253D" w:rsidP="007034E3">
            <w:pPr>
              <w:jc w:val="right"/>
              <w:rPr>
                <w:rFonts w:ascii="Calibri" w:eastAsiaTheme="minorEastAsia" w:hAnsi="Calibri" w:cs="Calibri"/>
                <w:kern w:val="2"/>
                <w:sz w:val="16"/>
                <w:szCs w:val="16"/>
                <w:lang w:val="en-GB" w:eastAsia="zh-CN"/>
                <w14:ligatures w14:val="standardContextual"/>
              </w:rPr>
            </w:pPr>
          </w:p>
          <w:p w14:paraId="46D9A0ED" w14:textId="1ACFB378" w:rsidR="001A253D" w:rsidRPr="009A125E" w:rsidRDefault="001A253D" w:rsidP="007034E3">
            <w:pPr>
              <w:jc w:val="right"/>
              <w:rPr>
                <w:rFonts w:ascii="Calibri" w:eastAsiaTheme="minorEastAsia" w:hAnsi="Calibri" w:cs="Calibri"/>
                <w:kern w:val="2"/>
                <w:sz w:val="16"/>
                <w:szCs w:val="16"/>
                <w:lang w:val="en-GB" w:eastAsia="zh-CN"/>
                <w14:ligatures w14:val="standardContextual"/>
              </w:rPr>
            </w:pPr>
            <w:r w:rsidRPr="009A125E">
              <w:rPr>
                <w:rFonts w:ascii="Calibri" w:eastAsiaTheme="minorEastAsia" w:hAnsi="Calibri" w:cs="Calibri"/>
                <w:kern w:val="2"/>
                <w:sz w:val="16"/>
                <w:szCs w:val="16"/>
                <w:lang w:val="en-GB" w:eastAsia="zh-CN"/>
                <w14:ligatures w14:val="standardContextual"/>
              </w:rPr>
              <w:t>approx. 2.400 kg CO2e</w:t>
            </w:r>
          </w:p>
          <w:p w14:paraId="25FF746C" w14:textId="5FE70B77" w:rsidR="001A253D" w:rsidRPr="009A125E" w:rsidRDefault="001A253D" w:rsidP="007034E3">
            <w:pPr>
              <w:jc w:val="right"/>
              <w:rPr>
                <w:rFonts w:ascii="Calibri" w:eastAsiaTheme="minorEastAsia" w:hAnsi="Calibri" w:cs="Calibri"/>
                <w:kern w:val="2"/>
                <w:sz w:val="16"/>
                <w:szCs w:val="16"/>
                <w:lang w:val="en-GB" w:eastAsia="zh-CN"/>
                <w14:ligatures w14:val="standardContextual"/>
              </w:rPr>
            </w:pPr>
            <w:r w:rsidRPr="009A125E">
              <w:rPr>
                <w:rFonts w:ascii="Calibri" w:eastAsiaTheme="minorEastAsia" w:hAnsi="Calibri" w:cs="Calibri"/>
                <w:kern w:val="2"/>
                <w:sz w:val="16"/>
                <w:szCs w:val="16"/>
                <w:lang w:val="en-GB" w:eastAsia="zh-CN"/>
                <w14:ligatures w14:val="standardContextual"/>
              </w:rPr>
              <w:t>approx. 60.700 kg CO2e</w:t>
            </w:r>
          </w:p>
          <w:p w14:paraId="54222248" w14:textId="3D302012" w:rsidR="001A253D" w:rsidRPr="009A125E" w:rsidRDefault="001A253D" w:rsidP="007034E3">
            <w:pPr>
              <w:jc w:val="right"/>
              <w:rPr>
                <w:rFonts w:ascii="Calibri" w:eastAsiaTheme="minorEastAsia" w:hAnsi="Calibri" w:cs="Calibri"/>
                <w:kern w:val="2"/>
                <w:sz w:val="16"/>
                <w:szCs w:val="16"/>
                <w:lang w:val="en-GB" w:eastAsia="zh-CN"/>
                <w14:ligatures w14:val="standardContextual"/>
              </w:rPr>
            </w:pPr>
            <w:r w:rsidRPr="009A125E">
              <w:rPr>
                <w:rFonts w:ascii="Calibri" w:eastAsiaTheme="minorEastAsia" w:hAnsi="Calibri" w:cs="Calibri"/>
                <w:kern w:val="2"/>
                <w:sz w:val="16"/>
                <w:szCs w:val="16"/>
                <w:lang w:val="en-GB" w:eastAsia="zh-CN"/>
                <w14:ligatures w14:val="standardContextual"/>
              </w:rPr>
              <w:t xml:space="preserve"> approx. 53.600 kg CO2e</w:t>
            </w:r>
          </w:p>
        </w:tc>
        <w:tc>
          <w:tcPr>
            <w:tcW w:w="3662" w:type="dxa"/>
          </w:tcPr>
          <w:p w14:paraId="3C8A1633" w14:textId="77777777" w:rsidR="001A253D" w:rsidRPr="009A125E" w:rsidRDefault="001A253D" w:rsidP="007034E3">
            <w:pPr>
              <w:jc w:val="center"/>
              <w:rPr>
                <w:rFonts w:ascii="Calibri" w:eastAsiaTheme="minorEastAsia" w:hAnsi="Calibri" w:cs="Calibri"/>
                <w:kern w:val="2"/>
                <w:sz w:val="16"/>
                <w:szCs w:val="16"/>
                <w:lang w:val="en-GB" w:eastAsia="zh-CN"/>
                <w14:ligatures w14:val="standardContextual"/>
              </w:rPr>
            </w:pPr>
          </w:p>
        </w:tc>
      </w:tr>
    </w:tbl>
    <w:p w14:paraId="79A18696" w14:textId="77777777" w:rsidR="006361C8" w:rsidRPr="009A125E" w:rsidRDefault="006361C8" w:rsidP="006361C8">
      <w:pPr>
        <w:rPr>
          <w:rFonts w:ascii="Calibri" w:eastAsia="Times New Roman" w:hAnsi="Calibri" w:cstheme="minorHAnsi"/>
          <w:sz w:val="16"/>
          <w:szCs w:val="16"/>
          <w:lang w:val="en-US"/>
        </w:rPr>
      </w:pPr>
      <w:r w:rsidRPr="009A125E">
        <w:rPr>
          <w:rFonts w:ascii="Calibri" w:eastAsia="Times New Roman" w:hAnsi="Calibri" w:cstheme="minorHAnsi"/>
          <w:sz w:val="16"/>
          <w:szCs w:val="16"/>
          <w:lang w:val="en-GB"/>
        </w:rPr>
        <w:t>* Operation with natural gas with a hydrogen content of up to 20% permitted</w:t>
      </w:r>
    </w:p>
    <w:p w14:paraId="5D02F991" w14:textId="77777777" w:rsidR="00EB68E2" w:rsidRPr="009A125E" w:rsidRDefault="00EB68E2" w:rsidP="00EB68E2">
      <w:pPr>
        <w:rPr>
          <w:lang w:val="en-US"/>
        </w:rPr>
      </w:pPr>
    </w:p>
    <w:p w14:paraId="562D2589" w14:textId="77777777" w:rsidR="00EB68E2" w:rsidRPr="009A125E" w:rsidRDefault="00EB68E2">
      <w:pPr>
        <w:rPr>
          <w:lang w:val="en-US"/>
        </w:rPr>
      </w:pPr>
    </w:p>
    <w:p w14:paraId="1D05EE42" w14:textId="77777777" w:rsidR="00EB68E2" w:rsidRPr="009A125E" w:rsidRDefault="00EB68E2">
      <w:pPr>
        <w:rPr>
          <w:lang w:val="en-US"/>
        </w:rPr>
      </w:pPr>
    </w:p>
    <w:p w14:paraId="07922CA0" w14:textId="77777777" w:rsidR="00EB68E2" w:rsidRPr="009A125E" w:rsidRDefault="00EB68E2">
      <w:pPr>
        <w:rPr>
          <w:lang w:val="en-US"/>
        </w:rPr>
      </w:pPr>
    </w:p>
    <w:p w14:paraId="0DC6B704" w14:textId="77777777" w:rsidR="00EB68E2" w:rsidRPr="009A125E" w:rsidRDefault="00EB68E2">
      <w:pPr>
        <w:rPr>
          <w:lang w:val="en-US"/>
        </w:rPr>
      </w:pPr>
    </w:p>
    <w:p w14:paraId="1B67D378" w14:textId="77777777" w:rsidR="00EB68E2" w:rsidRPr="009A125E" w:rsidRDefault="00EB68E2">
      <w:pPr>
        <w:rPr>
          <w:lang w:val="en-US"/>
        </w:rPr>
      </w:pPr>
    </w:p>
    <w:p w14:paraId="01F901B1" w14:textId="77777777" w:rsidR="00EB68E2" w:rsidRPr="009A125E" w:rsidRDefault="00EB68E2">
      <w:pPr>
        <w:rPr>
          <w:lang w:val="en-US"/>
        </w:rPr>
      </w:pPr>
    </w:p>
    <w:p w14:paraId="48C29B93" w14:textId="77777777" w:rsidR="00EB68E2" w:rsidRPr="009A125E" w:rsidRDefault="00EB68E2">
      <w:pPr>
        <w:rPr>
          <w:lang w:val="en-US"/>
        </w:rPr>
      </w:pPr>
    </w:p>
    <w:p w14:paraId="6CD730AF" w14:textId="77777777" w:rsidR="00EB68E2" w:rsidRPr="009A125E" w:rsidRDefault="00EB68E2" w:rsidP="00EB68E2">
      <w:pPr>
        <w:ind w:right="3261"/>
        <w:rPr>
          <w:rFonts w:ascii="Calibri" w:hAnsi="Calibri"/>
          <w:b/>
          <w:lang w:val="en-US"/>
        </w:rPr>
      </w:pPr>
      <w:r w:rsidRPr="009A125E">
        <w:rPr>
          <w:rFonts w:ascii="Calibri" w:hAnsi="Calibri"/>
          <w:b/>
          <w:bCs/>
          <w:lang w:val="en"/>
        </w:rPr>
        <w:t>Combi-steamer (20 x 1/1 GN</w:t>
      </w:r>
      <w:r w:rsidRPr="009A125E">
        <w:rPr>
          <w:rFonts w:ascii="Calibri" w:hAnsi="Calibri"/>
          <w:lang w:val="en"/>
        </w:rPr>
        <w:t>)</w:t>
      </w:r>
      <w:r w:rsidRPr="009A125E">
        <w:rPr>
          <w:rFonts w:ascii="Calibri" w:hAnsi="Calibri"/>
          <w:lang w:val="en"/>
        </w:rPr>
        <w:br/>
        <w:t>Type: RATIONAL iCombi Pro 20-1/1 G</w:t>
      </w:r>
    </w:p>
    <w:p w14:paraId="13D79B12" w14:textId="77777777" w:rsidR="001A253D" w:rsidRPr="009A125E" w:rsidRDefault="00EB68E2" w:rsidP="001A253D">
      <w:pPr>
        <w:ind w:right="3260"/>
        <w:rPr>
          <w:rFonts w:ascii="Calibri" w:hAnsi="Calibri" w:cs="Calibri"/>
          <w:lang w:val="en-US"/>
        </w:rPr>
      </w:pPr>
      <w:r w:rsidRPr="009A125E">
        <w:rPr>
          <w:rFonts w:ascii="Calibri" w:hAnsi="Calibri"/>
          <w:lang w:val="en"/>
        </w:rPr>
        <w:t xml:space="preserve">Connectable combi-steamer according to DIN 18866 for automatic cooking. Floor unit heated with gas, can be installed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extraction system with no additional fat filter. </w:t>
      </w:r>
      <w:r w:rsidRPr="009A125E">
        <w:rPr>
          <w:rFonts w:ascii="Calibri" w:hAnsi="Calibri"/>
          <w:noProof/>
          <w:lang w:val="en"/>
        </w:rPr>
        <w:t xml:space="preserve">Dynamic air circulation in the cooking cabinet through three independently modulating and reversing fan wheels with 5 different speeds, which are controlled depending on the situation and can be programmed manually. </w:t>
      </w:r>
      <w:r w:rsidRPr="009A125E">
        <w:rPr>
          <w:rFonts w:ascii="Calibri" w:hAnsi="Calibri"/>
          <w:lang w:val="en"/>
        </w:rPr>
        <w:t xml:space="preserve">The unit features a rear-ventilated triple-glazed cabinet door with two swivelling inside panes featuring a heat-reflecting special coating as well as a press-fit door seal for easy cleaning and replacing of the seal without a technician. The door is equipped with a handle for one-handed opening and a “slam function”. Furthermore, the unit boasts a TFT colour display of at least 10'' with a capacitive touchscreen. The cooking cabinet features energy-saving, long-life LED lighting with </w:t>
      </w:r>
      <w:r w:rsidRPr="009A125E">
        <w:rPr>
          <w:rFonts w:ascii="Calibri" w:hAnsi="Calibri"/>
          <w:noProof/>
          <w:lang w:val="en"/>
        </w:rPr>
        <w:t>automatic, acoustic and vis</w:t>
      </w:r>
      <w:r w:rsidR="00845B22" w:rsidRPr="009A125E">
        <w:rPr>
          <w:rFonts w:ascii="Calibri" w:hAnsi="Calibri"/>
          <w:noProof/>
          <w:lang w:val="en"/>
        </w:rPr>
        <w:t xml:space="preserve">ual signalling of process steps. </w:t>
      </w:r>
      <w:r w:rsidRPr="009A125E">
        <w:rPr>
          <w:rFonts w:ascii="Calibri" w:hAnsi="Calibri"/>
          <w:lang w:val="en"/>
        </w:rPr>
        <w:t>Lengthwise loading of the interior via a mobile oven rack (at least 65 mm) for 20 grids or trays (1/1 GN) is possible for GN accessories.</w:t>
      </w:r>
      <w:r w:rsidRPr="009A125E">
        <w:rPr>
          <w:lang w:val="en"/>
        </w:rPr>
        <w:t xml:space="preserve"> </w:t>
      </w:r>
      <w:r w:rsidRPr="009A125E">
        <w:rPr>
          <w:rFonts w:ascii="Calibri" w:hAnsi="Calibri"/>
          <w:lang w:val="en"/>
        </w:rPr>
        <w:t xml:space="preserve">Integrated siphon for waste water connection to fixed network or free drain. A connection to an energy optimisation system according to DIN 18875 is possible. Given a proper installation, the top rack mustn’t exceed a height of 1.60 m. Automatic adjustment to installation location </w:t>
      </w:r>
      <w:r w:rsidRPr="009A125E">
        <w:rPr>
          <w:rFonts w:ascii="Calibri" w:hAnsi="Calibri"/>
          <w:lang w:val="en"/>
        </w:rPr>
        <w:lastRenderedPageBreak/>
        <w:t>(elevation/boiling point) with unit calibration. Preconfigured regional cooking preferences independent of the unit’s language setting. Easy adjustment of language settings, even during operation. 2-year warranty incl. parts, working hours and journey. The following or comparable declarations, licences and test marks are required depending on the country and model: IPX 5, Intertek, SVGW/SSIGE, KIWA, CE, EMC, WRAS, Watermark, NSF, FDA, HKICert, EnergyStar, DVL/Germanischer Lloyd, RED</w:t>
      </w:r>
      <w:r w:rsidR="00D46EA5" w:rsidRPr="009A125E">
        <w:rPr>
          <w:rFonts w:ascii="Calibri" w:hAnsi="Calibri"/>
          <w:lang w:val="en-US"/>
        </w:rPr>
        <w:t>, operation with natural gas with a hydrogen content of up to 20%</w:t>
      </w:r>
      <w:r w:rsidRPr="009A125E">
        <w:rPr>
          <w:rFonts w:ascii="Calibri" w:hAnsi="Calibri"/>
          <w:lang w:val="en"/>
        </w:rPr>
        <w:t>. The unit is approved for unattended operation.</w:t>
      </w:r>
      <w:r w:rsidRPr="009A125E">
        <w:rPr>
          <w:lang w:val="en"/>
        </w:rPr>
        <w:br/>
      </w:r>
      <w:r w:rsidRPr="009A125E">
        <w:rPr>
          <w:rFonts w:ascii="Calibri" w:hAnsi="Calibri"/>
          <w:lang w:val="en"/>
        </w:rPr>
        <w:t xml:space="preserve">The unit features the following cooking modes: Steaming, convection as well as combi-steam with humidity regulation, reheating, low temperature cooking, Delta-T cooking, pasteurising, core temperature regulation, cool-down as well as a steam injection function with the ability to set the amount of water in millilitres and a setting to prepare baked goods. Cooking cabinet temperature can be set between +30 °C and +300 °C. Units feature a fully automatic vapour deglazing function, fully automatic measurement to one percent accuracy, regulation and display of the degree of humidity in the cooking cabinet. In addition, a water injection function can be selected to quickly cool down the unit. </w:t>
      </w:r>
      <w:r w:rsidRPr="009A125E">
        <w:rPr>
          <w:rFonts w:ascii="Calibri" w:hAnsi="Calibri"/>
          <w:noProof/>
          <w:lang w:val="en"/>
        </w:rPr>
        <w:t xml:space="preserve">In 6 food categories (poultry, meat, fish, egg dishes and desserts, vegetables and side dishes as well as baking) or 4 traditional cooking methods (frying, boiling, baking, grilling) the unit automatically recognises the size, condition and quantity of the food added and automatically selects the ideal settings in order to achieve the desired cooking result as quickly as possible. Intelligent cooking processes adjusting to the type and initial condition of the food and displaying current cooking parameters and the remaining cooking time. Changing the desired cooking result during operation of the intelligent cooking mode is possible. Change to other manual or automatic </w:t>
      </w:r>
      <w:r w:rsidR="009C64C5" w:rsidRPr="009A125E">
        <w:rPr>
          <w:rFonts w:ascii="Calibri" w:hAnsi="Calibri"/>
          <w:noProof/>
          <w:lang w:val="en"/>
        </w:rPr>
        <w:t>modes during a running program</w:t>
      </w:r>
      <w:r w:rsidRPr="009A125E">
        <w:rPr>
          <w:rFonts w:ascii="Calibri" w:hAnsi="Calibri"/>
          <w:noProof/>
          <w:lang w:val="en"/>
        </w:rPr>
        <w:t>.</w:t>
      </w:r>
      <w:r w:rsidRPr="009A125E">
        <w:rPr>
          <w:rFonts w:ascii="Calibri" w:hAnsi="Calibri"/>
          <w:lang w:val="en"/>
        </w:rPr>
        <w:t xml:space="preserve"> Monitoring and calculating the degree of browning to the second and adjustment of cooking parameters accordingly. Through dew point recognition and regulation of the cooking cabinet climate, previously prepared dishes can be reheated or their cooking process finished even when already served on plates.</w:t>
      </w:r>
      <w:r w:rsidRPr="009A125E">
        <w:rPr>
          <w:lang w:val="en"/>
        </w:rPr>
        <w:t xml:space="preserve"> </w:t>
      </w:r>
      <w:r w:rsidRPr="009A125E">
        <w:rPr>
          <w:rFonts w:ascii="Calibri" w:hAnsi="Calibri"/>
          <w:lang w:val="en"/>
        </w:rPr>
        <w:t>The unit features self-learning operation that adapts to individual user behaviour</w:t>
      </w:r>
      <w:r w:rsidRPr="009A125E">
        <w:rPr>
          <w:rFonts w:ascii="Calibri" w:hAnsi="Calibri"/>
          <w:noProof/>
          <w:lang w:val="en"/>
        </w:rPr>
        <w:t>.</w:t>
      </w:r>
      <w:r w:rsidRPr="009A125E">
        <w:rPr>
          <w:rFonts w:ascii="Calibri" w:hAnsi="Calibri"/>
          <w:lang w:val="en"/>
        </w:rPr>
        <w:t xml:space="preserve"> </w:t>
      </w:r>
      <w:r w:rsidRPr="009A125E">
        <w:rPr>
          <w:lang w:val="en"/>
        </w:rPr>
        <w:br/>
      </w:r>
      <w:r w:rsidRPr="009A125E">
        <w:rPr>
          <w:rFonts w:ascii="Calibri" w:hAnsi="Calibri"/>
          <w:lang w:val="en"/>
        </w:rPr>
        <w:t xml:space="preserve">Acoustic prompt and visual display when user intervention is required. </w:t>
      </w:r>
      <w:r w:rsidRPr="009A125E">
        <w:rPr>
          <w:rFonts w:ascii="Calibri" w:hAnsi="Calibri"/>
          <w:noProof/>
          <w:lang w:val="en"/>
        </w:rPr>
        <w:t xml:space="preserve">An automatic starting time with variable date and time can be preprogrammed. Intelligent supported system to optimise mixed loads according to cooking time or energy consumption in production and à la carte operation. With </w:t>
      </w:r>
      <w:r w:rsidRPr="009A125E">
        <w:rPr>
          <w:rFonts w:ascii="Calibri" w:hAnsi="Calibri"/>
          <w:noProof/>
          <w:lang w:val="en"/>
        </w:rPr>
        <w:lastRenderedPageBreak/>
        <w:t xml:space="preserve">intelligent target time cooking simultaneous cooking of different types of food or alternatively towards a joint finishing time is possible. The display indicates which food can be cooked simultaneously. </w:t>
      </w:r>
      <w:r w:rsidRPr="009A125E">
        <w:rPr>
          <w:noProof/>
          <w:lang w:val="en"/>
        </w:rPr>
        <w:br/>
      </w:r>
      <w:r w:rsidRPr="009A125E">
        <w:rPr>
          <w:rFonts w:ascii="Calibri" w:hAnsi="Calibri"/>
          <w:noProof/>
          <w:lang w:val="en"/>
        </w:rPr>
        <w:t xml:space="preserve">The unit is freely programmable (incl. images, accessories and texts) with </w:t>
      </w:r>
      <w:r w:rsidR="009C64C5" w:rsidRPr="009A125E">
        <w:rPr>
          <w:rFonts w:ascii="Calibri" w:hAnsi="Calibri"/>
          <w:noProof/>
          <w:lang w:val="en"/>
        </w:rPr>
        <w:t>at least 1,000 cooking program</w:t>
      </w:r>
      <w:r w:rsidRPr="009A125E">
        <w:rPr>
          <w:rFonts w:ascii="Calibri" w:hAnsi="Calibri"/>
          <w:noProof/>
          <w:lang w:val="en"/>
        </w:rPr>
        <w:t>s. Extensive search function in all contents of the manual and recipes on the unit, context-sensitive display of helpful information.</w:t>
      </w:r>
      <w:r w:rsidRPr="009A125E">
        <w:rPr>
          <w:rFonts w:ascii="Calibri" w:hAnsi="Calibri"/>
          <w:lang w:val="en"/>
        </w:rPr>
        <w:t xml:space="preserve"> </w:t>
      </w:r>
      <w:r w:rsidRPr="009A125E">
        <w:rPr>
          <w:lang w:val="en"/>
        </w:rPr>
        <w:br/>
      </w:r>
      <w:r w:rsidRPr="009A125E">
        <w:rPr>
          <w:rFonts w:ascii="Calibri" w:hAnsi="Calibri"/>
          <w:noProof/>
          <w:lang w:val="en"/>
        </w:rPr>
        <w:t>Pressureless steam generation by means of a fresh steam genera</w:t>
      </w:r>
      <w:r w:rsidR="009C64C5" w:rsidRPr="009A125E">
        <w:rPr>
          <w:rFonts w:ascii="Calibri" w:hAnsi="Calibri"/>
          <w:noProof/>
          <w:lang w:val="en"/>
        </w:rPr>
        <w:t>tor with self-cleaning program</w:t>
      </w:r>
      <w:r w:rsidRPr="009A125E">
        <w:rPr>
          <w:rFonts w:ascii="Calibri" w:hAnsi="Calibri"/>
          <w:noProof/>
          <w:lang w:val="en"/>
        </w:rPr>
        <w:t xml:space="preserve"> as well as automatic descaling and maintenance, independent of the specified water hardness. Operation without water softeners and no additional descaling.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w:t>
      </w:r>
      <w:r w:rsidR="009C64C5" w:rsidRPr="009A125E">
        <w:rPr>
          <w:rFonts w:ascii="Calibri" w:hAnsi="Calibri"/>
          <w:noProof/>
          <w:lang w:val="en"/>
        </w:rPr>
        <w:t>res different cleaning program</w:t>
      </w:r>
      <w:r w:rsidRPr="009A125E">
        <w:rPr>
          <w:rFonts w:ascii="Calibri" w:hAnsi="Calibri"/>
          <w:noProof/>
          <w:lang w:val="en"/>
        </w:rPr>
        <w:t>, even overnight cleaning without monitoring as well as ultra-fast cleaning taking a maximum of 12 minutes.</w:t>
      </w:r>
      <w:r w:rsidRPr="009A125E">
        <w:rPr>
          <w:rFonts w:ascii="Calibri" w:hAnsi="Calibri"/>
          <w:lang w:val="en"/>
        </w:rPr>
        <w:t xml:space="preserve"> The unit automatically recognises the degree of soiling and scaling depending on how the unit has been used previously and recommends the m</w:t>
      </w:r>
      <w:r w:rsidR="009C64C5" w:rsidRPr="009A125E">
        <w:rPr>
          <w:rFonts w:ascii="Calibri" w:hAnsi="Calibri"/>
          <w:lang w:val="en"/>
        </w:rPr>
        <w:t>ost efficient cleaning program</w:t>
      </w:r>
      <w:r w:rsidRPr="009A125E">
        <w:rPr>
          <w:rFonts w:ascii="Calibri" w:hAnsi="Calibri"/>
          <w:lang w:val="en"/>
        </w:rPr>
        <w:t xml:space="preserve"> (best ratio of descaler/cleaner/water/energy) based on this. Th</w:t>
      </w:r>
      <w:r w:rsidR="009C64C5" w:rsidRPr="009A125E">
        <w:rPr>
          <w:rFonts w:ascii="Calibri" w:hAnsi="Calibri"/>
          <w:lang w:val="en"/>
        </w:rPr>
        <w:t>e recommended cleaning program</w:t>
      </w:r>
      <w:r w:rsidRPr="009A125E">
        <w:rPr>
          <w:rFonts w:ascii="Calibri" w:hAnsi="Calibri"/>
          <w:lang w:val="en"/>
        </w:rPr>
        <w:t xml:space="preserve">s can either be performed in resource-saving Eco mode or time-saving standard mode. </w:t>
      </w:r>
      <w:r w:rsidRPr="009A125E">
        <w:rPr>
          <w:rFonts w:ascii="Calibri" w:hAnsi="Calibri"/>
          <w:noProof/>
          <w:lang w:val="en"/>
        </w:rPr>
        <w:t xml:space="preserve">Integrated hand shower with automatic retraction system and switchable spray and single jet function. </w:t>
      </w:r>
      <w:r w:rsidRPr="009A125E">
        <w:rPr>
          <w:noProof/>
          <w:lang w:val="en"/>
        </w:rPr>
        <w:br/>
      </w:r>
      <w:r w:rsidRPr="009A125E">
        <w:rPr>
          <w:rFonts w:ascii="Calibri" w:hAnsi="Calibri"/>
          <w:noProof/>
          <w:lang w:val="en"/>
        </w:rPr>
        <w:t>Fully integrated WLAN interface without an external antenna and Ethernet interface for connection to a cloud-based networking solution for remote access and maintenance. Controlling several u</w:t>
      </w:r>
      <w:r w:rsidR="009C64C5" w:rsidRPr="009A125E">
        <w:rPr>
          <w:rFonts w:ascii="Calibri" w:hAnsi="Calibri"/>
          <w:noProof/>
          <w:lang w:val="en"/>
        </w:rPr>
        <w:t>nits, managing cooking program</w:t>
      </w:r>
      <w:r w:rsidRPr="009A125E">
        <w:rPr>
          <w:rFonts w:ascii="Calibri" w:hAnsi="Calibri"/>
          <w:noProof/>
          <w:lang w:val="en"/>
        </w:rPr>
        <w:t xml:space="preserve">s as well as production and unit management are possible via a cloud-based solution. Energy consumption display for cooking workflows; export also possible via integrated USB interface, which can be used for local data exchange. HACCP data storage and output also via USB or a Cloud solution possible, without the need for special software. Integrated hygiene management via a Cloud solution, including the display of cleaning and maintenance status, service and error messages. </w:t>
      </w:r>
      <w:r w:rsidR="001A253D" w:rsidRPr="009A125E">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p w14:paraId="16739D6B" w14:textId="5164B52A" w:rsidR="00EB68E2" w:rsidRPr="009A125E" w:rsidRDefault="00EB68E2" w:rsidP="00EB68E2">
      <w:pPr>
        <w:ind w:right="3261"/>
        <w:rPr>
          <w:rFonts w:ascii="Calibri" w:hAnsi="Calibri"/>
          <w:noProof/>
          <w:lang w:val="en-US"/>
        </w:rPr>
      </w:pPr>
      <w:r w:rsidRPr="009A125E">
        <w:rPr>
          <w:noProof/>
          <w:lang w:val="en"/>
        </w:rPr>
        <w:lastRenderedPageBreak/>
        <w:br/>
      </w:r>
    </w:p>
    <w:tbl>
      <w:tblPr>
        <w:tblStyle w:val="TabellemithellemGitternetz"/>
        <w:tblW w:w="0" w:type="auto"/>
        <w:tblLook w:val="04A0" w:firstRow="1" w:lastRow="0" w:firstColumn="1" w:lastColumn="0" w:noHBand="0" w:noVBand="1"/>
      </w:tblPr>
      <w:tblGrid>
        <w:gridCol w:w="2869"/>
        <w:gridCol w:w="2088"/>
        <w:gridCol w:w="3662"/>
      </w:tblGrid>
      <w:tr w:rsidR="009A125E" w:rsidRPr="009A125E" w14:paraId="03648B6E" w14:textId="77777777" w:rsidTr="003B27E2">
        <w:trPr>
          <w:trHeight w:val="444"/>
        </w:trPr>
        <w:tc>
          <w:tcPr>
            <w:tcW w:w="2869" w:type="dxa"/>
            <w:vAlign w:val="center"/>
          </w:tcPr>
          <w:p w14:paraId="6C6ABE73" w14:textId="77777777" w:rsidR="00EB68E2" w:rsidRPr="009A125E" w:rsidRDefault="00EB68E2" w:rsidP="003B27E2">
            <w:pPr>
              <w:rPr>
                <w:rFonts w:ascii="Calibri" w:hAnsi="Calibri"/>
              </w:rPr>
            </w:pPr>
            <w:r w:rsidRPr="009A125E">
              <w:rPr>
                <w:rFonts w:ascii="Calibri" w:hAnsi="Calibri"/>
                <w:lang w:val="en"/>
              </w:rPr>
              <w:t>Technical data</w:t>
            </w:r>
          </w:p>
        </w:tc>
        <w:tc>
          <w:tcPr>
            <w:tcW w:w="2088" w:type="dxa"/>
            <w:vAlign w:val="center"/>
          </w:tcPr>
          <w:p w14:paraId="561944E7" w14:textId="77777777" w:rsidR="00EB68E2" w:rsidRPr="009A125E" w:rsidRDefault="00EB68E2" w:rsidP="003B27E2">
            <w:pPr>
              <w:jc w:val="right"/>
              <w:rPr>
                <w:rFonts w:ascii="Calibri" w:hAnsi="Calibri"/>
              </w:rPr>
            </w:pPr>
            <w:r w:rsidRPr="009A125E">
              <w:rPr>
                <w:rFonts w:ascii="Calibri" w:hAnsi="Calibri"/>
                <w:lang w:val="en"/>
              </w:rPr>
              <w:t>planned</w:t>
            </w:r>
          </w:p>
        </w:tc>
        <w:tc>
          <w:tcPr>
            <w:tcW w:w="3662" w:type="dxa"/>
            <w:vAlign w:val="center"/>
          </w:tcPr>
          <w:p w14:paraId="227526F7" w14:textId="77777777" w:rsidR="00EB68E2" w:rsidRPr="009A125E" w:rsidRDefault="00EB68E2" w:rsidP="003B27E2">
            <w:pPr>
              <w:jc w:val="center"/>
              <w:rPr>
                <w:rFonts w:ascii="Calibri" w:hAnsi="Calibri"/>
              </w:rPr>
            </w:pPr>
            <w:r w:rsidRPr="009A125E">
              <w:rPr>
                <w:rFonts w:ascii="Calibri" w:hAnsi="Calibri"/>
                <w:lang w:val="en"/>
              </w:rPr>
              <w:t>offered</w:t>
            </w:r>
          </w:p>
        </w:tc>
      </w:tr>
      <w:tr w:rsidR="009A125E" w:rsidRPr="009A125E" w14:paraId="36433598" w14:textId="77777777" w:rsidTr="003B27E2">
        <w:trPr>
          <w:trHeight w:val="174"/>
        </w:trPr>
        <w:tc>
          <w:tcPr>
            <w:tcW w:w="2869" w:type="dxa"/>
          </w:tcPr>
          <w:p w14:paraId="4345A931" w14:textId="77777777" w:rsidR="00EB68E2" w:rsidRPr="009A125E" w:rsidRDefault="00EB68E2" w:rsidP="003B27E2">
            <w:pPr>
              <w:rPr>
                <w:rFonts w:ascii="Calibri" w:hAnsi="Calibri"/>
              </w:rPr>
            </w:pPr>
            <w:r w:rsidRPr="009A125E">
              <w:rPr>
                <w:rFonts w:ascii="Calibri" w:hAnsi="Calibri" w:cstheme="minorHAnsi"/>
                <w:sz w:val="16"/>
                <w:szCs w:val="16"/>
                <w:lang w:val="en"/>
              </w:rPr>
              <w:t>Entire unit with handle etc. [WxHxD]</w:t>
            </w:r>
          </w:p>
        </w:tc>
        <w:tc>
          <w:tcPr>
            <w:tcW w:w="2088" w:type="dxa"/>
          </w:tcPr>
          <w:p w14:paraId="62789969" w14:textId="77777777" w:rsidR="00EB68E2" w:rsidRPr="009A125E" w:rsidRDefault="00EB68E2" w:rsidP="003B27E2">
            <w:pPr>
              <w:jc w:val="right"/>
              <w:rPr>
                <w:rFonts w:ascii="Calibri" w:hAnsi="Calibri"/>
              </w:rPr>
            </w:pPr>
            <w:r w:rsidRPr="009A125E">
              <w:rPr>
                <w:rFonts w:ascii="Calibri" w:eastAsia="RATIONAL Sans TT" w:hAnsi="Calibri" w:cstheme="minorHAnsi"/>
                <w:sz w:val="16"/>
                <w:szCs w:val="16"/>
                <w:lang w:val="en"/>
              </w:rPr>
              <w:t>approx. 900 x 1900 x 950 mm</w:t>
            </w:r>
          </w:p>
        </w:tc>
        <w:tc>
          <w:tcPr>
            <w:tcW w:w="3662" w:type="dxa"/>
          </w:tcPr>
          <w:p w14:paraId="47A23E77" w14:textId="77777777" w:rsidR="00EB68E2" w:rsidRPr="009A125E" w:rsidRDefault="00EB68E2" w:rsidP="003B27E2">
            <w:pPr>
              <w:jc w:val="center"/>
              <w:rPr>
                <w:rFonts w:ascii="Calibri" w:hAnsi="Calibri"/>
              </w:rPr>
            </w:pPr>
          </w:p>
        </w:tc>
      </w:tr>
      <w:tr w:rsidR="009A125E" w:rsidRPr="009A125E" w14:paraId="0132C3FB" w14:textId="77777777" w:rsidTr="003B27E2">
        <w:trPr>
          <w:trHeight w:val="492"/>
        </w:trPr>
        <w:tc>
          <w:tcPr>
            <w:tcW w:w="2869" w:type="dxa"/>
          </w:tcPr>
          <w:p w14:paraId="4B6BE44E" w14:textId="77777777" w:rsidR="00EB68E2" w:rsidRPr="009A125E" w:rsidRDefault="00EB68E2" w:rsidP="003B27E2">
            <w:pPr>
              <w:rPr>
                <w:rFonts w:ascii="Calibri" w:hAnsi="Calibri"/>
              </w:rPr>
            </w:pPr>
            <w:r w:rsidRPr="009A125E">
              <w:rPr>
                <w:rFonts w:ascii="Calibri" w:eastAsia="Times New Roman" w:hAnsi="Calibri" w:cstheme="minorHAnsi"/>
                <w:sz w:val="16"/>
                <w:szCs w:val="16"/>
                <w:lang w:val="en"/>
              </w:rPr>
              <w:t>Capacity:</w:t>
            </w:r>
          </w:p>
        </w:tc>
        <w:tc>
          <w:tcPr>
            <w:tcW w:w="2088" w:type="dxa"/>
          </w:tcPr>
          <w:p w14:paraId="0522673F"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20 trays 1/1 GN</w:t>
            </w:r>
          </w:p>
        </w:tc>
        <w:tc>
          <w:tcPr>
            <w:tcW w:w="3662" w:type="dxa"/>
          </w:tcPr>
          <w:p w14:paraId="13DF8660" w14:textId="77777777" w:rsidR="00EB68E2" w:rsidRPr="009A125E" w:rsidRDefault="00EB68E2" w:rsidP="003B27E2">
            <w:pPr>
              <w:jc w:val="center"/>
              <w:rPr>
                <w:rFonts w:ascii="Calibri" w:hAnsi="Calibri"/>
              </w:rPr>
            </w:pPr>
          </w:p>
        </w:tc>
      </w:tr>
      <w:tr w:rsidR="009A125E" w:rsidRPr="009A125E" w14:paraId="109BD985" w14:textId="77777777" w:rsidTr="003B27E2">
        <w:trPr>
          <w:trHeight w:val="492"/>
        </w:trPr>
        <w:tc>
          <w:tcPr>
            <w:tcW w:w="2869" w:type="dxa"/>
          </w:tcPr>
          <w:p w14:paraId="13952304" w14:textId="77777777" w:rsidR="00EB68E2" w:rsidRPr="009A125E" w:rsidRDefault="00EB68E2" w:rsidP="003B27E2">
            <w:pPr>
              <w:rPr>
                <w:rFonts w:ascii="Calibri" w:hAnsi="Calibri"/>
              </w:rPr>
            </w:pPr>
            <w:r w:rsidRPr="009A125E">
              <w:rPr>
                <w:rFonts w:ascii="Calibri" w:eastAsia="Times New Roman" w:hAnsi="Calibri" w:cstheme="minorHAnsi"/>
                <w:sz w:val="16"/>
                <w:szCs w:val="16"/>
                <w:lang w:val="en"/>
              </w:rPr>
              <w:t>Temperature range</w:t>
            </w:r>
          </w:p>
        </w:tc>
        <w:tc>
          <w:tcPr>
            <w:tcW w:w="2088" w:type="dxa"/>
          </w:tcPr>
          <w:p w14:paraId="5B6D1816"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+30°-300°C</w:t>
            </w:r>
          </w:p>
        </w:tc>
        <w:tc>
          <w:tcPr>
            <w:tcW w:w="3662" w:type="dxa"/>
          </w:tcPr>
          <w:p w14:paraId="0341DBDA" w14:textId="77777777" w:rsidR="00EB68E2" w:rsidRPr="009A125E" w:rsidRDefault="00EB68E2" w:rsidP="003B27E2">
            <w:pPr>
              <w:jc w:val="center"/>
              <w:rPr>
                <w:rFonts w:ascii="Calibri" w:hAnsi="Calibri"/>
              </w:rPr>
            </w:pPr>
          </w:p>
        </w:tc>
      </w:tr>
      <w:tr w:rsidR="009A125E" w:rsidRPr="009A125E" w14:paraId="1882B25F" w14:textId="77777777" w:rsidTr="003B27E2">
        <w:trPr>
          <w:trHeight w:val="492"/>
        </w:trPr>
        <w:tc>
          <w:tcPr>
            <w:tcW w:w="2869" w:type="dxa"/>
          </w:tcPr>
          <w:p w14:paraId="45F473F2" w14:textId="77777777" w:rsidR="00EB68E2" w:rsidRPr="009A125E" w:rsidRDefault="00EB68E2" w:rsidP="003B27E2">
            <w:pPr>
              <w:rPr>
                <w:rFonts w:ascii="Calibri" w:hAnsi="Calibri"/>
                <w:sz w:val="16"/>
              </w:rPr>
            </w:pPr>
            <w:r w:rsidRPr="009A125E">
              <w:rPr>
                <w:rFonts w:ascii="Calibri" w:hAnsi="Calibri"/>
                <w:sz w:val="16"/>
                <w:lang w:val="en"/>
              </w:rPr>
              <w:t>Output</w:t>
            </w:r>
          </w:p>
          <w:p w14:paraId="4E10F756" w14:textId="77777777" w:rsidR="00EB68E2" w:rsidRPr="009A125E" w:rsidRDefault="00EB68E2" w:rsidP="003B27E2">
            <w:pPr>
              <w:rPr>
                <w:rFonts w:ascii="Calibri" w:hAnsi="Calibri"/>
              </w:rPr>
            </w:pPr>
            <w:r w:rsidRPr="009A125E">
              <w:rPr>
                <w:rFonts w:ascii="Calibri" w:hAnsi="Calibri"/>
                <w:sz w:val="16"/>
                <w:lang w:val="en"/>
              </w:rPr>
              <w:t>(nominal heat load)</w:t>
            </w:r>
          </w:p>
        </w:tc>
        <w:tc>
          <w:tcPr>
            <w:tcW w:w="2088" w:type="dxa"/>
          </w:tcPr>
          <w:p w14:paraId="7BED71B5" w14:textId="6AFF4341" w:rsidR="00EB68E2" w:rsidRPr="009A125E" w:rsidRDefault="00D46EA5"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Natural gas*</w:t>
            </w:r>
            <w:r w:rsidR="00EB68E2" w:rsidRPr="009A125E">
              <w:rPr>
                <w:rFonts w:ascii="Calibri" w:eastAsia="Times New Roman" w:hAnsi="Calibri" w:cstheme="minorHAnsi"/>
                <w:sz w:val="16"/>
                <w:szCs w:val="16"/>
                <w:lang w:val="en"/>
              </w:rPr>
              <w:t xml:space="preserve"> H/L: 44 kW</w:t>
            </w:r>
          </w:p>
          <w:p w14:paraId="5F303A4B" w14:textId="77777777" w:rsidR="00EB68E2" w:rsidRPr="009A125E" w:rsidRDefault="00EB68E2"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LPG 3 B/P: 48 kW</w:t>
            </w:r>
          </w:p>
          <w:p w14:paraId="58392DBB"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LPG 3 P: 44 kW</w:t>
            </w:r>
          </w:p>
        </w:tc>
        <w:tc>
          <w:tcPr>
            <w:tcW w:w="3662" w:type="dxa"/>
          </w:tcPr>
          <w:p w14:paraId="249C3AA6" w14:textId="77777777" w:rsidR="00EB68E2" w:rsidRPr="009A125E" w:rsidRDefault="00EB68E2" w:rsidP="003B27E2">
            <w:pPr>
              <w:jc w:val="center"/>
              <w:rPr>
                <w:rFonts w:ascii="Calibri" w:hAnsi="Calibri"/>
              </w:rPr>
            </w:pPr>
          </w:p>
        </w:tc>
      </w:tr>
      <w:tr w:rsidR="009A125E" w:rsidRPr="009A125E" w14:paraId="5C19F9F8" w14:textId="77777777" w:rsidTr="003B27E2">
        <w:trPr>
          <w:trHeight w:val="492"/>
        </w:trPr>
        <w:tc>
          <w:tcPr>
            <w:tcW w:w="2869" w:type="dxa"/>
          </w:tcPr>
          <w:p w14:paraId="6901A599" w14:textId="77777777" w:rsidR="00EB68E2" w:rsidRPr="009A125E" w:rsidRDefault="00EB68E2" w:rsidP="003B27E2">
            <w:pPr>
              <w:rPr>
                <w:rFonts w:ascii="Calibri" w:hAnsi="Calibri" w:cs="Calibri"/>
                <w:sz w:val="16"/>
              </w:rPr>
            </w:pPr>
            <w:r w:rsidRPr="009A125E">
              <w:rPr>
                <w:rFonts w:ascii="Calibri" w:hAnsi="Calibri" w:cs="Calibri"/>
                <w:sz w:val="16"/>
                <w:lang w:val="en"/>
              </w:rPr>
              <w:t>Convection mode output</w:t>
            </w:r>
          </w:p>
          <w:p w14:paraId="7F3ADC88" w14:textId="77777777" w:rsidR="00EB68E2" w:rsidRPr="009A125E" w:rsidRDefault="00EB68E2" w:rsidP="003B27E2">
            <w:pPr>
              <w:rPr>
                <w:rFonts w:ascii="Calibri" w:hAnsi="Calibri"/>
              </w:rPr>
            </w:pPr>
          </w:p>
        </w:tc>
        <w:tc>
          <w:tcPr>
            <w:tcW w:w="2088" w:type="dxa"/>
          </w:tcPr>
          <w:p w14:paraId="102B5A93" w14:textId="452EB562" w:rsidR="00EB68E2" w:rsidRPr="009A125E" w:rsidRDefault="00D46EA5"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Natural gas*</w:t>
            </w:r>
            <w:r w:rsidR="00EB68E2" w:rsidRPr="009A125E">
              <w:rPr>
                <w:rFonts w:ascii="Calibri" w:eastAsia="Times New Roman" w:hAnsi="Calibri" w:cstheme="minorHAnsi"/>
                <w:sz w:val="16"/>
                <w:szCs w:val="16"/>
                <w:lang w:val="en"/>
              </w:rPr>
              <w:t xml:space="preserve"> H/L: 44 kW</w:t>
            </w:r>
          </w:p>
          <w:p w14:paraId="6A3E74F8" w14:textId="77777777" w:rsidR="00EB68E2" w:rsidRPr="009A125E" w:rsidRDefault="00EB68E2"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LPG 3 B/P: 48 kW</w:t>
            </w:r>
          </w:p>
          <w:p w14:paraId="791A3771"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LPG 3 P: 44 kW</w:t>
            </w:r>
          </w:p>
        </w:tc>
        <w:tc>
          <w:tcPr>
            <w:tcW w:w="3662" w:type="dxa"/>
          </w:tcPr>
          <w:p w14:paraId="7DCDD2B9" w14:textId="77777777" w:rsidR="00EB68E2" w:rsidRPr="009A125E" w:rsidRDefault="00EB68E2" w:rsidP="003B27E2">
            <w:pPr>
              <w:jc w:val="center"/>
              <w:rPr>
                <w:rFonts w:ascii="Calibri" w:hAnsi="Calibri"/>
              </w:rPr>
            </w:pPr>
          </w:p>
        </w:tc>
      </w:tr>
      <w:tr w:rsidR="009A125E" w:rsidRPr="009A125E" w14:paraId="72E51CAF" w14:textId="77777777" w:rsidTr="003B27E2">
        <w:trPr>
          <w:trHeight w:val="492"/>
        </w:trPr>
        <w:tc>
          <w:tcPr>
            <w:tcW w:w="2869" w:type="dxa"/>
          </w:tcPr>
          <w:p w14:paraId="6B97752F" w14:textId="77777777" w:rsidR="00EB68E2" w:rsidRPr="009A125E" w:rsidRDefault="00EB68E2" w:rsidP="003B27E2">
            <w:pPr>
              <w:rPr>
                <w:rFonts w:ascii="Calibri" w:hAnsi="Calibri"/>
              </w:rPr>
            </w:pPr>
            <w:r w:rsidRPr="009A125E">
              <w:rPr>
                <w:rFonts w:ascii="Calibri" w:hAnsi="Calibri"/>
                <w:sz w:val="16"/>
                <w:lang w:val="en"/>
              </w:rPr>
              <w:t>Steam mode output</w:t>
            </w:r>
          </w:p>
        </w:tc>
        <w:tc>
          <w:tcPr>
            <w:tcW w:w="2088" w:type="dxa"/>
          </w:tcPr>
          <w:p w14:paraId="2C7780F7" w14:textId="60352014" w:rsidR="00EB68E2" w:rsidRPr="009A125E" w:rsidRDefault="00D46EA5"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Natural gas*</w:t>
            </w:r>
            <w:r w:rsidR="00EB68E2" w:rsidRPr="009A125E">
              <w:rPr>
                <w:rFonts w:ascii="Calibri" w:eastAsia="Times New Roman" w:hAnsi="Calibri" w:cstheme="minorHAnsi"/>
                <w:sz w:val="16"/>
                <w:szCs w:val="16"/>
                <w:lang w:val="en"/>
              </w:rPr>
              <w:t xml:space="preserve"> H/L: 38 kW</w:t>
            </w:r>
          </w:p>
          <w:p w14:paraId="7F9B44FD" w14:textId="77777777" w:rsidR="00EB68E2" w:rsidRPr="009A125E" w:rsidRDefault="00EB68E2"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LPG 3 B/P: 40 kW</w:t>
            </w:r>
          </w:p>
          <w:p w14:paraId="02B2A622"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LPG 3 P: 38 kW</w:t>
            </w:r>
          </w:p>
        </w:tc>
        <w:tc>
          <w:tcPr>
            <w:tcW w:w="3662" w:type="dxa"/>
          </w:tcPr>
          <w:p w14:paraId="1A9C2286" w14:textId="77777777" w:rsidR="00EB68E2" w:rsidRPr="009A125E" w:rsidRDefault="00EB68E2" w:rsidP="003B27E2">
            <w:pPr>
              <w:jc w:val="center"/>
              <w:rPr>
                <w:rFonts w:ascii="Calibri" w:hAnsi="Calibri"/>
              </w:rPr>
            </w:pPr>
          </w:p>
        </w:tc>
      </w:tr>
      <w:tr w:rsidR="009A125E" w:rsidRPr="009A125E" w14:paraId="47CA0DAB" w14:textId="77777777" w:rsidTr="003B27E2">
        <w:trPr>
          <w:trHeight w:val="492"/>
        </w:trPr>
        <w:tc>
          <w:tcPr>
            <w:tcW w:w="2869" w:type="dxa"/>
          </w:tcPr>
          <w:p w14:paraId="5A8A6AA5" w14:textId="77777777" w:rsidR="00D8370D" w:rsidRPr="009A125E" w:rsidRDefault="00394FE9" w:rsidP="003B27E2">
            <w:pPr>
              <w:rPr>
                <w:rFonts w:ascii="Calibri" w:hAnsi="Calibri"/>
                <w:sz w:val="16"/>
              </w:rPr>
            </w:pPr>
            <w:r w:rsidRPr="009A125E">
              <w:rPr>
                <w:rFonts w:ascii="Calibri" w:hAnsi="Calibri"/>
                <w:sz w:val="16"/>
                <w:lang w:val="en"/>
              </w:rPr>
              <w:t>Voltage</w:t>
            </w:r>
          </w:p>
        </w:tc>
        <w:tc>
          <w:tcPr>
            <w:tcW w:w="2088" w:type="dxa"/>
          </w:tcPr>
          <w:p w14:paraId="0B2A2C90" w14:textId="77777777" w:rsidR="00D8370D" w:rsidRPr="009A125E" w:rsidRDefault="00D8370D" w:rsidP="003B27E2">
            <w:pPr>
              <w:jc w:val="right"/>
              <w:rPr>
                <w:rFonts w:ascii="Calibri" w:eastAsia="Times New Roman" w:hAnsi="Calibri" w:cstheme="minorHAnsi"/>
                <w:sz w:val="16"/>
                <w:szCs w:val="16"/>
              </w:rPr>
            </w:pPr>
            <w:r w:rsidRPr="009A125E">
              <w:rPr>
                <w:rFonts w:ascii="Calibri" w:eastAsia="Times New Roman" w:hAnsi="Calibri" w:cstheme="minorHAnsi"/>
                <w:sz w:val="16"/>
                <w:szCs w:val="16"/>
                <w:lang w:val="en"/>
              </w:rPr>
              <w:t>1 NAC 230 V</w:t>
            </w:r>
          </w:p>
        </w:tc>
        <w:tc>
          <w:tcPr>
            <w:tcW w:w="3662" w:type="dxa"/>
          </w:tcPr>
          <w:p w14:paraId="6BFC4403" w14:textId="77777777" w:rsidR="00D8370D" w:rsidRPr="009A125E" w:rsidRDefault="00D8370D" w:rsidP="003B27E2">
            <w:pPr>
              <w:jc w:val="center"/>
              <w:rPr>
                <w:rFonts w:ascii="Calibri" w:hAnsi="Calibri"/>
              </w:rPr>
            </w:pPr>
          </w:p>
        </w:tc>
      </w:tr>
      <w:tr w:rsidR="009A125E" w:rsidRPr="009A125E" w14:paraId="517A27EF" w14:textId="77777777" w:rsidTr="003B27E2">
        <w:trPr>
          <w:trHeight w:val="631"/>
        </w:trPr>
        <w:tc>
          <w:tcPr>
            <w:tcW w:w="2869" w:type="dxa"/>
          </w:tcPr>
          <w:p w14:paraId="2D7B2639" w14:textId="77777777" w:rsidR="00EB68E2" w:rsidRPr="009A125E" w:rsidRDefault="00EB68E2" w:rsidP="003B27E2">
            <w:pPr>
              <w:rPr>
                <w:rFonts w:ascii="Calibri" w:hAnsi="Calibri"/>
                <w:sz w:val="16"/>
              </w:rPr>
            </w:pPr>
            <w:r w:rsidRPr="009A125E">
              <w:rPr>
                <w:rFonts w:ascii="Calibri" w:hAnsi="Calibri"/>
                <w:sz w:val="16"/>
                <w:lang w:val="en"/>
              </w:rPr>
              <w:t>Gas connection</w:t>
            </w:r>
          </w:p>
        </w:tc>
        <w:tc>
          <w:tcPr>
            <w:tcW w:w="2088" w:type="dxa"/>
          </w:tcPr>
          <w:p w14:paraId="68762F06" w14:textId="77777777" w:rsidR="00EB68E2" w:rsidRPr="009A125E" w:rsidRDefault="00EB68E2" w:rsidP="003B27E2">
            <w:pPr>
              <w:jc w:val="right"/>
              <w:rPr>
                <w:rFonts w:ascii="Calibri" w:eastAsia="Times New Roman" w:hAnsi="Calibri" w:cstheme="minorHAnsi"/>
                <w:sz w:val="16"/>
                <w:szCs w:val="16"/>
              </w:rPr>
            </w:pPr>
            <w:r w:rsidRPr="009A125E">
              <w:rPr>
                <w:rFonts w:ascii="Calibri" w:eastAsia="Times New Roman" w:hAnsi="Calibri" w:cstheme="minorHAnsi"/>
                <w:sz w:val="16"/>
                <w:szCs w:val="16"/>
                <w:lang w:val="en"/>
              </w:rPr>
              <w:t>¾"</w:t>
            </w:r>
          </w:p>
        </w:tc>
        <w:tc>
          <w:tcPr>
            <w:tcW w:w="3662" w:type="dxa"/>
          </w:tcPr>
          <w:p w14:paraId="18F6DC9D" w14:textId="77777777" w:rsidR="00EB68E2" w:rsidRPr="009A125E" w:rsidRDefault="00EB68E2" w:rsidP="003B27E2">
            <w:pPr>
              <w:jc w:val="center"/>
              <w:rPr>
                <w:rFonts w:ascii="Calibri" w:hAnsi="Calibri"/>
              </w:rPr>
            </w:pPr>
          </w:p>
        </w:tc>
      </w:tr>
      <w:tr w:rsidR="009A125E" w:rsidRPr="009A125E" w14:paraId="225C70BC" w14:textId="77777777" w:rsidTr="003B27E2">
        <w:trPr>
          <w:trHeight w:val="492"/>
        </w:trPr>
        <w:tc>
          <w:tcPr>
            <w:tcW w:w="2869" w:type="dxa"/>
          </w:tcPr>
          <w:p w14:paraId="565ADECE" w14:textId="77777777" w:rsidR="00EB68E2" w:rsidRPr="009A125E" w:rsidRDefault="00EB68E2" w:rsidP="003B27E2">
            <w:pPr>
              <w:rPr>
                <w:rFonts w:ascii="Calibri" w:hAnsi="Calibri"/>
              </w:rPr>
            </w:pPr>
            <w:r w:rsidRPr="009A125E">
              <w:rPr>
                <w:rFonts w:ascii="Calibri" w:eastAsia="Times New Roman" w:hAnsi="Calibri" w:cstheme="minorHAnsi"/>
                <w:sz w:val="16"/>
                <w:szCs w:val="16"/>
                <w:lang w:val="en"/>
              </w:rPr>
              <w:t>Water connection</w:t>
            </w:r>
          </w:p>
        </w:tc>
        <w:tc>
          <w:tcPr>
            <w:tcW w:w="2088" w:type="dxa"/>
          </w:tcPr>
          <w:p w14:paraId="77225CA6"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¾"</w:t>
            </w:r>
          </w:p>
        </w:tc>
        <w:tc>
          <w:tcPr>
            <w:tcW w:w="3662" w:type="dxa"/>
          </w:tcPr>
          <w:p w14:paraId="7C494802" w14:textId="77777777" w:rsidR="00EB68E2" w:rsidRPr="009A125E" w:rsidRDefault="00EB68E2" w:rsidP="003B27E2">
            <w:pPr>
              <w:jc w:val="center"/>
              <w:rPr>
                <w:rFonts w:ascii="Calibri" w:hAnsi="Calibri"/>
              </w:rPr>
            </w:pPr>
          </w:p>
        </w:tc>
      </w:tr>
      <w:tr w:rsidR="009A125E" w:rsidRPr="009A125E" w14:paraId="55B8BA8A" w14:textId="77777777" w:rsidTr="003B27E2">
        <w:trPr>
          <w:trHeight w:val="492"/>
        </w:trPr>
        <w:tc>
          <w:tcPr>
            <w:tcW w:w="2869" w:type="dxa"/>
          </w:tcPr>
          <w:p w14:paraId="4F5DA773" w14:textId="77777777" w:rsidR="00EB68E2" w:rsidRPr="009A125E" w:rsidRDefault="00EB68E2" w:rsidP="003B27E2">
            <w:pPr>
              <w:rPr>
                <w:rFonts w:ascii="Calibri" w:hAnsi="Calibri"/>
              </w:rPr>
            </w:pPr>
            <w:r w:rsidRPr="009A125E">
              <w:rPr>
                <w:rFonts w:ascii="Calibri" w:eastAsia="Times New Roman" w:hAnsi="Calibri" w:cstheme="minorHAnsi"/>
                <w:sz w:val="16"/>
                <w:szCs w:val="16"/>
                <w:lang w:val="en"/>
              </w:rPr>
              <w:t>Water outlet</w:t>
            </w:r>
          </w:p>
        </w:tc>
        <w:tc>
          <w:tcPr>
            <w:tcW w:w="2088" w:type="dxa"/>
          </w:tcPr>
          <w:p w14:paraId="56EDC7BC"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DN 50</w:t>
            </w:r>
          </w:p>
        </w:tc>
        <w:tc>
          <w:tcPr>
            <w:tcW w:w="3662" w:type="dxa"/>
          </w:tcPr>
          <w:p w14:paraId="7B1452C8" w14:textId="77777777" w:rsidR="00EB68E2" w:rsidRPr="009A125E" w:rsidRDefault="00EB68E2" w:rsidP="003B27E2">
            <w:pPr>
              <w:jc w:val="center"/>
              <w:rPr>
                <w:rFonts w:ascii="Calibri" w:hAnsi="Calibri"/>
              </w:rPr>
            </w:pPr>
          </w:p>
        </w:tc>
      </w:tr>
      <w:tr w:rsidR="009A125E" w:rsidRPr="009A125E" w14:paraId="73E41B92" w14:textId="77777777" w:rsidTr="001A253D">
        <w:trPr>
          <w:trHeight w:val="492"/>
        </w:trPr>
        <w:tc>
          <w:tcPr>
            <w:tcW w:w="2869" w:type="dxa"/>
          </w:tcPr>
          <w:p w14:paraId="4AD24AC8" w14:textId="77777777" w:rsidR="001A253D" w:rsidRPr="009A125E" w:rsidRDefault="001A253D" w:rsidP="007034E3">
            <w:pPr>
              <w:rPr>
                <w:rFonts w:ascii="Calibri" w:eastAsiaTheme="minorEastAsia" w:hAnsi="Calibri" w:cs="Calibri"/>
                <w:kern w:val="2"/>
                <w:sz w:val="16"/>
                <w:szCs w:val="16"/>
                <w:lang w:val="en-GB" w:eastAsia="zh-CN"/>
                <w14:ligatures w14:val="standardContextual"/>
              </w:rPr>
            </w:pPr>
            <w:r w:rsidRPr="009A125E">
              <w:rPr>
                <w:rFonts w:ascii="Calibri" w:eastAsiaTheme="minorEastAsia" w:hAnsi="Calibri" w:cs="Calibri"/>
                <w:kern w:val="2"/>
                <w:sz w:val="16"/>
                <w:szCs w:val="16"/>
                <w:lang w:val="en-GB" w:eastAsia="zh-CN"/>
                <w14:ligatures w14:val="standardContextual"/>
              </w:rPr>
              <w:t>Product Carbon Footprint (PCF)</w:t>
            </w:r>
            <w:r w:rsidRPr="009A125E">
              <w:rPr>
                <w:rFonts w:ascii="Calibri" w:eastAsiaTheme="minorEastAsia" w:hAnsi="Calibri" w:cs="Calibri"/>
                <w:kern w:val="2"/>
                <w:sz w:val="16"/>
                <w:szCs w:val="16"/>
                <w:lang w:val="en-GB" w:eastAsia="zh-CN"/>
                <w14:ligatures w14:val="standardContextual"/>
              </w:rPr>
              <w:br/>
              <w:t>- cradle-to-gate</w:t>
            </w:r>
            <w:r w:rsidRPr="009A125E">
              <w:rPr>
                <w:rFonts w:ascii="Calibri" w:eastAsiaTheme="minorEastAsia" w:hAnsi="Calibri" w:cs="Calibri"/>
                <w:kern w:val="2"/>
                <w:sz w:val="16"/>
                <w:szCs w:val="16"/>
                <w:lang w:val="en-GB" w:eastAsia="zh-CN"/>
                <w14:ligatures w14:val="standardContextual"/>
              </w:rPr>
              <w:br/>
              <w:t>- cradle-to-grave</w:t>
            </w:r>
            <w:r w:rsidRPr="009A125E">
              <w:rPr>
                <w:rFonts w:ascii="Calibri" w:eastAsiaTheme="minorEastAsia" w:hAnsi="Calibri" w:cs="Calibri"/>
                <w:kern w:val="2"/>
                <w:sz w:val="16"/>
                <w:szCs w:val="16"/>
                <w:lang w:val="en-GB" w:eastAsia="zh-CN"/>
                <w14:ligatures w14:val="standardContextual"/>
              </w:rPr>
              <w:br/>
              <w:t>- cradle-to-grave (renewable energies)</w:t>
            </w:r>
          </w:p>
        </w:tc>
        <w:tc>
          <w:tcPr>
            <w:tcW w:w="2088" w:type="dxa"/>
          </w:tcPr>
          <w:p w14:paraId="008BA584" w14:textId="77777777" w:rsidR="001A253D" w:rsidRPr="009A125E" w:rsidRDefault="001A253D" w:rsidP="007034E3">
            <w:pPr>
              <w:jc w:val="right"/>
              <w:rPr>
                <w:rFonts w:ascii="Calibri" w:eastAsiaTheme="minorEastAsia" w:hAnsi="Calibri" w:cs="Calibri"/>
                <w:kern w:val="2"/>
                <w:sz w:val="16"/>
                <w:szCs w:val="16"/>
                <w:lang w:val="en-GB" w:eastAsia="zh-CN"/>
                <w14:ligatures w14:val="standardContextual"/>
              </w:rPr>
            </w:pPr>
          </w:p>
          <w:p w14:paraId="085957AD" w14:textId="0B1C91E6" w:rsidR="001A253D" w:rsidRPr="009A125E" w:rsidRDefault="001A253D" w:rsidP="007034E3">
            <w:pPr>
              <w:jc w:val="right"/>
              <w:rPr>
                <w:rFonts w:ascii="Calibri" w:eastAsiaTheme="minorEastAsia" w:hAnsi="Calibri" w:cs="Calibri"/>
                <w:kern w:val="2"/>
                <w:sz w:val="16"/>
                <w:szCs w:val="16"/>
                <w:lang w:val="en-GB" w:eastAsia="zh-CN"/>
                <w14:ligatures w14:val="standardContextual"/>
              </w:rPr>
            </w:pPr>
            <w:r w:rsidRPr="009A125E">
              <w:rPr>
                <w:rFonts w:ascii="Calibri" w:eastAsiaTheme="minorEastAsia" w:hAnsi="Calibri" w:cs="Calibri"/>
                <w:kern w:val="2"/>
                <w:sz w:val="16"/>
                <w:szCs w:val="16"/>
                <w:lang w:val="en-GB" w:eastAsia="zh-CN"/>
                <w14:ligatures w14:val="standardContextual"/>
              </w:rPr>
              <w:t>approx. 2.900 kg CO2e</w:t>
            </w:r>
          </w:p>
          <w:p w14:paraId="66854D75" w14:textId="11FFCFE1" w:rsidR="001A253D" w:rsidRPr="009A125E" w:rsidRDefault="001A253D" w:rsidP="007034E3">
            <w:pPr>
              <w:jc w:val="right"/>
              <w:rPr>
                <w:rFonts w:ascii="Calibri" w:eastAsiaTheme="minorEastAsia" w:hAnsi="Calibri" w:cs="Calibri"/>
                <w:kern w:val="2"/>
                <w:sz w:val="16"/>
                <w:szCs w:val="16"/>
                <w:lang w:val="en-GB" w:eastAsia="zh-CN"/>
                <w14:ligatures w14:val="standardContextual"/>
              </w:rPr>
            </w:pPr>
            <w:r w:rsidRPr="009A125E">
              <w:rPr>
                <w:rFonts w:ascii="Calibri" w:eastAsiaTheme="minorEastAsia" w:hAnsi="Calibri" w:cs="Calibri"/>
                <w:kern w:val="2"/>
                <w:sz w:val="16"/>
                <w:szCs w:val="16"/>
                <w:lang w:val="en-GB" w:eastAsia="zh-CN"/>
                <w14:ligatures w14:val="standardContextual"/>
              </w:rPr>
              <w:t>approx. 55.800 kg CO2e</w:t>
            </w:r>
          </w:p>
          <w:p w14:paraId="22F95D08" w14:textId="47718569" w:rsidR="001A253D" w:rsidRPr="009A125E" w:rsidRDefault="001A253D" w:rsidP="007034E3">
            <w:pPr>
              <w:jc w:val="right"/>
              <w:rPr>
                <w:rFonts w:ascii="Calibri" w:eastAsiaTheme="minorEastAsia" w:hAnsi="Calibri" w:cs="Calibri"/>
                <w:kern w:val="2"/>
                <w:sz w:val="16"/>
                <w:szCs w:val="16"/>
                <w:lang w:val="en-GB" w:eastAsia="zh-CN"/>
                <w14:ligatures w14:val="standardContextual"/>
              </w:rPr>
            </w:pPr>
            <w:r w:rsidRPr="009A125E">
              <w:rPr>
                <w:rFonts w:ascii="Calibri" w:eastAsiaTheme="minorEastAsia" w:hAnsi="Calibri" w:cs="Calibri"/>
                <w:kern w:val="2"/>
                <w:sz w:val="16"/>
                <w:szCs w:val="16"/>
                <w:lang w:val="en-GB" w:eastAsia="zh-CN"/>
                <w14:ligatures w14:val="standardContextual"/>
              </w:rPr>
              <w:t xml:space="preserve"> approx. 50.300 kg CO2e</w:t>
            </w:r>
          </w:p>
        </w:tc>
        <w:tc>
          <w:tcPr>
            <w:tcW w:w="3662" w:type="dxa"/>
          </w:tcPr>
          <w:p w14:paraId="5372BDB1" w14:textId="77777777" w:rsidR="001A253D" w:rsidRPr="009A125E" w:rsidRDefault="001A253D" w:rsidP="007034E3">
            <w:pPr>
              <w:jc w:val="center"/>
              <w:rPr>
                <w:rFonts w:ascii="Calibri" w:eastAsiaTheme="minorEastAsia" w:hAnsi="Calibri" w:cs="Calibri"/>
                <w:kern w:val="2"/>
                <w:sz w:val="16"/>
                <w:szCs w:val="16"/>
                <w:lang w:val="en-GB" w:eastAsia="zh-CN"/>
                <w14:ligatures w14:val="standardContextual"/>
              </w:rPr>
            </w:pPr>
          </w:p>
        </w:tc>
      </w:tr>
    </w:tbl>
    <w:p w14:paraId="530B42AE" w14:textId="77777777" w:rsidR="006361C8" w:rsidRPr="009A125E" w:rsidRDefault="006361C8" w:rsidP="006361C8">
      <w:pPr>
        <w:rPr>
          <w:rFonts w:ascii="Calibri" w:eastAsia="Times New Roman" w:hAnsi="Calibri" w:cstheme="minorHAnsi"/>
          <w:sz w:val="16"/>
          <w:szCs w:val="16"/>
          <w:lang w:val="en-US"/>
        </w:rPr>
      </w:pPr>
      <w:r w:rsidRPr="009A125E">
        <w:rPr>
          <w:rFonts w:ascii="Calibri" w:eastAsia="Times New Roman" w:hAnsi="Calibri" w:cstheme="minorHAnsi"/>
          <w:sz w:val="16"/>
          <w:szCs w:val="16"/>
          <w:lang w:val="en-GB"/>
        </w:rPr>
        <w:t>* Operation with natural gas with a hydrogen content of up to 20% permitted</w:t>
      </w:r>
    </w:p>
    <w:p w14:paraId="695E0DBE" w14:textId="77777777" w:rsidR="00EB68E2" w:rsidRPr="009A125E" w:rsidRDefault="00EB68E2" w:rsidP="00EB68E2">
      <w:pPr>
        <w:rPr>
          <w:lang w:val="en-US"/>
        </w:rPr>
      </w:pPr>
    </w:p>
    <w:p w14:paraId="58422364" w14:textId="77777777" w:rsidR="00EB68E2" w:rsidRPr="009A125E" w:rsidRDefault="00EB68E2">
      <w:pPr>
        <w:rPr>
          <w:lang w:val="en-US"/>
        </w:rPr>
      </w:pPr>
    </w:p>
    <w:p w14:paraId="7178456A" w14:textId="77777777" w:rsidR="00EB68E2" w:rsidRPr="009A125E" w:rsidRDefault="00EB68E2">
      <w:pPr>
        <w:rPr>
          <w:lang w:val="en-US"/>
        </w:rPr>
      </w:pPr>
    </w:p>
    <w:p w14:paraId="2E0BD870" w14:textId="77777777" w:rsidR="00EB68E2" w:rsidRPr="009A125E" w:rsidRDefault="00EB68E2">
      <w:pPr>
        <w:rPr>
          <w:lang w:val="en-US"/>
        </w:rPr>
      </w:pPr>
    </w:p>
    <w:p w14:paraId="177B0DF1" w14:textId="77777777" w:rsidR="00EB68E2" w:rsidRPr="009A125E" w:rsidRDefault="00EB68E2" w:rsidP="00EB68E2">
      <w:pPr>
        <w:ind w:right="3261"/>
        <w:rPr>
          <w:rFonts w:ascii="Calibri" w:hAnsi="Calibri"/>
          <w:lang w:val="en-US"/>
        </w:rPr>
      </w:pPr>
      <w:r w:rsidRPr="009A125E">
        <w:rPr>
          <w:rFonts w:ascii="Calibri" w:hAnsi="Calibri"/>
          <w:b/>
          <w:bCs/>
          <w:lang w:val="en"/>
        </w:rPr>
        <w:t>Combi-steamer (20 x 2/1 GN</w:t>
      </w:r>
      <w:r w:rsidRPr="009A125E">
        <w:rPr>
          <w:rFonts w:ascii="Calibri" w:hAnsi="Calibri"/>
          <w:lang w:val="en"/>
        </w:rPr>
        <w:t>)</w:t>
      </w:r>
      <w:r w:rsidRPr="009A125E">
        <w:rPr>
          <w:rFonts w:ascii="Calibri" w:hAnsi="Calibri"/>
          <w:lang w:val="en"/>
        </w:rPr>
        <w:br/>
        <w:t>Type: RATIONAL iCombi Pro 20-2/1 G</w:t>
      </w:r>
    </w:p>
    <w:p w14:paraId="03748516" w14:textId="77777777" w:rsidR="001A253D" w:rsidRPr="009A125E" w:rsidRDefault="00EB68E2" w:rsidP="001A253D">
      <w:pPr>
        <w:ind w:right="3260"/>
        <w:rPr>
          <w:rFonts w:ascii="Calibri" w:hAnsi="Calibri" w:cs="Calibri"/>
          <w:lang w:val="en-US"/>
        </w:rPr>
      </w:pPr>
      <w:r w:rsidRPr="009A125E">
        <w:rPr>
          <w:rFonts w:ascii="Calibri" w:hAnsi="Calibri"/>
          <w:lang w:val="en"/>
        </w:rPr>
        <w:t xml:space="preserve">Connectable combi-steamer according to DIN 18866 for automatic cooking. Floor unit heated with gas, can be installed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Pr="009A125E">
        <w:rPr>
          <w:rFonts w:ascii="Calibri" w:hAnsi="Calibri"/>
          <w:lang w:val="en"/>
        </w:rPr>
        <w:lastRenderedPageBreak/>
        <w:t xml:space="preserve">extraction system with no additional fat filter. </w:t>
      </w:r>
      <w:r w:rsidRPr="009A125E">
        <w:rPr>
          <w:rFonts w:ascii="Calibri" w:hAnsi="Calibri"/>
          <w:noProof/>
          <w:lang w:val="en"/>
        </w:rPr>
        <w:t xml:space="preserve">Dynamic air circulation in the cooking cabinet through three independently modulating and reversing fan wheels with 5 different speeds, which are controlled depending on the situation and can be programmed manually. </w:t>
      </w:r>
      <w:r w:rsidRPr="009A125E">
        <w:rPr>
          <w:rFonts w:ascii="Calibri" w:hAnsi="Calibri"/>
          <w:lang w:val="en"/>
        </w:rPr>
        <w:t xml:space="preserve">The unit features a rear-ventilated triple-glazed cabinet door with two swivelling inside panes featuring a heat-reflecting special coating as well as a press-fit door seal for easy cleaning and replacing of the seal without a technician. The door is equipped with a handle for one-handed opening and a “slam function”. Furthermore, the unit boasts a TFT colour display of at least 10'' with a capacitive touchscreen. The cooking cabinet features energy-saving, long-life LED lighting with </w:t>
      </w:r>
      <w:r w:rsidRPr="009A125E">
        <w:rPr>
          <w:rFonts w:ascii="Calibri" w:hAnsi="Calibri"/>
          <w:noProof/>
          <w:lang w:val="en"/>
        </w:rPr>
        <w:t>automatic, acoustic and vis</w:t>
      </w:r>
      <w:r w:rsidR="00845B22" w:rsidRPr="009A125E">
        <w:rPr>
          <w:rFonts w:ascii="Calibri" w:hAnsi="Calibri"/>
          <w:noProof/>
          <w:lang w:val="en"/>
        </w:rPr>
        <w:t xml:space="preserve">ual signalling of process steps. </w:t>
      </w:r>
      <w:r w:rsidRPr="009A125E">
        <w:rPr>
          <w:rFonts w:ascii="Calibri" w:hAnsi="Calibri"/>
          <w:lang w:val="en"/>
        </w:rPr>
        <w:t>Lengthwise loading of the interior via a mobile oven rack (at least 65 mm) for 20 grids or trays (2/1 GN) is possible for GN accessories.</w:t>
      </w:r>
      <w:r w:rsidRPr="009A125E">
        <w:rPr>
          <w:lang w:val="en"/>
        </w:rPr>
        <w:t xml:space="preserve"> </w:t>
      </w:r>
      <w:r w:rsidRPr="009A125E">
        <w:rPr>
          <w:rFonts w:ascii="Calibri" w:hAnsi="Calibri"/>
          <w:lang w:val="en"/>
        </w:rPr>
        <w:t>Integrated siphon for waste water connection to fixed network or free drain. A connection to an energy optimisation system according to DIN 18875 is possible. Given a proper installation, the top rack mustn’t exceed a height of 1.60 m. Automatic adjustment to installation location (elevation/boiling point) with unit calibration. Preconfigured regional cooking preferences independent of the unit’s language setting. Easy adjustment of language settings, even during operation. 2-year warranty incl. parts, working hours and journey. The following or comparable declarations, licences and test marks are required depending on the country and model: IPX 5, Intertek, SVGW/SSIGE, KIWA, CE, EMC, WRAS, Watermark, NSF, FDA, HKICert, EnergyStar, DVL/Germanischer Lloyd, RED</w:t>
      </w:r>
      <w:r w:rsidR="00D46EA5" w:rsidRPr="009A125E">
        <w:rPr>
          <w:rFonts w:ascii="Calibri" w:hAnsi="Calibri"/>
          <w:lang w:val="en-US"/>
        </w:rPr>
        <w:t>, operation with natural gas with a hydrogen content of up to 20%</w:t>
      </w:r>
      <w:r w:rsidRPr="009A125E">
        <w:rPr>
          <w:rFonts w:ascii="Calibri" w:hAnsi="Calibri"/>
          <w:lang w:val="en"/>
        </w:rPr>
        <w:t>. The unit is approved for unattended operation.</w:t>
      </w:r>
      <w:r w:rsidRPr="009A125E">
        <w:rPr>
          <w:lang w:val="en"/>
        </w:rPr>
        <w:br/>
      </w:r>
      <w:r w:rsidRPr="009A125E">
        <w:rPr>
          <w:rFonts w:ascii="Calibri" w:hAnsi="Calibri"/>
          <w:lang w:val="en"/>
        </w:rPr>
        <w:t xml:space="preserve">The unit features the following cooking modes: Steaming, convection as well as combi-steam with humidity regulation, reheating, low temperature cooking, Delta-T cooking, pasteurising, core temperature regulation, cool-down as well as a steam injection function with the ability to set the amount of water in millilitres and a setting to prepare baked goods. Cooking cabinet temperature can be set between +30 °C and +300 °C. Units feature a fully automatic vapour deglazing function, fully automatic measurement to one percent accuracy, regulation and display of the degree of humidity in the cooking cabinet. In addition, a water injection function can be selected to quickly cool down the unit. </w:t>
      </w:r>
      <w:r w:rsidRPr="009A125E">
        <w:rPr>
          <w:rFonts w:ascii="Calibri" w:hAnsi="Calibri"/>
          <w:noProof/>
          <w:lang w:val="en"/>
        </w:rPr>
        <w:t xml:space="preserve">In 6 food categories (poultry, meat, fish, egg dishes and desserts, vegetables and side dishes as well as baking) or 4 traditional cooking methods (frying, boiling, baking, grilling) the unit automatically recognises the </w:t>
      </w:r>
      <w:r w:rsidRPr="009A125E">
        <w:rPr>
          <w:rFonts w:ascii="Calibri" w:hAnsi="Calibri"/>
          <w:noProof/>
          <w:lang w:val="en"/>
        </w:rPr>
        <w:lastRenderedPageBreak/>
        <w:t xml:space="preserve">size, condition and quantity of the food added and automatically selects the ideal settings in order to achieve the desired cooking result as quickly as possible. Intelligent cooking processes adjusting to the type and initial condition of the food and displaying current cooking parameters and the remaining cooking time. Changing the desired cooking result during operation of the intelligent cooking mode is possible. Change to other manual or automatic </w:t>
      </w:r>
      <w:r w:rsidR="009C64C5" w:rsidRPr="009A125E">
        <w:rPr>
          <w:rFonts w:ascii="Calibri" w:hAnsi="Calibri"/>
          <w:noProof/>
          <w:lang w:val="en"/>
        </w:rPr>
        <w:t>modes during a running program</w:t>
      </w:r>
      <w:r w:rsidRPr="009A125E">
        <w:rPr>
          <w:rFonts w:ascii="Calibri" w:hAnsi="Calibri"/>
          <w:noProof/>
          <w:lang w:val="en"/>
        </w:rPr>
        <w:t>.</w:t>
      </w:r>
      <w:r w:rsidRPr="009A125E">
        <w:rPr>
          <w:rFonts w:ascii="Calibri" w:hAnsi="Calibri"/>
          <w:lang w:val="en"/>
        </w:rPr>
        <w:t xml:space="preserve"> Monitoring and calculating the degree of browning to the second and adjustment of cooking parameters accordingly. Through dew point recognition and regulation of the cooking cabinet climate, previously prepared dishes can be reheated or their cooking process finished even when already served on plates.</w:t>
      </w:r>
      <w:r w:rsidRPr="009A125E">
        <w:rPr>
          <w:lang w:val="en"/>
        </w:rPr>
        <w:t xml:space="preserve"> </w:t>
      </w:r>
      <w:r w:rsidRPr="009A125E">
        <w:rPr>
          <w:rFonts w:ascii="Calibri" w:hAnsi="Calibri"/>
          <w:lang w:val="en"/>
        </w:rPr>
        <w:t>The unit features self-learning operation that adapts to individual user behaviour</w:t>
      </w:r>
      <w:r w:rsidRPr="009A125E">
        <w:rPr>
          <w:rFonts w:ascii="Calibri" w:hAnsi="Calibri"/>
          <w:noProof/>
          <w:lang w:val="en"/>
        </w:rPr>
        <w:t>.</w:t>
      </w:r>
      <w:r w:rsidRPr="009A125E">
        <w:rPr>
          <w:rFonts w:ascii="Calibri" w:hAnsi="Calibri"/>
          <w:lang w:val="en"/>
        </w:rPr>
        <w:t xml:space="preserve"> </w:t>
      </w:r>
      <w:r w:rsidRPr="009A125E">
        <w:rPr>
          <w:lang w:val="en"/>
        </w:rPr>
        <w:br/>
      </w:r>
      <w:r w:rsidRPr="009A125E">
        <w:rPr>
          <w:rFonts w:ascii="Calibri" w:hAnsi="Calibri"/>
          <w:lang w:val="en"/>
        </w:rPr>
        <w:t xml:space="preserve">Acoustic prompt and visual display when user intervention is required. </w:t>
      </w:r>
      <w:r w:rsidRPr="009A125E">
        <w:rPr>
          <w:rFonts w:ascii="Calibri" w:hAnsi="Calibri"/>
          <w:noProof/>
          <w:lang w:val="en"/>
        </w:rPr>
        <w:t xml:space="preserve">An automatic starting time with variable date and 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9A125E">
        <w:rPr>
          <w:noProof/>
          <w:lang w:val="en"/>
        </w:rPr>
        <w:br/>
      </w:r>
      <w:r w:rsidRPr="009A125E">
        <w:rPr>
          <w:rFonts w:ascii="Calibri" w:hAnsi="Calibri"/>
          <w:noProof/>
          <w:lang w:val="en"/>
        </w:rPr>
        <w:t xml:space="preserve">The unit is freely programmable (incl. images, accessories and texts) with </w:t>
      </w:r>
      <w:r w:rsidR="009C64C5" w:rsidRPr="009A125E">
        <w:rPr>
          <w:rFonts w:ascii="Calibri" w:hAnsi="Calibri"/>
          <w:noProof/>
          <w:lang w:val="en"/>
        </w:rPr>
        <w:t>at least 1,000 cooking program</w:t>
      </w:r>
      <w:r w:rsidRPr="009A125E">
        <w:rPr>
          <w:rFonts w:ascii="Calibri" w:hAnsi="Calibri"/>
          <w:noProof/>
          <w:lang w:val="en"/>
        </w:rPr>
        <w:t>s. Extensive search function in all contents of the manual and recipes on the unit, context-sensitive display of helpful information.</w:t>
      </w:r>
      <w:r w:rsidRPr="009A125E">
        <w:rPr>
          <w:rFonts w:ascii="Calibri" w:hAnsi="Calibri"/>
          <w:lang w:val="en"/>
        </w:rPr>
        <w:t xml:space="preserve"> </w:t>
      </w:r>
      <w:r w:rsidRPr="009A125E">
        <w:rPr>
          <w:lang w:val="en"/>
        </w:rPr>
        <w:br/>
      </w:r>
      <w:r w:rsidRPr="009A125E">
        <w:rPr>
          <w:rFonts w:ascii="Calibri" w:hAnsi="Calibri"/>
          <w:noProof/>
          <w:lang w:val="en"/>
        </w:rPr>
        <w:t>Pressureless steam generation by means of a fresh steam genera</w:t>
      </w:r>
      <w:r w:rsidR="009C64C5" w:rsidRPr="009A125E">
        <w:rPr>
          <w:rFonts w:ascii="Calibri" w:hAnsi="Calibri"/>
          <w:noProof/>
          <w:lang w:val="en"/>
        </w:rPr>
        <w:t>tor with self-cleaning program</w:t>
      </w:r>
      <w:r w:rsidRPr="009A125E">
        <w:rPr>
          <w:rFonts w:ascii="Calibri" w:hAnsi="Calibri"/>
          <w:noProof/>
          <w:lang w:val="en"/>
        </w:rPr>
        <w:t xml:space="preserve"> as well as automatic descaling and maintenance, independent of the specified water hardness. Operation without water softeners and no additional descaling.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solids and ensure work safety. The unit featu</w:t>
      </w:r>
      <w:r w:rsidR="009C64C5" w:rsidRPr="009A125E">
        <w:rPr>
          <w:rFonts w:ascii="Calibri" w:hAnsi="Calibri"/>
          <w:noProof/>
          <w:lang w:val="en"/>
        </w:rPr>
        <w:t>res different cleaning program</w:t>
      </w:r>
      <w:r w:rsidRPr="009A125E">
        <w:rPr>
          <w:rFonts w:ascii="Calibri" w:hAnsi="Calibri"/>
          <w:noProof/>
          <w:lang w:val="en"/>
        </w:rPr>
        <w:t>, even overnight cleaning without monitoring as well as ultra-fast cleaning taking a maximum of 12 minutes.</w:t>
      </w:r>
      <w:r w:rsidRPr="009A125E">
        <w:rPr>
          <w:rFonts w:ascii="Calibri" w:hAnsi="Calibri"/>
          <w:lang w:val="en"/>
        </w:rPr>
        <w:t xml:space="preserve"> The unit automatically recognises the degree of soiling and scaling depending on how the unit has been used previously and recommends the m</w:t>
      </w:r>
      <w:r w:rsidR="009C64C5" w:rsidRPr="009A125E">
        <w:rPr>
          <w:rFonts w:ascii="Calibri" w:hAnsi="Calibri"/>
          <w:lang w:val="en"/>
        </w:rPr>
        <w:t>ost efficient cleaning program</w:t>
      </w:r>
      <w:r w:rsidRPr="009A125E">
        <w:rPr>
          <w:rFonts w:ascii="Calibri" w:hAnsi="Calibri"/>
          <w:lang w:val="en"/>
        </w:rPr>
        <w:t xml:space="preserve"> (best ratio of descaler/cleaner/water/energy) based on this. Th</w:t>
      </w:r>
      <w:r w:rsidR="009C64C5" w:rsidRPr="009A125E">
        <w:rPr>
          <w:rFonts w:ascii="Calibri" w:hAnsi="Calibri"/>
          <w:lang w:val="en"/>
        </w:rPr>
        <w:t xml:space="preserve">e </w:t>
      </w:r>
      <w:r w:rsidR="009C64C5" w:rsidRPr="009A125E">
        <w:rPr>
          <w:rFonts w:ascii="Calibri" w:hAnsi="Calibri"/>
          <w:lang w:val="en"/>
        </w:rPr>
        <w:lastRenderedPageBreak/>
        <w:t>recommended cleaning program</w:t>
      </w:r>
      <w:r w:rsidRPr="009A125E">
        <w:rPr>
          <w:rFonts w:ascii="Calibri" w:hAnsi="Calibri"/>
          <w:lang w:val="en"/>
        </w:rPr>
        <w:t xml:space="preserve">s can either be performed in resource-saving Eco mode or time-saving fast mode. </w:t>
      </w:r>
      <w:r w:rsidRPr="009A125E">
        <w:rPr>
          <w:rFonts w:ascii="Calibri" w:hAnsi="Calibri"/>
          <w:noProof/>
          <w:lang w:val="en"/>
        </w:rPr>
        <w:t xml:space="preserve">Integrated hand shower with automatic retraction system and switchable spray and single jet function. </w:t>
      </w:r>
      <w:r w:rsidRPr="009A125E">
        <w:rPr>
          <w:noProof/>
          <w:lang w:val="en"/>
        </w:rPr>
        <w:br/>
      </w:r>
      <w:r w:rsidRPr="009A125E">
        <w:rPr>
          <w:rFonts w:ascii="Calibri" w:hAnsi="Calibri"/>
          <w:noProof/>
          <w:lang w:val="en"/>
        </w:rPr>
        <w:t>Fully integrated WLAN interface without an external antenna and Ethernet interface for connection to a cloud-based networking solution for remote access and maintenance. Controlling several u</w:t>
      </w:r>
      <w:r w:rsidR="009C64C5" w:rsidRPr="009A125E">
        <w:rPr>
          <w:rFonts w:ascii="Calibri" w:hAnsi="Calibri"/>
          <w:noProof/>
          <w:lang w:val="en"/>
        </w:rPr>
        <w:t>nits, managing cooking program</w:t>
      </w:r>
      <w:r w:rsidRPr="009A125E">
        <w:rPr>
          <w:rFonts w:ascii="Calibri" w:hAnsi="Calibri"/>
          <w:noProof/>
          <w:lang w:val="en"/>
        </w:rPr>
        <w:t xml:space="preserve">s as well as production and unit management are possible via a cloud-based solution. Energy consumption display for cooking workflows; export also possible via integrated USB interface, which can be used for local data exchange. HACCP data storage and output also via USB or a Cloud solution possible, without the need for special software. Integrated hygiene management via a Cloud solution, including the display of cleaning and maintenance status, service and error messages. </w:t>
      </w:r>
      <w:r w:rsidR="001A253D" w:rsidRPr="009A125E">
        <w:rPr>
          <w:rFonts w:ascii="Calibri" w:hAnsi="Calibri" w:cs="Calibri"/>
          <w:lang w:val="en-GB"/>
        </w:rPr>
        <w:t>In accordance with the requirements of ISO 14067, the cooking system has CO₂e footprint (PCF) values for cradle to gate, cradle to grave, and cradle to grave with renewable energies, which have been verified by a nationally accredited certification body</w:t>
      </w:r>
    </w:p>
    <w:p w14:paraId="66D29471" w14:textId="282261B4" w:rsidR="00EB68E2" w:rsidRPr="009A125E" w:rsidRDefault="00EB68E2" w:rsidP="00EB68E2">
      <w:pPr>
        <w:ind w:right="3261"/>
        <w:rPr>
          <w:rFonts w:ascii="Calibri" w:hAnsi="Calibri"/>
          <w:noProof/>
          <w:lang w:val="en-US"/>
        </w:rPr>
      </w:pPr>
      <w:r w:rsidRPr="009A125E">
        <w:rPr>
          <w:noProof/>
          <w:lang w:val="en"/>
        </w:rPr>
        <w:br/>
      </w:r>
    </w:p>
    <w:tbl>
      <w:tblPr>
        <w:tblStyle w:val="TabellemithellemGitternetz"/>
        <w:tblW w:w="0" w:type="auto"/>
        <w:tblLook w:val="04A0" w:firstRow="1" w:lastRow="0" w:firstColumn="1" w:lastColumn="0" w:noHBand="0" w:noVBand="1"/>
      </w:tblPr>
      <w:tblGrid>
        <w:gridCol w:w="2869"/>
        <w:gridCol w:w="2088"/>
        <w:gridCol w:w="3662"/>
      </w:tblGrid>
      <w:tr w:rsidR="009A125E" w:rsidRPr="009A125E" w14:paraId="4D74BFC7" w14:textId="77777777" w:rsidTr="003B27E2">
        <w:trPr>
          <w:trHeight w:val="444"/>
        </w:trPr>
        <w:tc>
          <w:tcPr>
            <w:tcW w:w="2869" w:type="dxa"/>
            <w:vAlign w:val="center"/>
          </w:tcPr>
          <w:p w14:paraId="37958E3D" w14:textId="77777777" w:rsidR="00EB68E2" w:rsidRPr="009A125E" w:rsidRDefault="00EB68E2" w:rsidP="003B27E2">
            <w:pPr>
              <w:rPr>
                <w:rFonts w:ascii="Calibri" w:hAnsi="Calibri"/>
              </w:rPr>
            </w:pPr>
            <w:r w:rsidRPr="009A125E">
              <w:rPr>
                <w:rFonts w:ascii="Calibri" w:hAnsi="Calibri"/>
                <w:lang w:val="en"/>
              </w:rPr>
              <w:t>Technical data</w:t>
            </w:r>
          </w:p>
        </w:tc>
        <w:tc>
          <w:tcPr>
            <w:tcW w:w="2088" w:type="dxa"/>
            <w:vAlign w:val="center"/>
          </w:tcPr>
          <w:p w14:paraId="7F7E962B" w14:textId="77777777" w:rsidR="00EB68E2" w:rsidRPr="009A125E" w:rsidRDefault="00EB68E2" w:rsidP="003B27E2">
            <w:pPr>
              <w:jc w:val="right"/>
              <w:rPr>
                <w:rFonts w:ascii="Calibri" w:hAnsi="Calibri"/>
              </w:rPr>
            </w:pPr>
            <w:r w:rsidRPr="009A125E">
              <w:rPr>
                <w:rFonts w:ascii="Calibri" w:hAnsi="Calibri"/>
                <w:lang w:val="en"/>
              </w:rPr>
              <w:t>planned</w:t>
            </w:r>
          </w:p>
        </w:tc>
        <w:tc>
          <w:tcPr>
            <w:tcW w:w="3662" w:type="dxa"/>
            <w:vAlign w:val="center"/>
          </w:tcPr>
          <w:p w14:paraId="3653F1EC" w14:textId="77777777" w:rsidR="00EB68E2" w:rsidRPr="009A125E" w:rsidRDefault="00EB68E2" w:rsidP="003B27E2">
            <w:pPr>
              <w:jc w:val="center"/>
              <w:rPr>
                <w:rFonts w:ascii="Calibri" w:hAnsi="Calibri"/>
              </w:rPr>
            </w:pPr>
            <w:r w:rsidRPr="009A125E">
              <w:rPr>
                <w:rFonts w:ascii="Calibri" w:hAnsi="Calibri"/>
                <w:lang w:val="en"/>
              </w:rPr>
              <w:t>offered</w:t>
            </w:r>
          </w:p>
        </w:tc>
      </w:tr>
      <w:tr w:rsidR="009A125E" w:rsidRPr="009A125E" w14:paraId="536A1818" w14:textId="77777777" w:rsidTr="003B27E2">
        <w:trPr>
          <w:trHeight w:val="174"/>
        </w:trPr>
        <w:tc>
          <w:tcPr>
            <w:tcW w:w="2869" w:type="dxa"/>
          </w:tcPr>
          <w:p w14:paraId="12EE155B" w14:textId="77777777" w:rsidR="00EB68E2" w:rsidRPr="009A125E" w:rsidRDefault="00EB68E2" w:rsidP="003B27E2">
            <w:pPr>
              <w:rPr>
                <w:rFonts w:ascii="Calibri" w:hAnsi="Calibri"/>
              </w:rPr>
            </w:pPr>
            <w:r w:rsidRPr="009A125E">
              <w:rPr>
                <w:rFonts w:ascii="Calibri" w:hAnsi="Calibri" w:cstheme="minorHAnsi"/>
                <w:sz w:val="16"/>
                <w:szCs w:val="16"/>
                <w:lang w:val="en"/>
              </w:rPr>
              <w:t>Entire unit with handle etc. [WxHxD]</w:t>
            </w:r>
          </w:p>
        </w:tc>
        <w:tc>
          <w:tcPr>
            <w:tcW w:w="2088" w:type="dxa"/>
          </w:tcPr>
          <w:p w14:paraId="52B5F24A" w14:textId="77777777" w:rsidR="00EB68E2" w:rsidRPr="009A125E" w:rsidRDefault="00EB68E2" w:rsidP="003B27E2">
            <w:pPr>
              <w:jc w:val="right"/>
              <w:rPr>
                <w:rFonts w:ascii="Calibri" w:hAnsi="Calibri"/>
              </w:rPr>
            </w:pPr>
            <w:r w:rsidRPr="009A125E">
              <w:rPr>
                <w:rFonts w:ascii="Calibri" w:eastAsia="RATIONAL Sans TT" w:hAnsi="Calibri" w:cstheme="minorHAnsi"/>
                <w:sz w:val="16"/>
                <w:szCs w:val="16"/>
                <w:lang w:val="en"/>
              </w:rPr>
              <w:t>approx. 1100 x 1900 x 1150 mm</w:t>
            </w:r>
          </w:p>
        </w:tc>
        <w:tc>
          <w:tcPr>
            <w:tcW w:w="3662" w:type="dxa"/>
          </w:tcPr>
          <w:p w14:paraId="291CDD7F" w14:textId="77777777" w:rsidR="00EB68E2" w:rsidRPr="009A125E" w:rsidRDefault="00EB68E2" w:rsidP="003B27E2">
            <w:pPr>
              <w:jc w:val="center"/>
              <w:rPr>
                <w:rFonts w:ascii="Calibri" w:hAnsi="Calibri"/>
              </w:rPr>
            </w:pPr>
          </w:p>
        </w:tc>
      </w:tr>
      <w:tr w:rsidR="009A125E" w:rsidRPr="009A125E" w14:paraId="3737F9D0" w14:textId="77777777" w:rsidTr="003B27E2">
        <w:trPr>
          <w:trHeight w:val="492"/>
        </w:trPr>
        <w:tc>
          <w:tcPr>
            <w:tcW w:w="2869" w:type="dxa"/>
          </w:tcPr>
          <w:p w14:paraId="282B2B16" w14:textId="77777777" w:rsidR="00EB68E2" w:rsidRPr="009A125E" w:rsidRDefault="00EB68E2" w:rsidP="003B27E2">
            <w:pPr>
              <w:rPr>
                <w:rFonts w:ascii="Calibri" w:hAnsi="Calibri"/>
              </w:rPr>
            </w:pPr>
            <w:r w:rsidRPr="009A125E">
              <w:rPr>
                <w:rFonts w:ascii="Calibri" w:eastAsia="Times New Roman" w:hAnsi="Calibri" w:cstheme="minorHAnsi"/>
                <w:sz w:val="16"/>
                <w:szCs w:val="16"/>
                <w:lang w:val="en"/>
              </w:rPr>
              <w:t>Capacity:</w:t>
            </w:r>
          </w:p>
        </w:tc>
        <w:tc>
          <w:tcPr>
            <w:tcW w:w="2088" w:type="dxa"/>
          </w:tcPr>
          <w:p w14:paraId="1B20A0B8"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20 trays 2/1 GN</w:t>
            </w:r>
          </w:p>
        </w:tc>
        <w:tc>
          <w:tcPr>
            <w:tcW w:w="3662" w:type="dxa"/>
          </w:tcPr>
          <w:p w14:paraId="4DC26F63" w14:textId="77777777" w:rsidR="00EB68E2" w:rsidRPr="009A125E" w:rsidRDefault="00EB68E2" w:rsidP="003B27E2">
            <w:pPr>
              <w:jc w:val="center"/>
              <w:rPr>
                <w:rFonts w:ascii="Calibri" w:hAnsi="Calibri"/>
              </w:rPr>
            </w:pPr>
          </w:p>
        </w:tc>
      </w:tr>
      <w:tr w:rsidR="009A125E" w:rsidRPr="009A125E" w14:paraId="338D668B" w14:textId="77777777" w:rsidTr="003B27E2">
        <w:trPr>
          <w:trHeight w:val="492"/>
        </w:trPr>
        <w:tc>
          <w:tcPr>
            <w:tcW w:w="2869" w:type="dxa"/>
          </w:tcPr>
          <w:p w14:paraId="79777A06" w14:textId="77777777" w:rsidR="00EB68E2" w:rsidRPr="009A125E" w:rsidRDefault="00EB68E2" w:rsidP="003B27E2">
            <w:pPr>
              <w:rPr>
                <w:rFonts w:ascii="Calibri" w:hAnsi="Calibri"/>
              </w:rPr>
            </w:pPr>
            <w:r w:rsidRPr="009A125E">
              <w:rPr>
                <w:rFonts w:ascii="Calibri" w:eastAsia="Times New Roman" w:hAnsi="Calibri" w:cstheme="minorHAnsi"/>
                <w:sz w:val="16"/>
                <w:szCs w:val="16"/>
                <w:lang w:val="en"/>
              </w:rPr>
              <w:t>Temperature range</w:t>
            </w:r>
          </w:p>
        </w:tc>
        <w:tc>
          <w:tcPr>
            <w:tcW w:w="2088" w:type="dxa"/>
          </w:tcPr>
          <w:p w14:paraId="779133BC"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+30°-300°C</w:t>
            </w:r>
          </w:p>
        </w:tc>
        <w:tc>
          <w:tcPr>
            <w:tcW w:w="3662" w:type="dxa"/>
          </w:tcPr>
          <w:p w14:paraId="187AA15F" w14:textId="77777777" w:rsidR="00EB68E2" w:rsidRPr="009A125E" w:rsidRDefault="00EB68E2" w:rsidP="003B27E2">
            <w:pPr>
              <w:jc w:val="center"/>
              <w:rPr>
                <w:rFonts w:ascii="Calibri" w:hAnsi="Calibri"/>
              </w:rPr>
            </w:pPr>
          </w:p>
        </w:tc>
      </w:tr>
      <w:tr w:rsidR="009A125E" w:rsidRPr="009A125E" w14:paraId="0C00BA42" w14:textId="77777777" w:rsidTr="003B27E2">
        <w:trPr>
          <w:trHeight w:val="492"/>
        </w:trPr>
        <w:tc>
          <w:tcPr>
            <w:tcW w:w="2869" w:type="dxa"/>
          </w:tcPr>
          <w:p w14:paraId="52A3C2B4" w14:textId="77777777" w:rsidR="00EB68E2" w:rsidRPr="009A125E" w:rsidRDefault="00EB68E2" w:rsidP="003B27E2">
            <w:pPr>
              <w:rPr>
                <w:rFonts w:ascii="Calibri" w:hAnsi="Calibri"/>
                <w:sz w:val="16"/>
              </w:rPr>
            </w:pPr>
            <w:r w:rsidRPr="009A125E">
              <w:rPr>
                <w:rFonts w:ascii="Calibri" w:hAnsi="Calibri"/>
                <w:sz w:val="16"/>
                <w:lang w:val="en"/>
              </w:rPr>
              <w:t>Output</w:t>
            </w:r>
          </w:p>
          <w:p w14:paraId="6F7155EB" w14:textId="77777777" w:rsidR="00EB68E2" w:rsidRPr="009A125E" w:rsidRDefault="00EB68E2" w:rsidP="003B27E2">
            <w:pPr>
              <w:rPr>
                <w:rFonts w:ascii="Calibri" w:hAnsi="Calibri"/>
              </w:rPr>
            </w:pPr>
            <w:r w:rsidRPr="009A125E">
              <w:rPr>
                <w:rFonts w:ascii="Calibri" w:hAnsi="Calibri"/>
                <w:sz w:val="16"/>
                <w:lang w:val="en"/>
              </w:rPr>
              <w:t>(nominal heat load)</w:t>
            </w:r>
          </w:p>
        </w:tc>
        <w:tc>
          <w:tcPr>
            <w:tcW w:w="2088" w:type="dxa"/>
          </w:tcPr>
          <w:p w14:paraId="69FA131A" w14:textId="6E83D9C7" w:rsidR="00EB68E2" w:rsidRPr="009A125E" w:rsidRDefault="00D46EA5"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Natural gas*</w:t>
            </w:r>
            <w:r w:rsidR="00EB68E2" w:rsidRPr="009A125E">
              <w:rPr>
                <w:rFonts w:ascii="Calibri" w:eastAsia="Times New Roman" w:hAnsi="Calibri" w:cstheme="minorHAnsi"/>
                <w:sz w:val="16"/>
                <w:szCs w:val="16"/>
                <w:lang w:val="en"/>
              </w:rPr>
              <w:t xml:space="preserve"> H/L: 80 kW</w:t>
            </w:r>
          </w:p>
          <w:p w14:paraId="39BBBAAA" w14:textId="77777777" w:rsidR="00EB68E2" w:rsidRPr="009A125E" w:rsidRDefault="00EB68E2"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LPG 3 B/P: 88 kW</w:t>
            </w:r>
          </w:p>
          <w:p w14:paraId="71F4ED03"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LPG 3 P: 80 kW</w:t>
            </w:r>
          </w:p>
        </w:tc>
        <w:tc>
          <w:tcPr>
            <w:tcW w:w="3662" w:type="dxa"/>
          </w:tcPr>
          <w:p w14:paraId="5C358373" w14:textId="77777777" w:rsidR="00EB68E2" w:rsidRPr="009A125E" w:rsidRDefault="00EB68E2" w:rsidP="003B27E2">
            <w:pPr>
              <w:jc w:val="center"/>
              <w:rPr>
                <w:rFonts w:ascii="Calibri" w:hAnsi="Calibri"/>
              </w:rPr>
            </w:pPr>
          </w:p>
        </w:tc>
      </w:tr>
      <w:tr w:rsidR="009A125E" w:rsidRPr="009A125E" w14:paraId="05680860" w14:textId="77777777" w:rsidTr="003B27E2">
        <w:trPr>
          <w:trHeight w:val="492"/>
        </w:trPr>
        <w:tc>
          <w:tcPr>
            <w:tcW w:w="2869" w:type="dxa"/>
          </w:tcPr>
          <w:p w14:paraId="12F62389" w14:textId="77777777" w:rsidR="00EB68E2" w:rsidRPr="009A125E" w:rsidRDefault="00EB68E2" w:rsidP="003B27E2">
            <w:pPr>
              <w:rPr>
                <w:rFonts w:ascii="Calibri" w:hAnsi="Calibri" w:cs="Calibri"/>
                <w:sz w:val="16"/>
              </w:rPr>
            </w:pPr>
            <w:r w:rsidRPr="009A125E">
              <w:rPr>
                <w:rFonts w:ascii="Calibri" w:hAnsi="Calibri" w:cs="Calibri"/>
                <w:sz w:val="16"/>
                <w:lang w:val="en"/>
              </w:rPr>
              <w:t>Convection mode output</w:t>
            </w:r>
          </w:p>
          <w:p w14:paraId="07BE0308" w14:textId="77777777" w:rsidR="00EB68E2" w:rsidRPr="009A125E" w:rsidRDefault="00EB68E2" w:rsidP="003B27E2">
            <w:pPr>
              <w:rPr>
                <w:rFonts w:ascii="Calibri" w:hAnsi="Calibri"/>
              </w:rPr>
            </w:pPr>
          </w:p>
        </w:tc>
        <w:tc>
          <w:tcPr>
            <w:tcW w:w="2088" w:type="dxa"/>
          </w:tcPr>
          <w:p w14:paraId="1F870F98" w14:textId="558C67CD" w:rsidR="00EB68E2" w:rsidRPr="009A125E" w:rsidRDefault="00D46EA5"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Natural gas*</w:t>
            </w:r>
            <w:r w:rsidR="00EB68E2" w:rsidRPr="009A125E">
              <w:rPr>
                <w:rFonts w:ascii="Calibri" w:eastAsia="Times New Roman" w:hAnsi="Calibri" w:cstheme="minorHAnsi"/>
                <w:sz w:val="16"/>
                <w:szCs w:val="16"/>
                <w:lang w:val="en"/>
              </w:rPr>
              <w:t xml:space="preserve"> H/L: 80 kW</w:t>
            </w:r>
          </w:p>
          <w:p w14:paraId="1B6DEADA" w14:textId="77777777" w:rsidR="00EB68E2" w:rsidRPr="009A125E" w:rsidRDefault="00EB68E2"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LPG 3 B/P: 88 kW</w:t>
            </w:r>
          </w:p>
          <w:p w14:paraId="62D75C40"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LPG 3 P: 80 kW</w:t>
            </w:r>
          </w:p>
        </w:tc>
        <w:tc>
          <w:tcPr>
            <w:tcW w:w="3662" w:type="dxa"/>
          </w:tcPr>
          <w:p w14:paraId="7AFADFC8" w14:textId="77777777" w:rsidR="00EB68E2" w:rsidRPr="009A125E" w:rsidRDefault="00EB68E2" w:rsidP="003B27E2">
            <w:pPr>
              <w:jc w:val="center"/>
              <w:rPr>
                <w:rFonts w:ascii="Calibri" w:hAnsi="Calibri"/>
              </w:rPr>
            </w:pPr>
          </w:p>
        </w:tc>
      </w:tr>
      <w:tr w:rsidR="009A125E" w:rsidRPr="009A125E" w14:paraId="72B03CC5" w14:textId="77777777" w:rsidTr="003B27E2">
        <w:trPr>
          <w:trHeight w:val="492"/>
        </w:trPr>
        <w:tc>
          <w:tcPr>
            <w:tcW w:w="2869" w:type="dxa"/>
          </w:tcPr>
          <w:p w14:paraId="03160326" w14:textId="77777777" w:rsidR="00EB68E2" w:rsidRPr="009A125E" w:rsidRDefault="00EB68E2" w:rsidP="003B27E2">
            <w:pPr>
              <w:rPr>
                <w:rFonts w:ascii="Calibri" w:hAnsi="Calibri"/>
              </w:rPr>
            </w:pPr>
            <w:r w:rsidRPr="009A125E">
              <w:rPr>
                <w:rFonts w:ascii="Calibri" w:hAnsi="Calibri"/>
                <w:sz w:val="16"/>
                <w:lang w:val="en"/>
              </w:rPr>
              <w:t>Steam mode output</w:t>
            </w:r>
          </w:p>
        </w:tc>
        <w:tc>
          <w:tcPr>
            <w:tcW w:w="2088" w:type="dxa"/>
          </w:tcPr>
          <w:p w14:paraId="7E838C16" w14:textId="1EE08C3A" w:rsidR="00EB68E2" w:rsidRPr="009A125E" w:rsidRDefault="00D46EA5"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Natural gas*</w:t>
            </w:r>
            <w:r w:rsidR="00EB68E2" w:rsidRPr="009A125E">
              <w:rPr>
                <w:rFonts w:ascii="Calibri" w:eastAsia="Times New Roman" w:hAnsi="Calibri" w:cstheme="minorHAnsi"/>
                <w:sz w:val="16"/>
                <w:szCs w:val="16"/>
                <w:lang w:val="en"/>
              </w:rPr>
              <w:t xml:space="preserve"> H/L: 51 kW</w:t>
            </w:r>
          </w:p>
          <w:p w14:paraId="17A22C8C" w14:textId="77777777" w:rsidR="00EB68E2" w:rsidRPr="009A125E" w:rsidRDefault="00EB68E2" w:rsidP="003B27E2">
            <w:pPr>
              <w:jc w:val="right"/>
              <w:rPr>
                <w:rFonts w:ascii="Calibri" w:eastAsia="Times New Roman" w:hAnsi="Calibri" w:cstheme="minorHAnsi"/>
                <w:sz w:val="16"/>
                <w:szCs w:val="16"/>
                <w:lang w:val="en-US"/>
              </w:rPr>
            </w:pPr>
            <w:r w:rsidRPr="009A125E">
              <w:rPr>
                <w:rFonts w:ascii="Calibri" w:eastAsia="Times New Roman" w:hAnsi="Calibri" w:cstheme="minorHAnsi"/>
                <w:sz w:val="16"/>
                <w:szCs w:val="16"/>
                <w:lang w:val="en"/>
              </w:rPr>
              <w:t>LPG 3 B/P: 56 kW</w:t>
            </w:r>
          </w:p>
          <w:p w14:paraId="4393A757"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LPG 3 P: 51 kW</w:t>
            </w:r>
          </w:p>
        </w:tc>
        <w:tc>
          <w:tcPr>
            <w:tcW w:w="3662" w:type="dxa"/>
          </w:tcPr>
          <w:p w14:paraId="12877C17" w14:textId="77777777" w:rsidR="00EB68E2" w:rsidRPr="009A125E" w:rsidRDefault="00EB68E2" w:rsidP="003B27E2">
            <w:pPr>
              <w:jc w:val="center"/>
              <w:rPr>
                <w:rFonts w:ascii="Calibri" w:hAnsi="Calibri"/>
              </w:rPr>
            </w:pPr>
          </w:p>
        </w:tc>
      </w:tr>
      <w:tr w:rsidR="009A125E" w:rsidRPr="009A125E" w14:paraId="0B176457" w14:textId="77777777" w:rsidTr="003B27E2">
        <w:trPr>
          <w:trHeight w:val="631"/>
        </w:trPr>
        <w:tc>
          <w:tcPr>
            <w:tcW w:w="2869" w:type="dxa"/>
          </w:tcPr>
          <w:p w14:paraId="6E18372B" w14:textId="77777777" w:rsidR="00EB68E2" w:rsidRPr="009A125E" w:rsidRDefault="00EB68E2" w:rsidP="003B27E2">
            <w:pPr>
              <w:rPr>
                <w:rFonts w:ascii="Calibri" w:hAnsi="Calibri"/>
                <w:sz w:val="16"/>
              </w:rPr>
            </w:pPr>
            <w:r w:rsidRPr="009A125E">
              <w:rPr>
                <w:rFonts w:ascii="Calibri" w:hAnsi="Calibri"/>
                <w:sz w:val="16"/>
                <w:lang w:val="en"/>
              </w:rPr>
              <w:t>Gas connection</w:t>
            </w:r>
          </w:p>
        </w:tc>
        <w:tc>
          <w:tcPr>
            <w:tcW w:w="2088" w:type="dxa"/>
          </w:tcPr>
          <w:p w14:paraId="32095226" w14:textId="77777777" w:rsidR="00EB68E2" w:rsidRPr="009A125E" w:rsidRDefault="00EB68E2" w:rsidP="003B27E2">
            <w:pPr>
              <w:jc w:val="right"/>
              <w:rPr>
                <w:rFonts w:ascii="Calibri" w:eastAsia="Times New Roman" w:hAnsi="Calibri" w:cstheme="minorHAnsi"/>
                <w:sz w:val="16"/>
                <w:szCs w:val="16"/>
              </w:rPr>
            </w:pPr>
            <w:r w:rsidRPr="009A125E">
              <w:rPr>
                <w:rFonts w:ascii="Calibri" w:eastAsia="Times New Roman" w:hAnsi="Calibri" w:cstheme="minorHAnsi"/>
                <w:sz w:val="16"/>
                <w:szCs w:val="16"/>
                <w:lang w:val="en"/>
              </w:rPr>
              <w:t>¾"</w:t>
            </w:r>
          </w:p>
        </w:tc>
        <w:tc>
          <w:tcPr>
            <w:tcW w:w="3662" w:type="dxa"/>
          </w:tcPr>
          <w:p w14:paraId="2AA15A71" w14:textId="77777777" w:rsidR="00EB68E2" w:rsidRPr="009A125E" w:rsidRDefault="00EB68E2" w:rsidP="003B27E2">
            <w:pPr>
              <w:jc w:val="center"/>
              <w:rPr>
                <w:rFonts w:ascii="Calibri" w:hAnsi="Calibri"/>
              </w:rPr>
            </w:pPr>
          </w:p>
        </w:tc>
      </w:tr>
      <w:tr w:rsidR="009A125E" w:rsidRPr="009A125E" w14:paraId="045424C6" w14:textId="77777777" w:rsidTr="003B27E2">
        <w:trPr>
          <w:trHeight w:val="492"/>
        </w:trPr>
        <w:tc>
          <w:tcPr>
            <w:tcW w:w="2869" w:type="dxa"/>
          </w:tcPr>
          <w:p w14:paraId="1B71156E" w14:textId="77777777" w:rsidR="00EB68E2" w:rsidRPr="009A125E" w:rsidRDefault="00EB68E2" w:rsidP="003B27E2">
            <w:pPr>
              <w:rPr>
                <w:rFonts w:ascii="Calibri" w:hAnsi="Calibri"/>
              </w:rPr>
            </w:pPr>
            <w:r w:rsidRPr="009A125E">
              <w:rPr>
                <w:rFonts w:ascii="Calibri" w:eastAsia="Times New Roman" w:hAnsi="Calibri" w:cstheme="minorHAnsi"/>
                <w:sz w:val="16"/>
                <w:szCs w:val="16"/>
                <w:lang w:val="en"/>
              </w:rPr>
              <w:t>Water connection</w:t>
            </w:r>
          </w:p>
        </w:tc>
        <w:tc>
          <w:tcPr>
            <w:tcW w:w="2088" w:type="dxa"/>
          </w:tcPr>
          <w:p w14:paraId="5C4FDCCC"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¾"</w:t>
            </w:r>
          </w:p>
        </w:tc>
        <w:tc>
          <w:tcPr>
            <w:tcW w:w="3662" w:type="dxa"/>
          </w:tcPr>
          <w:p w14:paraId="7ED67504" w14:textId="77777777" w:rsidR="00EB68E2" w:rsidRPr="009A125E" w:rsidRDefault="00EB68E2" w:rsidP="003B27E2">
            <w:pPr>
              <w:jc w:val="center"/>
              <w:rPr>
                <w:rFonts w:ascii="Calibri" w:hAnsi="Calibri"/>
              </w:rPr>
            </w:pPr>
          </w:p>
        </w:tc>
      </w:tr>
      <w:tr w:rsidR="009A125E" w:rsidRPr="009A125E" w14:paraId="6E21DD12" w14:textId="77777777" w:rsidTr="003B27E2">
        <w:trPr>
          <w:trHeight w:val="492"/>
        </w:trPr>
        <w:tc>
          <w:tcPr>
            <w:tcW w:w="2869" w:type="dxa"/>
          </w:tcPr>
          <w:p w14:paraId="2B137F65" w14:textId="77777777" w:rsidR="00EB68E2" w:rsidRPr="009A125E" w:rsidRDefault="00EB68E2" w:rsidP="003B27E2">
            <w:pPr>
              <w:rPr>
                <w:rFonts w:ascii="Calibri" w:hAnsi="Calibri"/>
              </w:rPr>
            </w:pPr>
            <w:r w:rsidRPr="009A125E">
              <w:rPr>
                <w:rFonts w:ascii="Calibri" w:eastAsia="Times New Roman" w:hAnsi="Calibri" w:cstheme="minorHAnsi"/>
                <w:sz w:val="16"/>
                <w:szCs w:val="16"/>
                <w:lang w:val="en"/>
              </w:rPr>
              <w:t>Water outlet</w:t>
            </w:r>
          </w:p>
        </w:tc>
        <w:tc>
          <w:tcPr>
            <w:tcW w:w="2088" w:type="dxa"/>
          </w:tcPr>
          <w:p w14:paraId="260B19C3" w14:textId="77777777" w:rsidR="00EB68E2" w:rsidRPr="009A125E" w:rsidRDefault="00EB68E2" w:rsidP="003B27E2">
            <w:pPr>
              <w:jc w:val="right"/>
              <w:rPr>
                <w:rFonts w:ascii="Calibri" w:hAnsi="Calibri"/>
              </w:rPr>
            </w:pPr>
            <w:r w:rsidRPr="009A125E">
              <w:rPr>
                <w:rFonts w:ascii="Calibri" w:eastAsia="Times New Roman" w:hAnsi="Calibri" w:cstheme="minorHAnsi"/>
                <w:sz w:val="16"/>
                <w:szCs w:val="16"/>
                <w:lang w:val="en"/>
              </w:rPr>
              <w:t>DN 50</w:t>
            </w:r>
          </w:p>
        </w:tc>
        <w:tc>
          <w:tcPr>
            <w:tcW w:w="3662" w:type="dxa"/>
          </w:tcPr>
          <w:p w14:paraId="12E8200A" w14:textId="77777777" w:rsidR="00EB68E2" w:rsidRPr="009A125E" w:rsidRDefault="00EB68E2" w:rsidP="003B27E2">
            <w:pPr>
              <w:jc w:val="center"/>
              <w:rPr>
                <w:rFonts w:ascii="Calibri" w:hAnsi="Calibri"/>
              </w:rPr>
            </w:pPr>
          </w:p>
        </w:tc>
      </w:tr>
      <w:tr w:rsidR="009A125E" w:rsidRPr="009A125E" w14:paraId="17383A87" w14:textId="77777777" w:rsidTr="003B27E2">
        <w:trPr>
          <w:trHeight w:val="492"/>
        </w:trPr>
        <w:tc>
          <w:tcPr>
            <w:tcW w:w="2869" w:type="dxa"/>
          </w:tcPr>
          <w:p w14:paraId="242AF9A5" w14:textId="77777777" w:rsidR="00394FE9" w:rsidRPr="009A125E" w:rsidRDefault="00BE6ED8" w:rsidP="00394FE9">
            <w:pPr>
              <w:rPr>
                <w:rFonts w:ascii="Calibri" w:eastAsia="Times New Roman" w:hAnsi="Calibri" w:cstheme="minorHAnsi"/>
                <w:sz w:val="16"/>
                <w:szCs w:val="16"/>
              </w:rPr>
            </w:pPr>
            <w:r w:rsidRPr="009A125E">
              <w:rPr>
                <w:rFonts w:ascii="Calibri" w:eastAsia="Times New Roman" w:hAnsi="Calibri" w:cstheme="minorHAnsi"/>
                <w:sz w:val="16"/>
                <w:szCs w:val="16"/>
                <w:lang w:val="en"/>
              </w:rPr>
              <w:t xml:space="preserve">Voltage </w:t>
            </w:r>
          </w:p>
        </w:tc>
        <w:tc>
          <w:tcPr>
            <w:tcW w:w="2088" w:type="dxa"/>
          </w:tcPr>
          <w:p w14:paraId="1FB7FD65" w14:textId="77777777" w:rsidR="00394FE9" w:rsidRPr="009A125E" w:rsidRDefault="00394FE9" w:rsidP="003B27E2">
            <w:pPr>
              <w:jc w:val="right"/>
              <w:rPr>
                <w:rFonts w:ascii="Calibri" w:eastAsia="Times New Roman" w:hAnsi="Calibri" w:cstheme="minorHAnsi"/>
                <w:sz w:val="16"/>
                <w:szCs w:val="16"/>
              </w:rPr>
            </w:pPr>
            <w:r w:rsidRPr="009A125E">
              <w:rPr>
                <w:rFonts w:ascii="Calibri" w:eastAsia="Times New Roman" w:hAnsi="Calibri" w:cstheme="minorHAnsi"/>
                <w:sz w:val="16"/>
                <w:szCs w:val="16"/>
                <w:lang w:val="en"/>
              </w:rPr>
              <w:t>1 NAC 230V</w:t>
            </w:r>
          </w:p>
        </w:tc>
        <w:tc>
          <w:tcPr>
            <w:tcW w:w="3662" w:type="dxa"/>
          </w:tcPr>
          <w:p w14:paraId="7080C5FC" w14:textId="77777777" w:rsidR="00394FE9" w:rsidRPr="009A125E" w:rsidRDefault="00394FE9" w:rsidP="003B27E2">
            <w:pPr>
              <w:jc w:val="center"/>
              <w:rPr>
                <w:rFonts w:ascii="Calibri" w:hAnsi="Calibri"/>
              </w:rPr>
            </w:pPr>
          </w:p>
        </w:tc>
      </w:tr>
      <w:tr w:rsidR="009A125E" w:rsidRPr="009A125E" w14:paraId="78C371ED" w14:textId="77777777" w:rsidTr="001A253D">
        <w:trPr>
          <w:trHeight w:val="492"/>
        </w:trPr>
        <w:tc>
          <w:tcPr>
            <w:tcW w:w="2869" w:type="dxa"/>
          </w:tcPr>
          <w:p w14:paraId="1E0CE590" w14:textId="77777777" w:rsidR="001A253D" w:rsidRPr="009A125E" w:rsidRDefault="001A253D" w:rsidP="007034E3">
            <w:pPr>
              <w:rPr>
                <w:rFonts w:ascii="Calibri" w:eastAsiaTheme="minorEastAsia" w:hAnsi="Calibri" w:cs="Calibri"/>
                <w:kern w:val="2"/>
                <w:sz w:val="16"/>
                <w:szCs w:val="16"/>
                <w:lang w:val="en-GB" w:eastAsia="zh-CN"/>
                <w14:ligatures w14:val="standardContextual"/>
              </w:rPr>
            </w:pPr>
            <w:r w:rsidRPr="009A125E">
              <w:rPr>
                <w:rFonts w:ascii="Calibri" w:eastAsiaTheme="minorEastAsia" w:hAnsi="Calibri" w:cs="Calibri"/>
                <w:kern w:val="2"/>
                <w:sz w:val="16"/>
                <w:szCs w:val="16"/>
                <w:lang w:val="en-GB" w:eastAsia="zh-CN"/>
                <w14:ligatures w14:val="standardContextual"/>
              </w:rPr>
              <w:t>Product Carbon Footprint (PCF)</w:t>
            </w:r>
            <w:r w:rsidRPr="009A125E">
              <w:rPr>
                <w:rFonts w:ascii="Calibri" w:eastAsiaTheme="minorEastAsia" w:hAnsi="Calibri" w:cs="Calibri"/>
                <w:kern w:val="2"/>
                <w:sz w:val="16"/>
                <w:szCs w:val="16"/>
                <w:lang w:val="en-GB" w:eastAsia="zh-CN"/>
                <w14:ligatures w14:val="standardContextual"/>
              </w:rPr>
              <w:br/>
              <w:t>- cradle-to-gate</w:t>
            </w:r>
            <w:r w:rsidRPr="009A125E">
              <w:rPr>
                <w:rFonts w:ascii="Calibri" w:eastAsiaTheme="minorEastAsia" w:hAnsi="Calibri" w:cs="Calibri"/>
                <w:kern w:val="2"/>
                <w:sz w:val="16"/>
                <w:szCs w:val="16"/>
                <w:lang w:val="en-GB" w:eastAsia="zh-CN"/>
                <w14:ligatures w14:val="standardContextual"/>
              </w:rPr>
              <w:br/>
              <w:t>- cradle-to-grave</w:t>
            </w:r>
            <w:r w:rsidRPr="009A125E">
              <w:rPr>
                <w:rFonts w:ascii="Calibri" w:eastAsiaTheme="minorEastAsia" w:hAnsi="Calibri" w:cs="Calibri"/>
                <w:kern w:val="2"/>
                <w:sz w:val="16"/>
                <w:szCs w:val="16"/>
                <w:lang w:val="en-GB" w:eastAsia="zh-CN"/>
                <w14:ligatures w14:val="standardContextual"/>
              </w:rPr>
              <w:br/>
              <w:t>- cradle-to-grave (</w:t>
            </w:r>
            <w:bookmarkStart w:id="0" w:name="_Hlk208385812"/>
            <w:r w:rsidRPr="009A125E">
              <w:rPr>
                <w:rFonts w:ascii="Calibri" w:eastAsiaTheme="minorEastAsia" w:hAnsi="Calibri" w:cs="Calibri"/>
                <w:kern w:val="2"/>
                <w:sz w:val="16"/>
                <w:szCs w:val="16"/>
                <w:lang w:val="en-GB" w:eastAsia="zh-CN"/>
                <w14:ligatures w14:val="standardContextual"/>
              </w:rPr>
              <w:t>renewable energies)</w:t>
            </w:r>
          </w:p>
        </w:tc>
        <w:tc>
          <w:tcPr>
            <w:tcW w:w="2088" w:type="dxa"/>
          </w:tcPr>
          <w:p w14:paraId="6FCF933C" w14:textId="77777777" w:rsidR="001A253D" w:rsidRPr="009A125E" w:rsidRDefault="001A253D" w:rsidP="007034E3">
            <w:pPr>
              <w:jc w:val="right"/>
              <w:rPr>
                <w:rFonts w:ascii="Calibri" w:eastAsiaTheme="minorEastAsia" w:hAnsi="Calibri" w:cs="Calibri"/>
                <w:kern w:val="2"/>
                <w:sz w:val="16"/>
                <w:szCs w:val="16"/>
                <w:lang w:val="en-GB" w:eastAsia="zh-CN"/>
                <w14:ligatures w14:val="standardContextual"/>
              </w:rPr>
            </w:pPr>
          </w:p>
          <w:p w14:paraId="09506168" w14:textId="3AC4C2B5" w:rsidR="001A253D" w:rsidRPr="009A125E" w:rsidRDefault="001A253D" w:rsidP="007034E3">
            <w:pPr>
              <w:jc w:val="right"/>
              <w:rPr>
                <w:rFonts w:ascii="Calibri" w:eastAsiaTheme="minorEastAsia" w:hAnsi="Calibri" w:cs="Calibri"/>
                <w:kern w:val="2"/>
                <w:sz w:val="16"/>
                <w:szCs w:val="16"/>
                <w:lang w:val="en-GB" w:eastAsia="zh-CN"/>
                <w14:ligatures w14:val="standardContextual"/>
              </w:rPr>
            </w:pPr>
            <w:r w:rsidRPr="009A125E">
              <w:rPr>
                <w:rFonts w:ascii="Calibri" w:eastAsiaTheme="minorEastAsia" w:hAnsi="Calibri" w:cs="Calibri"/>
                <w:kern w:val="2"/>
                <w:sz w:val="16"/>
                <w:szCs w:val="16"/>
                <w:lang w:val="en-GB" w:eastAsia="zh-CN"/>
                <w14:ligatures w14:val="standardContextual"/>
              </w:rPr>
              <w:t xml:space="preserve">approx. </w:t>
            </w:r>
            <w:r w:rsidR="00625961" w:rsidRPr="009A125E">
              <w:rPr>
                <w:rFonts w:ascii="Calibri" w:eastAsiaTheme="minorEastAsia" w:hAnsi="Calibri" w:cs="Calibri"/>
                <w:kern w:val="2"/>
                <w:sz w:val="16"/>
                <w:szCs w:val="16"/>
                <w:lang w:val="en-GB" w:eastAsia="zh-CN"/>
                <w14:ligatures w14:val="standardContextual"/>
              </w:rPr>
              <w:t>3.5</w:t>
            </w:r>
            <w:r w:rsidRPr="009A125E">
              <w:rPr>
                <w:rFonts w:ascii="Calibri" w:eastAsiaTheme="minorEastAsia" w:hAnsi="Calibri" w:cs="Calibri"/>
                <w:kern w:val="2"/>
                <w:sz w:val="16"/>
                <w:szCs w:val="16"/>
                <w:lang w:val="en-GB" w:eastAsia="zh-CN"/>
                <w14:ligatures w14:val="standardContextual"/>
              </w:rPr>
              <w:t>00 kg CO2e</w:t>
            </w:r>
          </w:p>
          <w:p w14:paraId="6BB588F4" w14:textId="789FD724" w:rsidR="001A253D" w:rsidRPr="009A125E" w:rsidRDefault="001A253D" w:rsidP="007034E3">
            <w:pPr>
              <w:jc w:val="right"/>
              <w:rPr>
                <w:rFonts w:ascii="Calibri" w:eastAsiaTheme="minorEastAsia" w:hAnsi="Calibri" w:cs="Calibri"/>
                <w:kern w:val="2"/>
                <w:sz w:val="16"/>
                <w:szCs w:val="16"/>
                <w:lang w:val="en-GB" w:eastAsia="zh-CN"/>
                <w14:ligatures w14:val="standardContextual"/>
              </w:rPr>
            </w:pPr>
            <w:r w:rsidRPr="009A125E">
              <w:rPr>
                <w:rFonts w:ascii="Calibri" w:eastAsiaTheme="minorEastAsia" w:hAnsi="Calibri" w:cs="Calibri"/>
                <w:kern w:val="2"/>
                <w:sz w:val="16"/>
                <w:szCs w:val="16"/>
                <w:lang w:val="en-GB" w:eastAsia="zh-CN"/>
                <w14:ligatures w14:val="standardContextual"/>
              </w:rPr>
              <w:t>approx. 124.900 kg CO2e</w:t>
            </w:r>
          </w:p>
          <w:p w14:paraId="2E53DEFE" w14:textId="1BC2E9F9" w:rsidR="001A253D" w:rsidRPr="009A125E" w:rsidRDefault="001A253D" w:rsidP="007034E3">
            <w:pPr>
              <w:jc w:val="right"/>
              <w:rPr>
                <w:rFonts w:ascii="Calibri" w:eastAsiaTheme="minorEastAsia" w:hAnsi="Calibri" w:cs="Calibri"/>
                <w:kern w:val="2"/>
                <w:sz w:val="16"/>
                <w:szCs w:val="16"/>
                <w:lang w:val="en-GB" w:eastAsia="zh-CN"/>
                <w14:ligatures w14:val="standardContextual"/>
              </w:rPr>
            </w:pPr>
            <w:r w:rsidRPr="009A125E">
              <w:rPr>
                <w:rFonts w:ascii="Calibri" w:eastAsiaTheme="minorEastAsia" w:hAnsi="Calibri" w:cs="Calibri"/>
                <w:kern w:val="2"/>
                <w:sz w:val="16"/>
                <w:szCs w:val="16"/>
                <w:lang w:val="en-GB" w:eastAsia="zh-CN"/>
                <w14:ligatures w14:val="standardContextual"/>
              </w:rPr>
              <w:t xml:space="preserve"> approx. </w:t>
            </w:r>
            <w:r w:rsidR="00625961" w:rsidRPr="009A125E">
              <w:rPr>
                <w:rFonts w:ascii="Calibri" w:eastAsiaTheme="minorEastAsia" w:hAnsi="Calibri" w:cs="Calibri"/>
                <w:kern w:val="2"/>
                <w:sz w:val="16"/>
                <w:szCs w:val="16"/>
                <w:lang w:val="en-GB" w:eastAsia="zh-CN"/>
                <w14:ligatures w14:val="standardContextual"/>
              </w:rPr>
              <w:t>114.9</w:t>
            </w:r>
            <w:r w:rsidRPr="009A125E">
              <w:rPr>
                <w:rFonts w:ascii="Calibri" w:eastAsiaTheme="minorEastAsia" w:hAnsi="Calibri" w:cs="Calibri"/>
                <w:kern w:val="2"/>
                <w:sz w:val="16"/>
                <w:szCs w:val="16"/>
                <w:lang w:val="en-GB" w:eastAsia="zh-CN"/>
                <w14:ligatures w14:val="standardContextual"/>
              </w:rPr>
              <w:t>00 kg CO2e</w:t>
            </w:r>
          </w:p>
        </w:tc>
        <w:tc>
          <w:tcPr>
            <w:tcW w:w="3662" w:type="dxa"/>
          </w:tcPr>
          <w:p w14:paraId="629E94E8" w14:textId="77777777" w:rsidR="001A253D" w:rsidRPr="009A125E" w:rsidRDefault="001A253D" w:rsidP="007034E3">
            <w:pPr>
              <w:jc w:val="center"/>
              <w:rPr>
                <w:rFonts w:ascii="Calibri" w:eastAsiaTheme="minorEastAsia" w:hAnsi="Calibri" w:cs="Calibri"/>
                <w:kern w:val="2"/>
                <w:sz w:val="16"/>
                <w:szCs w:val="16"/>
                <w:lang w:val="en-GB" w:eastAsia="zh-CN"/>
                <w14:ligatures w14:val="standardContextual"/>
              </w:rPr>
            </w:pPr>
          </w:p>
        </w:tc>
      </w:tr>
    </w:tbl>
    <w:bookmarkEnd w:id="0"/>
    <w:p w14:paraId="583087F8" w14:textId="77777777" w:rsidR="006361C8" w:rsidRPr="009A125E" w:rsidRDefault="006361C8" w:rsidP="006361C8">
      <w:pPr>
        <w:rPr>
          <w:rFonts w:ascii="Calibri" w:eastAsia="Times New Roman" w:hAnsi="Calibri" w:cstheme="minorHAnsi"/>
          <w:sz w:val="16"/>
          <w:szCs w:val="16"/>
          <w:lang w:val="en-US"/>
        </w:rPr>
      </w:pPr>
      <w:r w:rsidRPr="009A125E">
        <w:rPr>
          <w:rFonts w:ascii="Calibri" w:eastAsia="Times New Roman" w:hAnsi="Calibri" w:cstheme="minorHAnsi"/>
          <w:sz w:val="16"/>
          <w:szCs w:val="16"/>
          <w:lang w:val="en-GB"/>
        </w:rPr>
        <w:lastRenderedPageBreak/>
        <w:t>* Operation with natural gas with a hydrogen content of up to 20% permitted</w:t>
      </w:r>
    </w:p>
    <w:p w14:paraId="632A08C2" w14:textId="77777777" w:rsidR="00EB68E2" w:rsidRPr="009A125E" w:rsidRDefault="00EB68E2" w:rsidP="00EB68E2">
      <w:pPr>
        <w:rPr>
          <w:lang w:val="en-US"/>
        </w:rPr>
      </w:pPr>
    </w:p>
    <w:p w14:paraId="5E9EF1C3" w14:textId="77777777" w:rsidR="00EB68E2" w:rsidRPr="009A125E" w:rsidRDefault="00EB68E2">
      <w:pPr>
        <w:rPr>
          <w:lang w:val="en-US"/>
        </w:rPr>
      </w:pPr>
    </w:p>
    <w:p w14:paraId="12ADA647" w14:textId="77777777" w:rsidR="00EB68E2" w:rsidRPr="009A125E" w:rsidRDefault="00EB68E2">
      <w:pPr>
        <w:rPr>
          <w:lang w:val="en-US"/>
        </w:rPr>
      </w:pPr>
    </w:p>
    <w:p w14:paraId="2AD09C81" w14:textId="77777777" w:rsidR="00EB68E2" w:rsidRPr="009A125E" w:rsidRDefault="00EB68E2">
      <w:pPr>
        <w:rPr>
          <w:lang w:val="en-US"/>
        </w:rPr>
      </w:pPr>
    </w:p>
    <w:p w14:paraId="2010C8DF" w14:textId="77777777" w:rsidR="00EB68E2" w:rsidRPr="009A125E" w:rsidRDefault="00EB68E2">
      <w:pPr>
        <w:rPr>
          <w:lang w:val="en-US"/>
        </w:rPr>
      </w:pPr>
    </w:p>
    <w:p w14:paraId="3EF6DBD8" w14:textId="77777777" w:rsidR="00EB68E2" w:rsidRPr="009A125E" w:rsidRDefault="00EB68E2">
      <w:pPr>
        <w:rPr>
          <w:lang w:val="en-US"/>
        </w:rPr>
      </w:pPr>
    </w:p>
    <w:p w14:paraId="1F5CB63A" w14:textId="77777777" w:rsidR="00EB68E2" w:rsidRPr="009A125E" w:rsidRDefault="00EB68E2">
      <w:pPr>
        <w:rPr>
          <w:lang w:val="en-US"/>
        </w:rPr>
      </w:pPr>
    </w:p>
    <w:p w14:paraId="42C790DC" w14:textId="77777777" w:rsidR="00EB68E2" w:rsidRPr="009A125E" w:rsidRDefault="00EB68E2">
      <w:pPr>
        <w:rPr>
          <w:lang w:val="en-US"/>
        </w:rPr>
      </w:pPr>
    </w:p>
    <w:p w14:paraId="7D0D0DD4" w14:textId="77777777" w:rsidR="00EB68E2" w:rsidRPr="009A125E" w:rsidRDefault="00EB68E2">
      <w:pPr>
        <w:rPr>
          <w:lang w:val="en-US"/>
        </w:rPr>
      </w:pPr>
    </w:p>
    <w:p w14:paraId="78D869E9" w14:textId="77777777" w:rsidR="00EB68E2" w:rsidRPr="009A125E" w:rsidRDefault="00EB68E2">
      <w:pPr>
        <w:rPr>
          <w:lang w:val="en-US"/>
        </w:rPr>
      </w:pPr>
    </w:p>
    <w:p w14:paraId="2163FF11" w14:textId="77777777" w:rsidR="00EB68E2" w:rsidRPr="009A125E" w:rsidRDefault="00EB68E2">
      <w:pPr>
        <w:rPr>
          <w:lang w:val="en-US"/>
        </w:rPr>
      </w:pPr>
    </w:p>
    <w:p w14:paraId="143CE68D" w14:textId="77777777" w:rsidR="00EB68E2" w:rsidRPr="009A125E" w:rsidRDefault="00EB68E2">
      <w:pPr>
        <w:rPr>
          <w:lang w:val="en-US"/>
        </w:rPr>
      </w:pPr>
    </w:p>
    <w:p w14:paraId="7F656B9C" w14:textId="77777777" w:rsidR="00EB68E2" w:rsidRPr="009A125E" w:rsidRDefault="00EB68E2">
      <w:pPr>
        <w:rPr>
          <w:lang w:val="en-US"/>
        </w:rPr>
      </w:pPr>
    </w:p>
    <w:p w14:paraId="70DE4F4F" w14:textId="77777777" w:rsidR="00EB68E2" w:rsidRPr="009A125E" w:rsidRDefault="00EB68E2">
      <w:pPr>
        <w:rPr>
          <w:lang w:val="en-US"/>
        </w:rPr>
      </w:pPr>
    </w:p>
    <w:p w14:paraId="1B956B7C" w14:textId="77777777" w:rsidR="00EB68E2" w:rsidRPr="009A125E" w:rsidRDefault="00EB68E2">
      <w:pPr>
        <w:rPr>
          <w:lang w:val="en-US"/>
        </w:rPr>
      </w:pPr>
    </w:p>
    <w:p w14:paraId="4E49292C" w14:textId="77777777" w:rsidR="00EB68E2" w:rsidRPr="009A125E" w:rsidRDefault="00EB68E2">
      <w:pPr>
        <w:rPr>
          <w:lang w:val="en-US"/>
        </w:rPr>
      </w:pPr>
    </w:p>
    <w:p w14:paraId="67BD4E81" w14:textId="77777777" w:rsidR="00EB68E2" w:rsidRPr="009A125E" w:rsidRDefault="00EB68E2">
      <w:pPr>
        <w:rPr>
          <w:lang w:val="en-US"/>
        </w:rPr>
      </w:pPr>
    </w:p>
    <w:p w14:paraId="64799CAD" w14:textId="77777777" w:rsidR="00EB68E2" w:rsidRPr="009A125E" w:rsidRDefault="00EB68E2">
      <w:pPr>
        <w:rPr>
          <w:lang w:val="en-US"/>
        </w:rPr>
      </w:pPr>
    </w:p>
    <w:sectPr w:rsidR="00EB68E2" w:rsidRPr="009A125E">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0D6A1" w14:textId="77777777" w:rsidR="00EB68E2" w:rsidRDefault="00EB68E2" w:rsidP="00EB68E2">
      <w:pPr>
        <w:spacing w:after="0" w:line="240" w:lineRule="auto"/>
      </w:pPr>
      <w:r>
        <w:separator/>
      </w:r>
    </w:p>
  </w:endnote>
  <w:endnote w:type="continuationSeparator" w:id="0">
    <w:p w14:paraId="03B6C2E5" w14:textId="77777777" w:rsidR="00EB68E2" w:rsidRDefault="00EB68E2" w:rsidP="00EB6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6FF37" w14:textId="77777777" w:rsidR="001B6512" w:rsidRPr="00845B22" w:rsidRDefault="001B6512">
    <w:pPr>
      <w:pStyle w:val="Fuzeile"/>
      <w:rPr>
        <w:lang w:val="en-US"/>
      </w:rPr>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381CCC1D" wp14:editId="43CF4382">
              <wp:simplePos x="0" y="0"/>
              <wp:positionH relativeFrom="page">
                <wp:posOffset>7059881</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F76F3F" w14:textId="77777777" w:rsidR="001B6512" w:rsidRPr="000B7EEA" w:rsidRDefault="001B6512" w:rsidP="001B6512">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9C64C5">
                            <w:rPr>
                              <w:rFonts w:ascii="RATIONAL Sans TT" w:hAnsi="RATIONAL Sans TT" w:cs="RATIONAL Sans TT"/>
                              <w:noProof/>
                              <w:color w:val="646464" w:themeColor="text2" w:themeShade="80"/>
                              <w:szCs w:val="26"/>
                              <w:lang w:val="en"/>
                            </w:rPr>
                            <w:t>18</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381CCC1D" id="_x0000_t202" coordsize="21600,21600" o:spt="202" path="m,l,21600r21600,l21600,xe">
              <v:stroke joinstyle="miter"/>
              <v:path gradientshapeok="t" o:connecttype="rect"/>
            </v:shapetype>
            <v:shape id="Textfeld 49" o:spid="_x0000_s1026" type="#_x0000_t202" style="position:absolute;margin-left:555.9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" fillcolor="white [3201]" stroked="f" strokeweight=".5pt">
              <v:textbox inset="0,,0">
                <w:txbxContent>
                  <w:p w14:paraId="72F76F3F" w14:textId="77777777" w:rsidR="001B6512" w:rsidRPr="000B7EEA" w:rsidRDefault="001B6512" w:rsidP="001B6512">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9C64C5">
                      <w:rPr>
                        <w:rFonts w:ascii="RATIONAL Sans TT" w:hAnsi="RATIONAL Sans TT" w:cs="RATIONAL Sans TT"/>
                        <w:noProof/>
                        <w:color w:val="646464" w:themeColor="text2" w:themeShade="80"/>
                        <w:szCs w:val="26"/>
                        <w:lang w:val="en"/>
                      </w:rPr>
                      <w:t>18</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Pr>
        <w:lang w:val="en"/>
      </w:rPr>
      <w:t>Texts for invitations to tender for all iCombi Pro units DE_INT gas</w:t>
    </w:r>
    <w:r>
      <w:rPr>
        <w:lang w:val="en"/>
      </w:rPr>
      <w:tab/>
    </w:r>
  </w:p>
  <w:p w14:paraId="1973C391" w14:textId="77777777" w:rsidR="001B6512" w:rsidRPr="00845B22" w:rsidRDefault="001B6512">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258F0" w14:textId="77777777" w:rsidR="00EB68E2" w:rsidRDefault="00EB68E2" w:rsidP="00EB68E2">
      <w:pPr>
        <w:spacing w:after="0" w:line="240" w:lineRule="auto"/>
      </w:pPr>
      <w:r>
        <w:separator/>
      </w:r>
    </w:p>
  </w:footnote>
  <w:footnote w:type="continuationSeparator" w:id="0">
    <w:p w14:paraId="05BA98B4" w14:textId="77777777" w:rsidR="00EB68E2" w:rsidRDefault="00EB68E2" w:rsidP="00EB68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75C"/>
    <w:rsid w:val="000367C0"/>
    <w:rsid w:val="000C386A"/>
    <w:rsid w:val="001A253D"/>
    <w:rsid w:val="001B6512"/>
    <w:rsid w:val="00237F1B"/>
    <w:rsid w:val="00261D27"/>
    <w:rsid w:val="00387E38"/>
    <w:rsid w:val="00394FE9"/>
    <w:rsid w:val="004D1144"/>
    <w:rsid w:val="0050778B"/>
    <w:rsid w:val="00532CFF"/>
    <w:rsid w:val="00625961"/>
    <w:rsid w:val="006361C8"/>
    <w:rsid w:val="00845B22"/>
    <w:rsid w:val="008744BB"/>
    <w:rsid w:val="008E4D5B"/>
    <w:rsid w:val="009A125E"/>
    <w:rsid w:val="009C64C5"/>
    <w:rsid w:val="00B20454"/>
    <w:rsid w:val="00BE6ED8"/>
    <w:rsid w:val="00C274B4"/>
    <w:rsid w:val="00CB6E92"/>
    <w:rsid w:val="00D46EA5"/>
    <w:rsid w:val="00D8370D"/>
    <w:rsid w:val="00DC6F90"/>
    <w:rsid w:val="00EB68E2"/>
    <w:rsid w:val="00F22A73"/>
    <w:rsid w:val="00F737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0ABF403"/>
  <w15:chartTrackingRefBased/>
  <w15:docId w15:val="{29D8A740-1CF0-4541-9F4E-3C1E10D95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B68E2"/>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B68E2"/>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EB68E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pfzeile">
    <w:name w:val="header"/>
    <w:basedOn w:val="Standard"/>
    <w:link w:val="KopfzeileZchn"/>
    <w:uiPriority w:val="99"/>
    <w:unhideWhenUsed/>
    <w:rsid w:val="001B651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6512"/>
  </w:style>
  <w:style w:type="paragraph" w:styleId="Fuzeile">
    <w:name w:val="footer"/>
    <w:basedOn w:val="Standard"/>
    <w:link w:val="FuzeileZchn"/>
    <w:uiPriority w:val="99"/>
    <w:unhideWhenUsed/>
    <w:rsid w:val="001B651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6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0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6598</Words>
  <Characters>41573</Characters>
  <Application>Microsoft Office Word</Application>
  <DocSecurity>0</DocSecurity>
  <Lines>346</Lines>
  <Paragraphs>96</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48075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7</cp:revision>
  <dcterms:created xsi:type="dcterms:W3CDTF">2020-05-15T06:07:00Z</dcterms:created>
  <dcterms:modified xsi:type="dcterms:W3CDTF">2025-10-10T06:57:00Z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2025-09-08T05:11:43Z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246a0b5b-d281-4d5f-801b-9ec69ce4e406</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