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EE06" w14:textId="77777777" w:rsidR="002403CF" w:rsidRPr="000347B0" w:rsidRDefault="002403CF" w:rsidP="002403CF">
      <w:pPr>
        <w:pStyle w:val="berschrift1"/>
        <w:rPr>
          <w:color w:val="auto"/>
          <w:lang w:val="en-US"/>
        </w:rPr>
      </w:pPr>
      <w:r w:rsidRPr="000347B0">
        <w:rPr>
          <w:color w:val="auto"/>
          <w:lang w:val="en"/>
        </w:rPr>
        <w:t xml:space="preserve">Specifikace výběrového řízení _INT_iCombi Classic G: </w:t>
      </w:r>
    </w:p>
    <w:p w14:paraId="18EA59E9" w14:textId="77777777" w:rsidR="002403CF" w:rsidRPr="000347B0" w:rsidRDefault="002403CF" w:rsidP="002403CF">
      <w:pPr>
        <w:rPr>
          <w:lang w:val="en-US"/>
        </w:rPr>
      </w:pPr>
    </w:p>
    <w:p w14:paraId="718811B0" w14:textId="77777777" w:rsidR="002403CF" w:rsidRPr="000347B0" w:rsidRDefault="002403CF" w:rsidP="00A94C34">
      <w:pPr>
        <w:ind w:right="3260"/>
        <w:rPr>
          <w:rFonts w:ascii="Calibri" w:hAnsi="Calibri" w:cs="Calibri"/>
          <w:lang w:val="en-US"/>
        </w:rPr>
      </w:pPr>
      <w:r w:rsidRPr="000347B0">
        <w:rPr>
          <w:rFonts w:ascii="Calibri" w:hAnsi="Calibri" w:cs="Calibri"/>
          <w:b/>
          <w:bCs/>
          <w:lang w:val="en"/>
        </w:rPr>
        <w:t>Konvektomat na horký vzduch (6 x 1/1 GN</w:t>
      </w:r>
      <w:r w:rsidRPr="000347B0">
        <w:rPr>
          <w:rFonts w:ascii="Calibri" w:hAnsi="Calibri" w:cs="Calibri"/>
          <w:lang w:val="en"/>
        </w:rPr>
        <w:t>)</w:t>
      </w:r>
      <w:r w:rsidRPr="000347B0">
        <w:rPr>
          <w:rFonts w:ascii="Calibri" w:hAnsi="Calibri" w:cs="Calibri"/>
          <w:lang w:val="en"/>
        </w:rPr>
        <w:br/>
        <w:t>Typ: RATIONAL iCombi Classic 6-1/1 G</w:t>
      </w:r>
    </w:p>
    <w:p w14:paraId="0C1B892C" w14:textId="6BCF7787" w:rsidR="002403CF"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stolní zařízení k hygienické instalaci zapuštěné na zadní stranu stěny.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manuálně programovatelnému obousměrnému kolu ventilátoru s 5 rychlostmi, kontrolovanému v závislosti na situaci. </w:t>
      </w:r>
      <w:r w:rsidRPr="000347B0">
        <w:rPr>
          <w:rFonts w:ascii="Calibri" w:hAnsi="Calibri"/>
          <w:lang w:val="en"/>
        </w:rPr>
        <w:t>Zařízení je vybaveno vzadu odvětrávanými dvířky varné komory s dvojitým sklem, z nichž jedno je výklopná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a hodinami reálného času. Varná komora má úsporné LED osvětlení s dlouhou životností. Příprava pokrmu ve vnitřním prostoru je možná v pevném závěsném rámu (vzdálenost kolejnic min. 68 mm) nebo se stojanovým vozíkem (min. 64 mm) pro vložení 6 roštů nebo plechů (1/1 GN) v podélném zásuvném roštu pro příslušenství GN.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CB3862"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w:t>
      </w:r>
      <w:r w:rsidRPr="000347B0">
        <w:rPr>
          <w:rFonts w:ascii="Calibri" w:hAnsi="Calibri"/>
          <w:lang w:val="en"/>
        </w:rPr>
        <w:lastRenderedPageBreak/>
        <w:t xml:space="preserve">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 a péčí, nezávisle na nastavené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t xml:space="preserve">Integrovaná ruční sprcha s automatickým navíjením a nastavitelnou funkcí rozprašování a vodního paprsku. 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020DEE" w:rsidRPr="000347B0">
        <w:rPr>
          <w:rFonts w:ascii="Calibri" w:hAnsi="Calibri" w:cs="Calibri"/>
          <w:lang w:val="cs"/>
        </w:rPr>
        <w:t>Pro varný systém jsou k dispozici hodnoty CO</w:t>
      </w:r>
      <w:r w:rsidR="00020DEE" w:rsidRPr="000347B0">
        <w:rPr>
          <w:rFonts w:ascii="Calibri" w:hAnsi="Calibri" w:cs="Calibri"/>
          <w:vertAlign w:val="subscript"/>
          <w:lang w:val="cs"/>
        </w:rPr>
        <w:t>2</w:t>
      </w:r>
      <w:r w:rsidR="00020DEE"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176A16C2" w14:textId="77777777" w:rsidR="008D4705" w:rsidRPr="000347B0" w:rsidRDefault="008D4705" w:rsidP="002403CF">
      <w:pPr>
        <w:ind w:right="3261"/>
        <w:rPr>
          <w:rFonts w:ascii="Calibri" w:hAnsi="Calibri" w:cs="Calibri"/>
          <w:noProof/>
          <w:lang w:val="en"/>
        </w:rPr>
      </w:pPr>
    </w:p>
    <w:tbl>
      <w:tblPr>
        <w:tblStyle w:val="TabellemithellemGitternetz"/>
        <w:tblW w:w="0" w:type="auto"/>
        <w:tblLook w:val="04A0" w:firstRow="1" w:lastRow="0" w:firstColumn="1" w:lastColumn="0" w:noHBand="0" w:noVBand="1"/>
      </w:tblPr>
      <w:tblGrid>
        <w:gridCol w:w="2869"/>
        <w:gridCol w:w="1797"/>
        <w:gridCol w:w="3953"/>
      </w:tblGrid>
      <w:tr w:rsidR="000347B0" w:rsidRPr="000347B0" w14:paraId="7111E407" w14:textId="77777777" w:rsidTr="008F719D">
        <w:trPr>
          <w:trHeight w:val="444"/>
        </w:trPr>
        <w:tc>
          <w:tcPr>
            <w:tcW w:w="2869" w:type="dxa"/>
            <w:vAlign w:val="center"/>
          </w:tcPr>
          <w:p w14:paraId="5BF7C5AD" w14:textId="77777777" w:rsidR="002403CF" w:rsidRPr="000347B0" w:rsidRDefault="002403CF" w:rsidP="008F719D">
            <w:pPr>
              <w:rPr>
                <w:rFonts w:ascii="Calibri" w:hAnsi="Calibri"/>
              </w:rPr>
            </w:pPr>
            <w:r w:rsidRPr="000347B0">
              <w:rPr>
                <w:rFonts w:ascii="Calibri" w:hAnsi="Calibri"/>
                <w:lang w:val="en"/>
              </w:rPr>
              <w:t>Technické údaje</w:t>
            </w:r>
          </w:p>
        </w:tc>
        <w:tc>
          <w:tcPr>
            <w:tcW w:w="1797" w:type="dxa"/>
            <w:vAlign w:val="center"/>
          </w:tcPr>
          <w:p w14:paraId="4B675656"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953" w:type="dxa"/>
            <w:vAlign w:val="center"/>
          </w:tcPr>
          <w:p w14:paraId="56680EF0"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03B0E970" w14:textId="77777777" w:rsidTr="008F719D">
        <w:trPr>
          <w:trHeight w:val="174"/>
        </w:trPr>
        <w:tc>
          <w:tcPr>
            <w:tcW w:w="2869" w:type="dxa"/>
          </w:tcPr>
          <w:p w14:paraId="5665CE63"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1797" w:type="dxa"/>
          </w:tcPr>
          <w:p w14:paraId="1AAB90E5"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850 x 850 x 850 mm</w:t>
            </w:r>
          </w:p>
        </w:tc>
        <w:tc>
          <w:tcPr>
            <w:tcW w:w="3953" w:type="dxa"/>
          </w:tcPr>
          <w:p w14:paraId="42E26E5E" w14:textId="77777777" w:rsidR="002403CF" w:rsidRPr="000347B0" w:rsidRDefault="002403CF" w:rsidP="008F719D">
            <w:pPr>
              <w:jc w:val="center"/>
              <w:rPr>
                <w:rFonts w:ascii="Calibri" w:hAnsi="Calibri"/>
              </w:rPr>
            </w:pPr>
          </w:p>
        </w:tc>
      </w:tr>
      <w:tr w:rsidR="000347B0" w:rsidRPr="000347B0" w14:paraId="774F9038" w14:textId="77777777" w:rsidTr="008F719D">
        <w:trPr>
          <w:trHeight w:val="492"/>
        </w:trPr>
        <w:tc>
          <w:tcPr>
            <w:tcW w:w="2869" w:type="dxa"/>
          </w:tcPr>
          <w:p w14:paraId="34F826A2"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lastRenderedPageBreak/>
              <w:t>Objem:</w:t>
            </w:r>
          </w:p>
        </w:tc>
        <w:tc>
          <w:tcPr>
            <w:tcW w:w="1797" w:type="dxa"/>
          </w:tcPr>
          <w:p w14:paraId="2EEEF07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6 zásuvných roštů 1/1 GN</w:t>
            </w:r>
          </w:p>
        </w:tc>
        <w:tc>
          <w:tcPr>
            <w:tcW w:w="3953" w:type="dxa"/>
          </w:tcPr>
          <w:p w14:paraId="1F8CCADF" w14:textId="77777777" w:rsidR="002403CF" w:rsidRPr="000347B0" w:rsidRDefault="002403CF" w:rsidP="008F719D">
            <w:pPr>
              <w:jc w:val="center"/>
              <w:rPr>
                <w:rFonts w:ascii="Calibri" w:hAnsi="Calibri"/>
              </w:rPr>
            </w:pPr>
          </w:p>
        </w:tc>
      </w:tr>
      <w:tr w:rsidR="000347B0" w:rsidRPr="000347B0" w14:paraId="7AFF2B62" w14:textId="77777777" w:rsidTr="008F719D">
        <w:trPr>
          <w:trHeight w:val="492"/>
        </w:trPr>
        <w:tc>
          <w:tcPr>
            <w:tcW w:w="2869" w:type="dxa"/>
          </w:tcPr>
          <w:p w14:paraId="425CB1EC"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Teplotní rozsah</w:t>
            </w:r>
          </w:p>
        </w:tc>
        <w:tc>
          <w:tcPr>
            <w:tcW w:w="1797" w:type="dxa"/>
          </w:tcPr>
          <w:p w14:paraId="7922950E"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953" w:type="dxa"/>
          </w:tcPr>
          <w:p w14:paraId="3EBD309F" w14:textId="77777777" w:rsidR="002403CF" w:rsidRPr="000347B0" w:rsidRDefault="002403CF" w:rsidP="008F719D">
            <w:pPr>
              <w:jc w:val="center"/>
              <w:rPr>
                <w:rFonts w:ascii="Calibri" w:hAnsi="Calibri"/>
              </w:rPr>
            </w:pPr>
          </w:p>
        </w:tc>
      </w:tr>
      <w:tr w:rsidR="000347B0" w:rsidRPr="000347B0" w14:paraId="2610F0B4" w14:textId="77777777" w:rsidTr="008F719D">
        <w:trPr>
          <w:trHeight w:val="492"/>
        </w:trPr>
        <w:tc>
          <w:tcPr>
            <w:tcW w:w="2869" w:type="dxa"/>
          </w:tcPr>
          <w:p w14:paraId="2A3056D3" w14:textId="77777777" w:rsidR="002403CF" w:rsidRPr="000347B0" w:rsidRDefault="002403CF" w:rsidP="008F719D">
            <w:pPr>
              <w:rPr>
                <w:rFonts w:ascii="Calibri" w:hAnsi="Calibri"/>
                <w:sz w:val="16"/>
              </w:rPr>
            </w:pPr>
            <w:r w:rsidRPr="000347B0">
              <w:rPr>
                <w:rFonts w:ascii="Calibri" w:hAnsi="Calibri"/>
                <w:sz w:val="16"/>
                <w:lang w:val="en"/>
              </w:rPr>
              <w:t>Výkon</w:t>
            </w:r>
          </w:p>
          <w:p w14:paraId="1B7F98D3"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1797" w:type="dxa"/>
          </w:tcPr>
          <w:p w14:paraId="091684A9" w14:textId="16EB5A92"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13 kW</w:t>
            </w:r>
          </w:p>
          <w:p w14:paraId="3FEC0F1A"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14 kW</w:t>
            </w:r>
          </w:p>
          <w:p w14:paraId="5E0C2BC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13 kW</w:t>
            </w:r>
          </w:p>
        </w:tc>
        <w:tc>
          <w:tcPr>
            <w:tcW w:w="3953" w:type="dxa"/>
          </w:tcPr>
          <w:p w14:paraId="13F7D772" w14:textId="77777777" w:rsidR="002403CF" w:rsidRPr="000347B0" w:rsidRDefault="002403CF" w:rsidP="008F719D">
            <w:pPr>
              <w:rPr>
                <w:rFonts w:ascii="Calibri" w:hAnsi="Calibri"/>
              </w:rPr>
            </w:pPr>
          </w:p>
        </w:tc>
      </w:tr>
      <w:tr w:rsidR="000347B0" w:rsidRPr="000347B0" w14:paraId="25AB90BE" w14:textId="77777777" w:rsidTr="008F719D">
        <w:trPr>
          <w:trHeight w:val="492"/>
        </w:trPr>
        <w:tc>
          <w:tcPr>
            <w:tcW w:w="2869" w:type="dxa"/>
          </w:tcPr>
          <w:p w14:paraId="72EEFD62" w14:textId="77777777" w:rsidR="002403CF" w:rsidRPr="000347B0" w:rsidRDefault="002403CF" w:rsidP="008F719D">
            <w:pPr>
              <w:rPr>
                <w:rFonts w:ascii="Calibri" w:hAnsi="Calibri" w:cs="Calibri"/>
                <w:sz w:val="16"/>
              </w:rPr>
            </w:pPr>
            <w:r w:rsidRPr="000347B0">
              <w:rPr>
                <w:rFonts w:ascii="Calibri" w:hAnsi="Calibri" w:cs="Calibri"/>
                <w:sz w:val="16"/>
              </w:rPr>
              <w:t>Výkon v režimu „Horký vzduch“</w:t>
            </w:r>
          </w:p>
          <w:p w14:paraId="557B8A31" w14:textId="77777777" w:rsidR="002403CF" w:rsidRPr="000347B0" w:rsidRDefault="002403CF" w:rsidP="008F719D">
            <w:pPr>
              <w:rPr>
                <w:rFonts w:ascii="Calibri" w:hAnsi="Calibri"/>
              </w:rPr>
            </w:pPr>
          </w:p>
        </w:tc>
        <w:tc>
          <w:tcPr>
            <w:tcW w:w="1797" w:type="dxa"/>
          </w:tcPr>
          <w:p w14:paraId="7F7161B9" w14:textId="68260DC6"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13 kW</w:t>
            </w:r>
          </w:p>
          <w:p w14:paraId="3BBEF3F0"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14 kW</w:t>
            </w:r>
          </w:p>
          <w:p w14:paraId="27A1103C"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12 kW</w:t>
            </w:r>
          </w:p>
        </w:tc>
        <w:tc>
          <w:tcPr>
            <w:tcW w:w="3953" w:type="dxa"/>
          </w:tcPr>
          <w:p w14:paraId="68F8A3AA" w14:textId="77777777" w:rsidR="002403CF" w:rsidRPr="000347B0" w:rsidRDefault="002403CF" w:rsidP="008F719D">
            <w:pPr>
              <w:jc w:val="center"/>
              <w:rPr>
                <w:rFonts w:ascii="Calibri" w:hAnsi="Calibri"/>
              </w:rPr>
            </w:pPr>
          </w:p>
        </w:tc>
      </w:tr>
      <w:tr w:rsidR="000347B0" w:rsidRPr="000347B0" w14:paraId="14526DDB" w14:textId="77777777" w:rsidTr="008F719D">
        <w:trPr>
          <w:trHeight w:val="492"/>
        </w:trPr>
        <w:tc>
          <w:tcPr>
            <w:tcW w:w="2869" w:type="dxa"/>
          </w:tcPr>
          <w:p w14:paraId="41DC96A6"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1797" w:type="dxa"/>
          </w:tcPr>
          <w:p w14:paraId="468C3F09" w14:textId="1BA6C6D1"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12 kW</w:t>
            </w:r>
          </w:p>
          <w:p w14:paraId="0D5B2938"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12 kW</w:t>
            </w:r>
          </w:p>
          <w:p w14:paraId="7D4900D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12 kW</w:t>
            </w:r>
          </w:p>
        </w:tc>
        <w:tc>
          <w:tcPr>
            <w:tcW w:w="3953" w:type="dxa"/>
          </w:tcPr>
          <w:p w14:paraId="74B30EF9" w14:textId="77777777" w:rsidR="002403CF" w:rsidRPr="000347B0" w:rsidRDefault="002403CF" w:rsidP="008F719D">
            <w:pPr>
              <w:jc w:val="center"/>
              <w:rPr>
                <w:rFonts w:ascii="Calibri" w:hAnsi="Calibri"/>
              </w:rPr>
            </w:pPr>
          </w:p>
        </w:tc>
      </w:tr>
      <w:tr w:rsidR="000347B0" w:rsidRPr="000347B0" w14:paraId="6025314C" w14:textId="77777777" w:rsidTr="008F719D">
        <w:trPr>
          <w:trHeight w:val="631"/>
        </w:trPr>
        <w:tc>
          <w:tcPr>
            <w:tcW w:w="2869" w:type="dxa"/>
          </w:tcPr>
          <w:p w14:paraId="394D26BA" w14:textId="77777777" w:rsidR="002403CF" w:rsidRPr="000347B0" w:rsidRDefault="002403CF" w:rsidP="008F719D">
            <w:pPr>
              <w:rPr>
                <w:rFonts w:ascii="Calibri" w:hAnsi="Calibri"/>
                <w:sz w:val="16"/>
              </w:rPr>
            </w:pPr>
            <w:r w:rsidRPr="000347B0">
              <w:rPr>
                <w:rFonts w:ascii="Calibri" w:hAnsi="Calibri"/>
                <w:sz w:val="16"/>
                <w:lang w:val="en"/>
              </w:rPr>
              <w:t>Připojení plynu</w:t>
            </w:r>
          </w:p>
        </w:tc>
        <w:tc>
          <w:tcPr>
            <w:tcW w:w="1797" w:type="dxa"/>
          </w:tcPr>
          <w:p w14:paraId="5FD381F0"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¾“</w:t>
            </w:r>
          </w:p>
        </w:tc>
        <w:tc>
          <w:tcPr>
            <w:tcW w:w="3953" w:type="dxa"/>
          </w:tcPr>
          <w:p w14:paraId="502CC242" w14:textId="77777777" w:rsidR="002403CF" w:rsidRPr="000347B0" w:rsidRDefault="002403CF" w:rsidP="008F719D">
            <w:pPr>
              <w:jc w:val="center"/>
              <w:rPr>
                <w:rFonts w:ascii="Calibri" w:hAnsi="Calibri"/>
              </w:rPr>
            </w:pPr>
          </w:p>
        </w:tc>
      </w:tr>
      <w:tr w:rsidR="000347B0" w:rsidRPr="000347B0" w14:paraId="5222C639" w14:textId="77777777" w:rsidTr="008F719D">
        <w:trPr>
          <w:trHeight w:val="492"/>
        </w:trPr>
        <w:tc>
          <w:tcPr>
            <w:tcW w:w="2869" w:type="dxa"/>
          </w:tcPr>
          <w:p w14:paraId="0DE109DA"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1797" w:type="dxa"/>
          </w:tcPr>
          <w:p w14:paraId="0D43B07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953" w:type="dxa"/>
          </w:tcPr>
          <w:p w14:paraId="78D6590A" w14:textId="77777777" w:rsidR="002403CF" w:rsidRPr="000347B0" w:rsidRDefault="002403CF" w:rsidP="008F719D">
            <w:pPr>
              <w:jc w:val="center"/>
              <w:rPr>
                <w:rFonts w:ascii="Calibri" w:hAnsi="Calibri"/>
              </w:rPr>
            </w:pPr>
          </w:p>
        </w:tc>
      </w:tr>
      <w:tr w:rsidR="000347B0" w:rsidRPr="000347B0" w14:paraId="3BA21E75" w14:textId="77777777" w:rsidTr="008F719D">
        <w:trPr>
          <w:trHeight w:val="492"/>
        </w:trPr>
        <w:tc>
          <w:tcPr>
            <w:tcW w:w="2869" w:type="dxa"/>
          </w:tcPr>
          <w:p w14:paraId="1B1B60A3"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1797" w:type="dxa"/>
          </w:tcPr>
          <w:p w14:paraId="0456FE39"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953" w:type="dxa"/>
          </w:tcPr>
          <w:p w14:paraId="18637C3E" w14:textId="77777777" w:rsidR="002403CF" w:rsidRPr="000347B0" w:rsidRDefault="002403CF" w:rsidP="008F719D">
            <w:pPr>
              <w:jc w:val="center"/>
              <w:rPr>
                <w:rFonts w:ascii="Calibri" w:hAnsi="Calibri"/>
              </w:rPr>
            </w:pPr>
          </w:p>
        </w:tc>
      </w:tr>
      <w:tr w:rsidR="000347B0" w:rsidRPr="000347B0" w14:paraId="532A246F" w14:textId="77777777" w:rsidTr="008F719D">
        <w:trPr>
          <w:trHeight w:val="492"/>
        </w:trPr>
        <w:tc>
          <w:tcPr>
            <w:tcW w:w="2869" w:type="dxa"/>
          </w:tcPr>
          <w:p w14:paraId="5577305D"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Napětí</w:t>
            </w:r>
          </w:p>
        </w:tc>
        <w:tc>
          <w:tcPr>
            <w:tcW w:w="1797" w:type="dxa"/>
          </w:tcPr>
          <w:p w14:paraId="58875306"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953" w:type="dxa"/>
          </w:tcPr>
          <w:p w14:paraId="5A88F4F4" w14:textId="77777777" w:rsidR="002403CF" w:rsidRPr="000347B0" w:rsidRDefault="002403CF" w:rsidP="008F719D">
            <w:pPr>
              <w:jc w:val="center"/>
              <w:rPr>
                <w:rFonts w:ascii="Calibri" w:hAnsi="Calibri"/>
              </w:rPr>
            </w:pPr>
          </w:p>
        </w:tc>
      </w:tr>
      <w:tr w:rsidR="000347B0" w:rsidRPr="000347B0" w14:paraId="094A79EA" w14:textId="77777777" w:rsidTr="00C07569">
        <w:trPr>
          <w:trHeight w:val="492"/>
        </w:trPr>
        <w:tc>
          <w:tcPr>
            <w:tcW w:w="2869" w:type="dxa"/>
          </w:tcPr>
          <w:p w14:paraId="743EB308" w14:textId="35F8615F" w:rsidR="00C07569" w:rsidRPr="000347B0" w:rsidRDefault="00C07569"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1797" w:type="dxa"/>
          </w:tcPr>
          <w:p w14:paraId="2467359D" w14:textId="77777777" w:rsidR="00C07569" w:rsidRPr="000347B0" w:rsidRDefault="00C07569" w:rsidP="00C26B52">
            <w:pPr>
              <w:jc w:val="right"/>
              <w:rPr>
                <w:rFonts w:ascii="Calibri" w:eastAsia="Times New Roman" w:hAnsi="Calibri" w:cstheme="minorHAnsi"/>
                <w:sz w:val="16"/>
                <w:szCs w:val="16"/>
                <w:lang w:val="en-US" w:eastAsia="de-DE"/>
              </w:rPr>
            </w:pPr>
          </w:p>
          <w:p w14:paraId="26809DAE" w14:textId="3DA67B26" w:rsidR="00C07569" w:rsidRPr="000347B0" w:rsidRDefault="00C07569"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1.700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2F2DE74A" w14:textId="38A2C4DD" w:rsidR="00C07569" w:rsidRPr="000347B0" w:rsidRDefault="00C07569"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23.500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0F0EDBE0" w14:textId="16696216" w:rsidR="00C07569" w:rsidRPr="000347B0" w:rsidRDefault="00C07569"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21.600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953" w:type="dxa"/>
          </w:tcPr>
          <w:p w14:paraId="4815D99F" w14:textId="77777777" w:rsidR="00C07569" w:rsidRPr="000347B0" w:rsidRDefault="00C07569" w:rsidP="00C26B52">
            <w:pPr>
              <w:jc w:val="center"/>
              <w:rPr>
                <w:rFonts w:ascii="Calibri" w:hAnsi="Calibri"/>
                <w:lang w:val="en-US"/>
              </w:rPr>
            </w:pPr>
          </w:p>
        </w:tc>
      </w:tr>
    </w:tbl>
    <w:p w14:paraId="33896776"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19E6EC6A" w14:textId="77777777" w:rsidR="002403CF" w:rsidRPr="000347B0" w:rsidRDefault="002403CF" w:rsidP="002403CF"/>
    <w:p w14:paraId="4B08676A" w14:textId="77777777" w:rsidR="002403CF" w:rsidRPr="000347B0" w:rsidRDefault="002403CF" w:rsidP="00A94C34">
      <w:pPr>
        <w:ind w:right="3260"/>
        <w:rPr>
          <w:rFonts w:ascii="Calibri" w:hAnsi="Calibri"/>
          <w:lang w:val="en-US"/>
        </w:rPr>
      </w:pPr>
      <w:r w:rsidRPr="000347B0">
        <w:rPr>
          <w:rFonts w:ascii="Calibri" w:hAnsi="Calibri"/>
          <w:b/>
          <w:bCs/>
          <w:lang w:val="en"/>
        </w:rPr>
        <w:t>Konvektomat na horký vzduch (6 x 2/1 GN</w:t>
      </w:r>
      <w:r w:rsidRPr="000347B0">
        <w:rPr>
          <w:rFonts w:ascii="Calibri" w:hAnsi="Calibri"/>
          <w:lang w:val="en"/>
        </w:rPr>
        <w:t>)</w:t>
      </w:r>
      <w:r w:rsidRPr="000347B0">
        <w:rPr>
          <w:rFonts w:ascii="Calibri" w:hAnsi="Calibri"/>
          <w:lang w:val="en"/>
        </w:rPr>
        <w:br/>
        <w:t xml:space="preserve">Typ: RATIONAL iCombi Classic 6-2/1 G  </w:t>
      </w:r>
    </w:p>
    <w:p w14:paraId="503AB7F5" w14:textId="77777777" w:rsidR="00A94C34"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stolní zařízení k hygienické instalaci zapuštěné na zadní stranu stěny.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manuálně programovatelnému a nezávisle modulovacímu obousměrnému kolu ventilátoru s 5 rychlostmi, kontrolovanému v závislosti na situaci. </w:t>
      </w:r>
      <w:r w:rsidRPr="000347B0">
        <w:rPr>
          <w:rFonts w:ascii="Calibri" w:hAnsi="Calibri"/>
          <w:lang w:val="en"/>
        </w:rPr>
        <w:t xml:space="preserve">Zařízení je vybaveno vzadu odvětrávanými dvířky varné komory s dvojitým sklem, z nichž jedno je výklopná vnitřní tabulka se speciální vrstvou </w:t>
      </w:r>
      <w:r w:rsidRPr="000347B0">
        <w:rPr>
          <w:rFonts w:ascii="Calibri" w:hAnsi="Calibri"/>
          <w:lang w:val="en"/>
        </w:rPr>
        <w:lastRenderedPageBreak/>
        <w:t>odrážející teplo, a s dvířky se zásuvným těsněním dvířek pro snadné čištění a snadnou výměnu těsnění bez zásahu servisního technika. Dvířka jsou 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a hodinami reálného času. Varná komora má úsporné LED osvětlení s dlouhou životností. Příprava pokrmu ve vnitřním prostoru je možná v pevném závěsném rámu (vzdálenost kolejnic min. 68 mm) nebo se stojanovým vozíkem (min. 64 mm) pro vložení 6 roštů nebo plechů (2/1 GN) v podélném zásuvném roštu pro příslušenství GN.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CB3862"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 xml:space="preserve">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 a péčí, nezávisle na nastavené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w:t>
      </w:r>
      <w:r w:rsidRPr="000347B0">
        <w:rPr>
          <w:rFonts w:ascii="Calibri" w:hAnsi="Calibri"/>
          <w:noProof/>
          <w:lang w:val="en"/>
        </w:rPr>
        <w:lastRenderedPageBreak/>
        <w:t>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t xml:space="preserve">Integrovaná ruční sprcha s automatickým navíjením a nastavitelnou funkcí rozprašování a vodního paprsku. </w:t>
      </w:r>
      <w:r w:rsidRPr="000347B0">
        <w:rPr>
          <w:rFonts w:ascii="Calibri" w:hAnsi="Calibri"/>
          <w:noProof/>
          <w:lang w:val="en"/>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A94C34" w:rsidRPr="000347B0">
        <w:rPr>
          <w:rFonts w:ascii="Calibri" w:hAnsi="Calibri" w:cs="Calibri"/>
          <w:lang w:val="cs"/>
        </w:rPr>
        <w:t>Pro varný systém jsou k dispozici hodnoty CO</w:t>
      </w:r>
      <w:r w:rsidR="00A94C34" w:rsidRPr="000347B0">
        <w:rPr>
          <w:rFonts w:ascii="Calibri" w:hAnsi="Calibri" w:cs="Calibri"/>
          <w:vertAlign w:val="subscript"/>
          <w:lang w:val="cs"/>
        </w:rPr>
        <w:t>2</w:t>
      </w:r>
      <w:r w:rsidR="00A94C34"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1C741D3C" w14:textId="77B02338" w:rsidR="002403CF" w:rsidRPr="000347B0" w:rsidRDefault="002403CF" w:rsidP="00A94C34">
      <w:pPr>
        <w:tabs>
          <w:tab w:val="left" w:pos="6804"/>
        </w:tabs>
        <w:ind w:right="5057"/>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1946"/>
        <w:gridCol w:w="3804"/>
      </w:tblGrid>
      <w:tr w:rsidR="000347B0" w:rsidRPr="000347B0" w14:paraId="07CBAA8C" w14:textId="77777777" w:rsidTr="008F719D">
        <w:trPr>
          <w:trHeight w:val="444"/>
        </w:trPr>
        <w:tc>
          <w:tcPr>
            <w:tcW w:w="2869" w:type="dxa"/>
            <w:vAlign w:val="center"/>
          </w:tcPr>
          <w:p w14:paraId="2D924477" w14:textId="77777777" w:rsidR="002403CF" w:rsidRPr="000347B0" w:rsidRDefault="002403CF" w:rsidP="008F719D">
            <w:pPr>
              <w:rPr>
                <w:rFonts w:ascii="Calibri" w:hAnsi="Calibri"/>
              </w:rPr>
            </w:pPr>
            <w:r w:rsidRPr="000347B0">
              <w:rPr>
                <w:rFonts w:ascii="Calibri" w:hAnsi="Calibri"/>
                <w:lang w:val="en"/>
              </w:rPr>
              <w:t>Technické údaje</w:t>
            </w:r>
          </w:p>
        </w:tc>
        <w:tc>
          <w:tcPr>
            <w:tcW w:w="1946" w:type="dxa"/>
            <w:vAlign w:val="center"/>
          </w:tcPr>
          <w:p w14:paraId="5F594F83"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804" w:type="dxa"/>
            <w:vAlign w:val="center"/>
          </w:tcPr>
          <w:p w14:paraId="004C3CF8"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17456669" w14:textId="77777777" w:rsidTr="008F719D">
        <w:trPr>
          <w:trHeight w:val="174"/>
        </w:trPr>
        <w:tc>
          <w:tcPr>
            <w:tcW w:w="2869" w:type="dxa"/>
          </w:tcPr>
          <w:p w14:paraId="2B5A7608"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1946" w:type="dxa"/>
          </w:tcPr>
          <w:p w14:paraId="486EE976"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1100 x 850 x 1050 mm</w:t>
            </w:r>
          </w:p>
        </w:tc>
        <w:tc>
          <w:tcPr>
            <w:tcW w:w="3804" w:type="dxa"/>
          </w:tcPr>
          <w:p w14:paraId="61FF3948" w14:textId="77777777" w:rsidR="002403CF" w:rsidRPr="000347B0" w:rsidRDefault="002403CF" w:rsidP="008F719D">
            <w:pPr>
              <w:jc w:val="center"/>
              <w:rPr>
                <w:rFonts w:ascii="Calibri" w:hAnsi="Calibri"/>
              </w:rPr>
            </w:pPr>
          </w:p>
        </w:tc>
      </w:tr>
      <w:tr w:rsidR="000347B0" w:rsidRPr="000347B0" w14:paraId="309726EF" w14:textId="77777777" w:rsidTr="008F719D">
        <w:trPr>
          <w:trHeight w:val="492"/>
        </w:trPr>
        <w:tc>
          <w:tcPr>
            <w:tcW w:w="2869" w:type="dxa"/>
          </w:tcPr>
          <w:p w14:paraId="5C768928"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Objem:</w:t>
            </w:r>
          </w:p>
        </w:tc>
        <w:tc>
          <w:tcPr>
            <w:tcW w:w="1946" w:type="dxa"/>
          </w:tcPr>
          <w:p w14:paraId="4A78BA8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6 zásuvných roštů 2/1 GN</w:t>
            </w:r>
          </w:p>
        </w:tc>
        <w:tc>
          <w:tcPr>
            <w:tcW w:w="3804" w:type="dxa"/>
          </w:tcPr>
          <w:p w14:paraId="149844E1" w14:textId="77777777" w:rsidR="002403CF" w:rsidRPr="000347B0" w:rsidRDefault="002403CF" w:rsidP="008F719D">
            <w:pPr>
              <w:jc w:val="center"/>
              <w:rPr>
                <w:rFonts w:ascii="Calibri" w:hAnsi="Calibri"/>
              </w:rPr>
            </w:pPr>
          </w:p>
        </w:tc>
      </w:tr>
      <w:tr w:rsidR="000347B0" w:rsidRPr="000347B0" w14:paraId="6E5A929B" w14:textId="77777777" w:rsidTr="008F719D">
        <w:trPr>
          <w:trHeight w:val="492"/>
        </w:trPr>
        <w:tc>
          <w:tcPr>
            <w:tcW w:w="2869" w:type="dxa"/>
          </w:tcPr>
          <w:p w14:paraId="31BD6555"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Teplotní rozsah</w:t>
            </w:r>
          </w:p>
        </w:tc>
        <w:tc>
          <w:tcPr>
            <w:tcW w:w="1946" w:type="dxa"/>
          </w:tcPr>
          <w:p w14:paraId="49E544CC"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804" w:type="dxa"/>
          </w:tcPr>
          <w:p w14:paraId="7B8D148E" w14:textId="77777777" w:rsidR="002403CF" w:rsidRPr="000347B0" w:rsidRDefault="002403CF" w:rsidP="008F719D">
            <w:pPr>
              <w:jc w:val="center"/>
              <w:rPr>
                <w:rFonts w:ascii="Calibri" w:hAnsi="Calibri"/>
              </w:rPr>
            </w:pPr>
          </w:p>
        </w:tc>
      </w:tr>
      <w:tr w:rsidR="000347B0" w:rsidRPr="000347B0" w14:paraId="72E9A015" w14:textId="77777777" w:rsidTr="008F719D">
        <w:trPr>
          <w:trHeight w:val="492"/>
        </w:trPr>
        <w:tc>
          <w:tcPr>
            <w:tcW w:w="2869" w:type="dxa"/>
          </w:tcPr>
          <w:p w14:paraId="23B72A70" w14:textId="77777777" w:rsidR="002403CF" w:rsidRPr="000347B0" w:rsidRDefault="002403CF" w:rsidP="008F719D">
            <w:pPr>
              <w:rPr>
                <w:rFonts w:ascii="Calibri" w:hAnsi="Calibri"/>
                <w:sz w:val="16"/>
              </w:rPr>
            </w:pPr>
            <w:r w:rsidRPr="000347B0">
              <w:rPr>
                <w:rFonts w:ascii="Calibri" w:hAnsi="Calibri"/>
                <w:sz w:val="16"/>
                <w:lang w:val="en"/>
              </w:rPr>
              <w:t>Výkon</w:t>
            </w:r>
          </w:p>
          <w:p w14:paraId="44E3D458"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1946" w:type="dxa"/>
          </w:tcPr>
          <w:p w14:paraId="7355FCA5" w14:textId="49429DA6"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28 kW</w:t>
            </w:r>
          </w:p>
          <w:p w14:paraId="44CA4D7D"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31 kW</w:t>
            </w:r>
          </w:p>
          <w:p w14:paraId="200B7E8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28 kW</w:t>
            </w:r>
          </w:p>
        </w:tc>
        <w:tc>
          <w:tcPr>
            <w:tcW w:w="3804" w:type="dxa"/>
          </w:tcPr>
          <w:p w14:paraId="74015A14" w14:textId="77777777" w:rsidR="002403CF" w:rsidRPr="000347B0" w:rsidRDefault="002403CF" w:rsidP="008F719D">
            <w:pPr>
              <w:jc w:val="center"/>
              <w:rPr>
                <w:rFonts w:ascii="Calibri" w:hAnsi="Calibri"/>
              </w:rPr>
            </w:pPr>
          </w:p>
        </w:tc>
      </w:tr>
      <w:tr w:rsidR="000347B0" w:rsidRPr="000347B0" w14:paraId="5C6AB346" w14:textId="77777777" w:rsidTr="008F719D">
        <w:trPr>
          <w:trHeight w:val="492"/>
        </w:trPr>
        <w:tc>
          <w:tcPr>
            <w:tcW w:w="2869" w:type="dxa"/>
          </w:tcPr>
          <w:p w14:paraId="07AF3859" w14:textId="77777777" w:rsidR="002403CF" w:rsidRPr="000347B0" w:rsidRDefault="002403CF" w:rsidP="008F719D">
            <w:pPr>
              <w:rPr>
                <w:rFonts w:ascii="Calibri" w:hAnsi="Calibri"/>
              </w:rPr>
            </w:pPr>
            <w:r w:rsidRPr="000347B0">
              <w:rPr>
                <w:rFonts w:ascii="Calibri" w:hAnsi="Calibri" w:cs="Calibri"/>
                <w:sz w:val="16"/>
              </w:rPr>
              <w:t>Výkon v režimu „Horký vzduch“</w:t>
            </w:r>
          </w:p>
        </w:tc>
        <w:tc>
          <w:tcPr>
            <w:tcW w:w="1946" w:type="dxa"/>
          </w:tcPr>
          <w:p w14:paraId="68116567" w14:textId="0D4FCB9A"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28 kW</w:t>
            </w:r>
          </w:p>
          <w:p w14:paraId="7E6C0DA9"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31 kW</w:t>
            </w:r>
          </w:p>
          <w:p w14:paraId="12550628"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28 kW</w:t>
            </w:r>
          </w:p>
        </w:tc>
        <w:tc>
          <w:tcPr>
            <w:tcW w:w="3804" w:type="dxa"/>
          </w:tcPr>
          <w:p w14:paraId="62D9E673" w14:textId="77777777" w:rsidR="002403CF" w:rsidRPr="000347B0" w:rsidRDefault="002403CF" w:rsidP="008F719D">
            <w:pPr>
              <w:jc w:val="center"/>
              <w:rPr>
                <w:rFonts w:ascii="Calibri" w:hAnsi="Calibri"/>
              </w:rPr>
            </w:pPr>
          </w:p>
        </w:tc>
      </w:tr>
      <w:tr w:rsidR="000347B0" w:rsidRPr="000347B0" w14:paraId="3C344308" w14:textId="77777777" w:rsidTr="008F719D">
        <w:trPr>
          <w:trHeight w:val="492"/>
        </w:trPr>
        <w:tc>
          <w:tcPr>
            <w:tcW w:w="2869" w:type="dxa"/>
          </w:tcPr>
          <w:p w14:paraId="046C7B0C"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1946" w:type="dxa"/>
          </w:tcPr>
          <w:p w14:paraId="50B91D14" w14:textId="70C33EDE"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21 kW</w:t>
            </w:r>
          </w:p>
          <w:p w14:paraId="689D5810"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23 kW</w:t>
            </w:r>
          </w:p>
          <w:p w14:paraId="774848CF"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21 kW</w:t>
            </w:r>
          </w:p>
        </w:tc>
        <w:tc>
          <w:tcPr>
            <w:tcW w:w="3804" w:type="dxa"/>
          </w:tcPr>
          <w:p w14:paraId="2B1E15BA" w14:textId="77777777" w:rsidR="002403CF" w:rsidRPr="000347B0" w:rsidRDefault="002403CF" w:rsidP="008F719D">
            <w:pPr>
              <w:jc w:val="center"/>
              <w:rPr>
                <w:rFonts w:ascii="Calibri" w:hAnsi="Calibri"/>
              </w:rPr>
            </w:pPr>
          </w:p>
        </w:tc>
      </w:tr>
      <w:tr w:rsidR="000347B0" w:rsidRPr="000347B0" w14:paraId="1D0BE24C" w14:textId="77777777" w:rsidTr="008F719D">
        <w:trPr>
          <w:trHeight w:val="631"/>
        </w:trPr>
        <w:tc>
          <w:tcPr>
            <w:tcW w:w="2869" w:type="dxa"/>
          </w:tcPr>
          <w:p w14:paraId="3BFC682B"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plynu</w:t>
            </w:r>
          </w:p>
        </w:tc>
        <w:tc>
          <w:tcPr>
            <w:tcW w:w="1946" w:type="dxa"/>
          </w:tcPr>
          <w:p w14:paraId="5D35006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804" w:type="dxa"/>
          </w:tcPr>
          <w:p w14:paraId="555E4863" w14:textId="77777777" w:rsidR="002403CF" w:rsidRPr="000347B0" w:rsidRDefault="002403CF" w:rsidP="008F719D">
            <w:pPr>
              <w:jc w:val="center"/>
              <w:rPr>
                <w:rFonts w:ascii="Calibri" w:hAnsi="Calibri"/>
              </w:rPr>
            </w:pPr>
          </w:p>
        </w:tc>
      </w:tr>
      <w:tr w:rsidR="000347B0" w:rsidRPr="000347B0" w14:paraId="6B8C0768" w14:textId="77777777" w:rsidTr="008F719D">
        <w:trPr>
          <w:trHeight w:val="492"/>
        </w:trPr>
        <w:tc>
          <w:tcPr>
            <w:tcW w:w="2869" w:type="dxa"/>
          </w:tcPr>
          <w:p w14:paraId="6BF53966"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1946" w:type="dxa"/>
          </w:tcPr>
          <w:p w14:paraId="39A7FC4F"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804" w:type="dxa"/>
          </w:tcPr>
          <w:p w14:paraId="7C873F15" w14:textId="77777777" w:rsidR="002403CF" w:rsidRPr="000347B0" w:rsidRDefault="002403CF" w:rsidP="008F719D">
            <w:pPr>
              <w:jc w:val="center"/>
              <w:rPr>
                <w:rFonts w:ascii="Calibri" w:hAnsi="Calibri"/>
              </w:rPr>
            </w:pPr>
          </w:p>
        </w:tc>
      </w:tr>
      <w:tr w:rsidR="000347B0" w:rsidRPr="000347B0" w14:paraId="32AE8558" w14:textId="77777777" w:rsidTr="008F719D">
        <w:trPr>
          <w:trHeight w:val="492"/>
        </w:trPr>
        <w:tc>
          <w:tcPr>
            <w:tcW w:w="2869" w:type="dxa"/>
          </w:tcPr>
          <w:p w14:paraId="76050781"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1946" w:type="dxa"/>
          </w:tcPr>
          <w:p w14:paraId="39FDE14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804" w:type="dxa"/>
          </w:tcPr>
          <w:p w14:paraId="5BB7BBDA" w14:textId="77777777" w:rsidR="002403CF" w:rsidRPr="000347B0" w:rsidRDefault="002403CF" w:rsidP="008F719D">
            <w:pPr>
              <w:jc w:val="center"/>
              <w:rPr>
                <w:rFonts w:ascii="Calibri" w:hAnsi="Calibri"/>
              </w:rPr>
            </w:pPr>
          </w:p>
        </w:tc>
      </w:tr>
      <w:tr w:rsidR="000347B0" w:rsidRPr="000347B0" w14:paraId="0A32FF49" w14:textId="77777777" w:rsidTr="008F719D">
        <w:trPr>
          <w:trHeight w:val="492"/>
        </w:trPr>
        <w:tc>
          <w:tcPr>
            <w:tcW w:w="2869" w:type="dxa"/>
          </w:tcPr>
          <w:p w14:paraId="6C3E5111"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 xml:space="preserve">Napětí </w:t>
            </w:r>
          </w:p>
        </w:tc>
        <w:tc>
          <w:tcPr>
            <w:tcW w:w="1946" w:type="dxa"/>
          </w:tcPr>
          <w:p w14:paraId="2DB8D9AF"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804" w:type="dxa"/>
          </w:tcPr>
          <w:p w14:paraId="2783E69E" w14:textId="77777777" w:rsidR="002403CF" w:rsidRPr="000347B0" w:rsidRDefault="002403CF" w:rsidP="008F719D">
            <w:pPr>
              <w:jc w:val="center"/>
              <w:rPr>
                <w:rFonts w:ascii="Calibri" w:hAnsi="Calibri"/>
              </w:rPr>
            </w:pPr>
          </w:p>
        </w:tc>
      </w:tr>
      <w:tr w:rsidR="000347B0" w:rsidRPr="000347B0" w14:paraId="09F08949" w14:textId="77777777" w:rsidTr="00A94C34">
        <w:trPr>
          <w:trHeight w:val="492"/>
        </w:trPr>
        <w:tc>
          <w:tcPr>
            <w:tcW w:w="2869" w:type="dxa"/>
          </w:tcPr>
          <w:p w14:paraId="6DF3C28C" w14:textId="77777777" w:rsidR="00A94C34" w:rsidRPr="000347B0" w:rsidRDefault="00A94C34"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1946" w:type="dxa"/>
          </w:tcPr>
          <w:p w14:paraId="3B7B70A4" w14:textId="77777777" w:rsidR="00A94C34" w:rsidRPr="000347B0" w:rsidRDefault="00A94C34" w:rsidP="00C26B52">
            <w:pPr>
              <w:jc w:val="right"/>
              <w:rPr>
                <w:rFonts w:ascii="Calibri" w:eastAsia="Times New Roman" w:hAnsi="Calibri" w:cstheme="minorHAnsi"/>
                <w:sz w:val="16"/>
                <w:szCs w:val="16"/>
                <w:lang w:val="en-US" w:eastAsia="de-DE"/>
              </w:rPr>
            </w:pPr>
          </w:p>
          <w:p w14:paraId="099D201E" w14:textId="1500D4F3" w:rsidR="00A94C34" w:rsidRPr="000347B0" w:rsidRDefault="00A94C34"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1.</w:t>
            </w:r>
            <w:r w:rsidR="009D5578" w:rsidRPr="000347B0">
              <w:rPr>
                <w:rFonts w:ascii="Calibri" w:eastAsia="Times New Roman" w:hAnsi="Calibri" w:cstheme="minorHAnsi"/>
                <w:sz w:val="16"/>
                <w:szCs w:val="16"/>
                <w:lang w:val="en-US" w:eastAsia="de-DE"/>
              </w:rPr>
              <w:t>9</w:t>
            </w:r>
            <w:r w:rsidRPr="000347B0">
              <w:rPr>
                <w:rFonts w:ascii="Calibri" w:eastAsia="Times New Roman" w:hAnsi="Calibri" w:cstheme="minorHAnsi"/>
                <w:sz w:val="16"/>
                <w:szCs w:val="16"/>
                <w:lang w:val="en-US" w:eastAsia="de-DE"/>
              </w:rPr>
              <w:t>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6BE5DEE3" w14:textId="272A3614" w:rsidR="00A94C34" w:rsidRPr="000347B0" w:rsidRDefault="00A94C34"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cca. </w:t>
            </w:r>
            <w:r w:rsidR="009D5578" w:rsidRPr="000347B0">
              <w:rPr>
                <w:rFonts w:ascii="Calibri" w:eastAsia="Times New Roman" w:hAnsi="Calibri" w:cstheme="minorHAnsi"/>
                <w:sz w:val="16"/>
                <w:szCs w:val="16"/>
                <w:lang w:val="en-US" w:eastAsia="de-DE"/>
              </w:rPr>
              <w:t>35</w:t>
            </w:r>
            <w:r w:rsidRPr="000347B0">
              <w:rPr>
                <w:rFonts w:ascii="Calibri" w:eastAsia="Times New Roman" w:hAnsi="Calibri" w:cstheme="minorHAnsi"/>
                <w:sz w:val="16"/>
                <w:szCs w:val="16"/>
                <w:lang w:val="en-US" w:eastAsia="de-DE"/>
              </w:rPr>
              <w:t>.</w:t>
            </w:r>
            <w:r w:rsidR="009D5578" w:rsidRPr="000347B0">
              <w:rPr>
                <w:rFonts w:ascii="Calibri" w:eastAsia="Times New Roman" w:hAnsi="Calibri" w:cstheme="minorHAnsi"/>
                <w:sz w:val="16"/>
                <w:szCs w:val="16"/>
                <w:lang w:val="en-US" w:eastAsia="de-DE"/>
              </w:rPr>
              <w:t>7</w:t>
            </w:r>
            <w:r w:rsidRPr="000347B0">
              <w:rPr>
                <w:rFonts w:ascii="Calibri" w:eastAsia="Times New Roman" w:hAnsi="Calibri" w:cstheme="minorHAnsi"/>
                <w:sz w:val="16"/>
                <w:szCs w:val="16"/>
                <w:lang w:val="en-US" w:eastAsia="de-DE"/>
              </w:rPr>
              <w:t>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6CA488F2" w14:textId="2915A7E2" w:rsidR="00A94C34" w:rsidRPr="000347B0" w:rsidRDefault="00A94C34"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w:t>
            </w:r>
            <w:r w:rsidR="009D5578" w:rsidRPr="000347B0">
              <w:rPr>
                <w:rFonts w:ascii="Calibri" w:eastAsia="Times New Roman" w:hAnsi="Calibri" w:cstheme="minorHAnsi"/>
                <w:sz w:val="16"/>
                <w:szCs w:val="16"/>
                <w:lang w:val="en-US" w:eastAsia="de-DE"/>
              </w:rPr>
              <w:t>3</w:t>
            </w:r>
            <w:r w:rsidRPr="000347B0">
              <w:rPr>
                <w:rFonts w:ascii="Calibri" w:eastAsia="Times New Roman" w:hAnsi="Calibri" w:cstheme="minorHAnsi"/>
                <w:sz w:val="16"/>
                <w:szCs w:val="16"/>
                <w:lang w:val="en-US" w:eastAsia="de-DE"/>
              </w:rPr>
              <w:t>1.</w:t>
            </w:r>
            <w:r w:rsidR="009D5578" w:rsidRPr="000347B0">
              <w:rPr>
                <w:rFonts w:ascii="Calibri" w:eastAsia="Times New Roman" w:hAnsi="Calibri" w:cstheme="minorHAnsi"/>
                <w:sz w:val="16"/>
                <w:szCs w:val="16"/>
                <w:lang w:val="en-US" w:eastAsia="de-DE"/>
              </w:rPr>
              <w:t>9</w:t>
            </w:r>
            <w:r w:rsidRPr="000347B0">
              <w:rPr>
                <w:rFonts w:ascii="Calibri" w:eastAsia="Times New Roman" w:hAnsi="Calibri" w:cstheme="minorHAnsi"/>
                <w:sz w:val="16"/>
                <w:szCs w:val="16"/>
                <w:lang w:val="en-US" w:eastAsia="de-DE"/>
              </w:rPr>
              <w:t>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804" w:type="dxa"/>
          </w:tcPr>
          <w:p w14:paraId="7F26AE10" w14:textId="77777777" w:rsidR="00A94C34" w:rsidRPr="000347B0" w:rsidRDefault="00A94C34" w:rsidP="00C26B52">
            <w:pPr>
              <w:jc w:val="center"/>
              <w:rPr>
                <w:rFonts w:ascii="Calibri" w:hAnsi="Calibri"/>
                <w:lang w:val="en-US"/>
              </w:rPr>
            </w:pPr>
          </w:p>
        </w:tc>
      </w:tr>
    </w:tbl>
    <w:p w14:paraId="5245B19F"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618A10CD" w14:textId="77777777" w:rsidR="002403CF" w:rsidRPr="000347B0" w:rsidRDefault="002403CF" w:rsidP="002403CF"/>
    <w:p w14:paraId="08B38262" w14:textId="77777777" w:rsidR="002403CF" w:rsidRPr="000347B0" w:rsidRDefault="002403CF" w:rsidP="002403CF">
      <w:pPr>
        <w:ind w:right="3261"/>
        <w:rPr>
          <w:rFonts w:ascii="Calibri" w:hAnsi="Calibri"/>
          <w:lang w:val="en-US"/>
        </w:rPr>
      </w:pPr>
      <w:r w:rsidRPr="000347B0">
        <w:rPr>
          <w:rFonts w:ascii="Calibri" w:hAnsi="Calibri"/>
          <w:b/>
          <w:bCs/>
          <w:lang w:val="en"/>
        </w:rPr>
        <w:t>Konvektomat na horký vzduch (10 x 1/1 GN</w:t>
      </w:r>
      <w:r w:rsidRPr="000347B0">
        <w:rPr>
          <w:rFonts w:ascii="Calibri" w:hAnsi="Calibri"/>
          <w:lang w:val="en"/>
        </w:rPr>
        <w:t>)</w:t>
      </w:r>
      <w:r w:rsidRPr="000347B0">
        <w:rPr>
          <w:rFonts w:ascii="Calibri" w:hAnsi="Calibri"/>
          <w:lang w:val="en"/>
        </w:rPr>
        <w:br/>
        <w:t xml:space="preserve">Typ: RATIONAL iCombi Classic 10-1/1 G  </w:t>
      </w:r>
    </w:p>
    <w:p w14:paraId="130FDC4D" w14:textId="77777777" w:rsidR="00A94C34"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stolní zařízení k hygienické instalaci zapuštěné na zadní stranu stěny.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dvěma manuálně programovatelným a nezávisle modulovacím obousměrným kolům ventilátoru s 5 rychlostmi, kontrolovaným v závislosti na situaci. </w:t>
      </w:r>
      <w:r w:rsidRPr="000347B0">
        <w:rPr>
          <w:rFonts w:ascii="Calibri" w:hAnsi="Calibri"/>
          <w:lang w:val="en"/>
        </w:rPr>
        <w:t>Zařízení je vybaveno vzadu odvětrávanými dvířky varné komory s dvojitým sklem, z nichž jedno je výklopná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a hodinami reálného času. Varná komora má úsporné LED osvětlení s dlouhou životností. Příprava pokrmu ve vnitřním prostoru je možná v pevném závěsném rámu (vzdálenost kolejnic min. 68 mm) nebo se stojanovým vozíkem (min. 64 mm) pro vložení 10 roštů nebo plechů (1/1 GN) v podélném zásuvném roštu pro příslušenství GN.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CB3862"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certifikován podle ISO 9001, ISO 14001 a ISO 50001. Zařízení je vybaveno </w:t>
      </w:r>
      <w:r w:rsidRPr="000347B0">
        <w:rPr>
          <w:rFonts w:ascii="Calibri" w:hAnsi="Calibri"/>
          <w:lang w:val="en"/>
        </w:rPr>
        <w:lastRenderedPageBreak/>
        <w:t xml:space="preserve">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 a péčí, nezávisle na nastavené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t xml:space="preserve">Integrovaná ruční sprcha s automatickým navíjením a nastavitelnou funkcí rozprašování a vodního paprsku. </w:t>
      </w:r>
      <w:r w:rsidRPr="000347B0">
        <w:rPr>
          <w:rFonts w:ascii="Calibri" w:hAnsi="Calibri"/>
          <w:noProof/>
          <w:lang w:val="en"/>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A94C34" w:rsidRPr="000347B0">
        <w:rPr>
          <w:rFonts w:ascii="Calibri" w:hAnsi="Calibri" w:cs="Calibri"/>
          <w:lang w:val="cs"/>
        </w:rPr>
        <w:t>Pro varný systém jsou k dispozici hodnoty CO</w:t>
      </w:r>
      <w:r w:rsidR="00A94C34" w:rsidRPr="000347B0">
        <w:rPr>
          <w:rFonts w:ascii="Calibri" w:hAnsi="Calibri" w:cs="Calibri"/>
          <w:vertAlign w:val="subscript"/>
          <w:lang w:val="cs"/>
        </w:rPr>
        <w:t>2</w:t>
      </w:r>
      <w:r w:rsidR="00A94C34"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699DB161" w14:textId="62833ECD" w:rsidR="002403CF" w:rsidRPr="000347B0" w:rsidRDefault="002403CF" w:rsidP="002403CF">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1946"/>
        <w:gridCol w:w="3804"/>
      </w:tblGrid>
      <w:tr w:rsidR="000347B0" w:rsidRPr="000347B0" w14:paraId="54F89519"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AAD6E3" w14:textId="77777777" w:rsidR="002403CF" w:rsidRPr="000347B0" w:rsidRDefault="002403CF" w:rsidP="008F719D">
            <w:pPr>
              <w:rPr>
                <w:rFonts w:ascii="Calibri" w:hAnsi="Calibri"/>
              </w:rPr>
            </w:pPr>
            <w:r w:rsidRPr="000347B0">
              <w:rPr>
                <w:rFonts w:ascii="Calibri" w:hAnsi="Calibri"/>
                <w:lang w:val="en"/>
              </w:rPr>
              <w:t>Technické údaje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02BDF2"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3DD3F0"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32EBD8C9"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CC41C"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7C52D1"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2044D" w14:textId="77777777" w:rsidR="002403CF" w:rsidRPr="000347B0" w:rsidRDefault="002403CF" w:rsidP="008F719D">
            <w:pPr>
              <w:jc w:val="center"/>
              <w:rPr>
                <w:rFonts w:ascii="Calibri" w:hAnsi="Calibri"/>
              </w:rPr>
            </w:pPr>
          </w:p>
        </w:tc>
      </w:tr>
      <w:tr w:rsidR="000347B0" w:rsidRPr="000347B0" w14:paraId="4EDF1F4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E8768E"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Objem: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18EFC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10 zásuvných roštů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3054C" w14:textId="77777777" w:rsidR="002403CF" w:rsidRPr="000347B0" w:rsidRDefault="002403CF" w:rsidP="008F719D">
            <w:pPr>
              <w:jc w:val="center"/>
              <w:rPr>
                <w:rFonts w:ascii="Calibri" w:hAnsi="Calibri"/>
              </w:rPr>
            </w:pPr>
          </w:p>
        </w:tc>
      </w:tr>
      <w:tr w:rsidR="000347B0" w:rsidRPr="000347B0" w14:paraId="667CA99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C0E659"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lastRenderedPageBreak/>
              <w:t>Teplotní rozsah</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1DD90"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DD978" w14:textId="77777777" w:rsidR="002403CF" w:rsidRPr="000347B0" w:rsidRDefault="002403CF" w:rsidP="008F719D">
            <w:pPr>
              <w:jc w:val="center"/>
              <w:rPr>
                <w:rFonts w:ascii="Calibri" w:hAnsi="Calibri"/>
              </w:rPr>
            </w:pPr>
          </w:p>
        </w:tc>
      </w:tr>
      <w:tr w:rsidR="000347B0" w:rsidRPr="000347B0" w14:paraId="02E24B9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83976B" w14:textId="77777777" w:rsidR="002403CF" w:rsidRPr="000347B0" w:rsidRDefault="002403CF" w:rsidP="008F719D">
            <w:pPr>
              <w:rPr>
                <w:rFonts w:ascii="Calibri" w:hAnsi="Calibri"/>
                <w:sz w:val="16"/>
              </w:rPr>
            </w:pPr>
            <w:r w:rsidRPr="000347B0">
              <w:rPr>
                <w:rFonts w:ascii="Calibri" w:hAnsi="Calibri"/>
                <w:sz w:val="16"/>
                <w:lang w:val="en"/>
              </w:rPr>
              <w:t>Výkon</w:t>
            </w:r>
          </w:p>
          <w:p w14:paraId="6E54C43A"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F8D58A" w14:textId="394D97BF"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22 kW</w:t>
            </w:r>
          </w:p>
          <w:p w14:paraId="1924DB56"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24 kW</w:t>
            </w:r>
          </w:p>
          <w:p w14:paraId="35FF41AB"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70548" w14:textId="77777777" w:rsidR="002403CF" w:rsidRPr="000347B0" w:rsidRDefault="002403CF" w:rsidP="008F719D">
            <w:pPr>
              <w:jc w:val="center"/>
              <w:rPr>
                <w:rFonts w:ascii="Calibri" w:hAnsi="Calibri"/>
              </w:rPr>
            </w:pPr>
          </w:p>
        </w:tc>
      </w:tr>
      <w:tr w:rsidR="000347B0" w:rsidRPr="000347B0" w14:paraId="1D24333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7993D4" w14:textId="77777777" w:rsidR="002403CF" w:rsidRPr="000347B0" w:rsidRDefault="002403CF" w:rsidP="008F719D">
            <w:pPr>
              <w:rPr>
                <w:rFonts w:ascii="Calibri" w:hAnsi="Calibri" w:cs="Calibri"/>
                <w:sz w:val="16"/>
              </w:rPr>
            </w:pPr>
            <w:r w:rsidRPr="000347B0">
              <w:rPr>
                <w:rFonts w:ascii="Calibri" w:hAnsi="Calibri" w:cs="Calibri"/>
                <w:sz w:val="16"/>
              </w:rPr>
              <w:t>Výkon v režimu „Horký vzduch“</w:t>
            </w:r>
          </w:p>
          <w:p w14:paraId="5928EE8E" w14:textId="77777777" w:rsidR="002403CF" w:rsidRPr="000347B0"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549375" w14:textId="4BF962BC"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22 kW</w:t>
            </w:r>
          </w:p>
          <w:p w14:paraId="51A9A91F"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24 kW</w:t>
            </w:r>
          </w:p>
          <w:p w14:paraId="74C9FE3F"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BBDFD" w14:textId="77777777" w:rsidR="002403CF" w:rsidRPr="000347B0" w:rsidRDefault="002403CF" w:rsidP="008F719D">
            <w:pPr>
              <w:jc w:val="center"/>
              <w:rPr>
                <w:rFonts w:ascii="Calibri" w:hAnsi="Calibri"/>
              </w:rPr>
            </w:pPr>
          </w:p>
        </w:tc>
      </w:tr>
      <w:tr w:rsidR="000347B0" w:rsidRPr="000347B0" w14:paraId="5E3D305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CD36BF"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BA0399" w14:textId="2B53E15C"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20 kW</w:t>
            </w:r>
          </w:p>
          <w:p w14:paraId="1A28BFA1"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22 kW</w:t>
            </w:r>
          </w:p>
          <w:p w14:paraId="284C3C10"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8EA9D" w14:textId="77777777" w:rsidR="002403CF" w:rsidRPr="000347B0" w:rsidRDefault="002403CF" w:rsidP="008F719D">
            <w:pPr>
              <w:jc w:val="center"/>
              <w:rPr>
                <w:rFonts w:ascii="Calibri" w:hAnsi="Calibri"/>
              </w:rPr>
            </w:pPr>
          </w:p>
        </w:tc>
      </w:tr>
      <w:tr w:rsidR="000347B0" w:rsidRPr="000347B0" w14:paraId="1BC600D1"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759436" w14:textId="77777777" w:rsidR="002403CF" w:rsidRPr="000347B0" w:rsidRDefault="002403CF" w:rsidP="008F719D">
            <w:pPr>
              <w:rPr>
                <w:rFonts w:ascii="Calibri" w:hAnsi="Calibri"/>
                <w:sz w:val="16"/>
              </w:rPr>
            </w:pPr>
            <w:r w:rsidRPr="000347B0">
              <w:rPr>
                <w:rFonts w:ascii="Calibri" w:hAnsi="Calibri"/>
                <w:sz w:val="16"/>
                <w:lang w:val="en"/>
              </w:rPr>
              <w:t>Připojení plynu</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C3C470"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40162" w14:textId="77777777" w:rsidR="002403CF" w:rsidRPr="000347B0" w:rsidRDefault="002403CF" w:rsidP="008F719D">
            <w:pPr>
              <w:jc w:val="center"/>
              <w:rPr>
                <w:rFonts w:ascii="Calibri" w:hAnsi="Calibri"/>
              </w:rPr>
            </w:pPr>
          </w:p>
        </w:tc>
      </w:tr>
      <w:tr w:rsidR="000347B0" w:rsidRPr="000347B0" w14:paraId="2BB15A0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1A2147"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7B61FC"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6AB513" w14:textId="77777777" w:rsidR="002403CF" w:rsidRPr="000347B0" w:rsidRDefault="002403CF" w:rsidP="008F719D">
            <w:pPr>
              <w:jc w:val="center"/>
              <w:rPr>
                <w:rFonts w:ascii="Calibri" w:hAnsi="Calibri"/>
              </w:rPr>
            </w:pPr>
          </w:p>
        </w:tc>
      </w:tr>
      <w:tr w:rsidR="000347B0" w:rsidRPr="000347B0" w14:paraId="7704AF5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D81E0E"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05D28E"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6B78C3" w14:textId="77777777" w:rsidR="002403CF" w:rsidRPr="000347B0" w:rsidRDefault="002403CF" w:rsidP="008F719D">
            <w:pPr>
              <w:jc w:val="center"/>
              <w:rPr>
                <w:rFonts w:ascii="Calibri" w:hAnsi="Calibri"/>
              </w:rPr>
            </w:pPr>
          </w:p>
        </w:tc>
      </w:tr>
      <w:tr w:rsidR="000347B0" w:rsidRPr="000347B0" w14:paraId="4383D1A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C6DEDE"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Napětí</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0AAB7"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1ED91" w14:textId="77777777" w:rsidR="002403CF" w:rsidRPr="000347B0" w:rsidRDefault="002403CF" w:rsidP="008F719D">
            <w:pPr>
              <w:jc w:val="center"/>
              <w:rPr>
                <w:rFonts w:ascii="Calibri" w:hAnsi="Calibri"/>
              </w:rPr>
            </w:pPr>
          </w:p>
        </w:tc>
      </w:tr>
      <w:tr w:rsidR="000347B0" w:rsidRPr="000347B0" w14:paraId="3C3FC37B" w14:textId="77777777" w:rsidTr="009D5578">
        <w:trPr>
          <w:trHeight w:val="492"/>
        </w:trPr>
        <w:tc>
          <w:tcPr>
            <w:tcW w:w="2869" w:type="dxa"/>
          </w:tcPr>
          <w:p w14:paraId="3ED663C4" w14:textId="77777777" w:rsidR="009D5578" w:rsidRPr="000347B0" w:rsidRDefault="009D5578"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1946" w:type="dxa"/>
          </w:tcPr>
          <w:p w14:paraId="41BE27CD" w14:textId="77777777" w:rsidR="009D5578" w:rsidRPr="000347B0" w:rsidRDefault="009D5578" w:rsidP="00C26B52">
            <w:pPr>
              <w:jc w:val="right"/>
              <w:rPr>
                <w:rFonts w:ascii="Calibri" w:eastAsia="Times New Roman" w:hAnsi="Calibri" w:cstheme="minorHAnsi"/>
                <w:sz w:val="16"/>
                <w:szCs w:val="16"/>
                <w:lang w:val="en-US" w:eastAsia="de-DE"/>
              </w:rPr>
            </w:pPr>
          </w:p>
          <w:p w14:paraId="3709B5E5" w14:textId="772135C4"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1.900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0A93E48B" w14:textId="6110A1F6"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39.400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66B34D82" w14:textId="7E8EF401"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35.600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804" w:type="dxa"/>
          </w:tcPr>
          <w:p w14:paraId="07B16A18" w14:textId="77777777" w:rsidR="009D5578" w:rsidRPr="000347B0" w:rsidRDefault="009D5578" w:rsidP="00C26B52">
            <w:pPr>
              <w:jc w:val="center"/>
              <w:rPr>
                <w:rFonts w:ascii="Calibri" w:hAnsi="Calibri"/>
                <w:lang w:val="en-US"/>
              </w:rPr>
            </w:pPr>
          </w:p>
        </w:tc>
      </w:tr>
    </w:tbl>
    <w:p w14:paraId="34707320"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39647CAF" w14:textId="77777777" w:rsidR="002403CF" w:rsidRPr="000347B0" w:rsidRDefault="002403CF" w:rsidP="002403CF"/>
    <w:p w14:paraId="5F102ACD" w14:textId="77777777" w:rsidR="002403CF" w:rsidRPr="000347B0" w:rsidRDefault="002403CF" w:rsidP="002403CF">
      <w:pPr>
        <w:ind w:right="3261"/>
        <w:rPr>
          <w:rFonts w:ascii="Calibri" w:hAnsi="Calibri"/>
          <w:lang w:val="en-US"/>
        </w:rPr>
      </w:pPr>
      <w:r w:rsidRPr="000347B0">
        <w:rPr>
          <w:rFonts w:ascii="Calibri" w:hAnsi="Calibri"/>
          <w:b/>
          <w:bCs/>
          <w:lang w:val="en"/>
        </w:rPr>
        <w:t>Konvektomat na horký vzduch (10 x 2/1 GN</w:t>
      </w:r>
      <w:r w:rsidRPr="000347B0">
        <w:rPr>
          <w:rFonts w:ascii="Calibri" w:hAnsi="Calibri"/>
          <w:lang w:val="en"/>
        </w:rPr>
        <w:t>)</w:t>
      </w:r>
      <w:r w:rsidRPr="000347B0">
        <w:rPr>
          <w:rFonts w:ascii="Calibri" w:hAnsi="Calibri"/>
          <w:lang w:val="en"/>
        </w:rPr>
        <w:br/>
        <w:t xml:space="preserve">Typ: RATIONAL iCombi Classic 10-2/1 G  </w:t>
      </w:r>
    </w:p>
    <w:p w14:paraId="600D2D97" w14:textId="77777777" w:rsidR="00A94C34"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stolní zařízení k hygienické instalaci zapuštěné na zadní stranu stěny.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dvěma manuálně programovatelným a nezávisle modulovacím obousměrným kolům ventilátoru s 5 rychlostmi, kontrolovaným v závislosti na situaci. </w:t>
      </w:r>
      <w:r w:rsidRPr="000347B0">
        <w:rPr>
          <w:rFonts w:ascii="Calibri" w:hAnsi="Calibri"/>
          <w:lang w:val="en"/>
        </w:rPr>
        <w:t xml:space="preserve">Zařízení je vybaveno vzadu odvětrávanými dvířky varné komory s dvojitým sklem, z nichž jedno je výklopná vnitřní tabulka se speciální vrstvou odrážející teplo, a s dvířky se zásuvným těsněním dvířek pro snadné čištění a snadnou výměnu těsnění bez zásahu servisního technika. Dvířka jsou </w:t>
      </w:r>
      <w:r w:rsidRPr="000347B0">
        <w:rPr>
          <w:rFonts w:ascii="Calibri" w:hAnsi="Calibri"/>
          <w:lang w:val="en"/>
        </w:rPr>
        <w:lastRenderedPageBreak/>
        <w:t>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a hodinami reálného času. Varná komora má úsporné LED osvětlení s dlouhou životností. Ve vnitřním prostoru je možná příprava pokrmů v pevném závěsném rámu (vzdálenost kolejnic min. 68 mm) nebo se stojanovým vozíkem (min. 63 mm) pro vložení 10 roštů nebo plechů (2/1 GN) v podélném zásuvném roštu pro příslušenství GN.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6D5E32"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 a péčí, nezávisle na nastavené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lastRenderedPageBreak/>
        <w:t xml:space="preserve">Integrovaná ruční sprcha s automatickým navíjením a nastavitelnou funkcí rozprašování a vodního paprsku. </w:t>
      </w:r>
      <w:r w:rsidRPr="000347B0">
        <w:rPr>
          <w:rFonts w:ascii="Calibri" w:hAnsi="Calibri"/>
          <w:noProof/>
          <w:lang w:val="en"/>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A94C34" w:rsidRPr="000347B0">
        <w:rPr>
          <w:rFonts w:ascii="Calibri" w:hAnsi="Calibri" w:cs="Calibri"/>
          <w:lang w:val="cs"/>
        </w:rPr>
        <w:t>Pro varný systém jsou k dispozici hodnoty CO</w:t>
      </w:r>
      <w:r w:rsidR="00A94C34" w:rsidRPr="000347B0">
        <w:rPr>
          <w:rFonts w:ascii="Calibri" w:hAnsi="Calibri" w:cs="Calibri"/>
          <w:vertAlign w:val="subscript"/>
          <w:lang w:val="cs"/>
        </w:rPr>
        <w:t>2</w:t>
      </w:r>
      <w:r w:rsidR="00A94C34"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0A46E387" w14:textId="749AE201" w:rsidR="002403CF" w:rsidRPr="000347B0" w:rsidRDefault="002403CF" w:rsidP="002403CF">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2088"/>
        <w:gridCol w:w="3662"/>
      </w:tblGrid>
      <w:tr w:rsidR="000347B0" w:rsidRPr="000347B0" w14:paraId="771E9BEA"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93587B" w14:textId="77777777" w:rsidR="002403CF" w:rsidRPr="000347B0" w:rsidRDefault="002403CF" w:rsidP="008F719D">
            <w:pPr>
              <w:rPr>
                <w:rFonts w:ascii="Calibri" w:hAnsi="Calibri"/>
              </w:rPr>
            </w:pPr>
            <w:r w:rsidRPr="000347B0">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B6477E"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E17A53"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677D4D75"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505112"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43237C"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5474F" w14:textId="77777777" w:rsidR="002403CF" w:rsidRPr="000347B0" w:rsidRDefault="002403CF" w:rsidP="008F719D">
            <w:pPr>
              <w:jc w:val="center"/>
              <w:rPr>
                <w:rFonts w:ascii="Calibri" w:hAnsi="Calibri"/>
              </w:rPr>
            </w:pPr>
          </w:p>
        </w:tc>
      </w:tr>
      <w:tr w:rsidR="000347B0" w:rsidRPr="000347B0" w14:paraId="54554C6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15E57"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5D0B78"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10 zásuvných roštů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DC898" w14:textId="77777777" w:rsidR="002403CF" w:rsidRPr="000347B0" w:rsidRDefault="002403CF" w:rsidP="008F719D">
            <w:pPr>
              <w:jc w:val="center"/>
              <w:rPr>
                <w:rFonts w:ascii="Calibri" w:hAnsi="Calibri"/>
              </w:rPr>
            </w:pPr>
          </w:p>
        </w:tc>
      </w:tr>
      <w:tr w:rsidR="000347B0" w:rsidRPr="000347B0" w14:paraId="05FFD88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61F04D"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C99BB"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27A05" w14:textId="77777777" w:rsidR="002403CF" w:rsidRPr="000347B0" w:rsidRDefault="002403CF" w:rsidP="008F719D">
            <w:pPr>
              <w:jc w:val="center"/>
              <w:rPr>
                <w:rFonts w:ascii="Calibri" w:hAnsi="Calibri"/>
              </w:rPr>
            </w:pPr>
          </w:p>
        </w:tc>
      </w:tr>
      <w:tr w:rsidR="000347B0" w:rsidRPr="000347B0" w14:paraId="490CFAA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235EAE" w14:textId="77777777" w:rsidR="002403CF" w:rsidRPr="000347B0" w:rsidRDefault="002403CF" w:rsidP="008F719D">
            <w:pPr>
              <w:rPr>
                <w:rFonts w:ascii="Calibri" w:hAnsi="Calibri"/>
                <w:sz w:val="16"/>
              </w:rPr>
            </w:pPr>
            <w:r w:rsidRPr="000347B0">
              <w:rPr>
                <w:rFonts w:ascii="Calibri" w:hAnsi="Calibri"/>
                <w:sz w:val="16"/>
                <w:lang w:val="en"/>
              </w:rPr>
              <w:t>Výkon</w:t>
            </w:r>
          </w:p>
          <w:p w14:paraId="3EF421A9"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C322D" w14:textId="21A0A7D9"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40 kW</w:t>
            </w:r>
          </w:p>
          <w:p w14:paraId="6CDDC3C2"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44 kW</w:t>
            </w:r>
          </w:p>
          <w:p w14:paraId="12ABDA66"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62457" w14:textId="77777777" w:rsidR="002403CF" w:rsidRPr="000347B0" w:rsidRDefault="002403CF" w:rsidP="008F719D">
            <w:pPr>
              <w:jc w:val="center"/>
              <w:rPr>
                <w:rFonts w:ascii="Calibri" w:hAnsi="Calibri"/>
              </w:rPr>
            </w:pPr>
          </w:p>
        </w:tc>
      </w:tr>
      <w:tr w:rsidR="000347B0" w:rsidRPr="000347B0" w14:paraId="6F01935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F93C87" w14:textId="77777777" w:rsidR="002403CF" w:rsidRPr="000347B0" w:rsidRDefault="002403CF" w:rsidP="008F719D">
            <w:pPr>
              <w:rPr>
                <w:rFonts w:ascii="Calibri" w:hAnsi="Calibri" w:cs="Calibri"/>
                <w:sz w:val="16"/>
              </w:rPr>
            </w:pPr>
            <w:r w:rsidRPr="000347B0">
              <w:rPr>
                <w:rFonts w:ascii="Calibri" w:hAnsi="Calibri" w:cs="Calibri"/>
                <w:sz w:val="16"/>
              </w:rPr>
              <w:t>Výkon v režimu „Horký vzduch“</w:t>
            </w:r>
          </w:p>
          <w:p w14:paraId="2193C8AF" w14:textId="77777777" w:rsidR="002403CF" w:rsidRPr="000347B0"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86998C" w14:textId="2CC52171"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40 kW</w:t>
            </w:r>
          </w:p>
          <w:p w14:paraId="6FBD5DA2"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44 kW</w:t>
            </w:r>
          </w:p>
          <w:p w14:paraId="4EBDFE85"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A1918" w14:textId="77777777" w:rsidR="002403CF" w:rsidRPr="000347B0" w:rsidRDefault="002403CF" w:rsidP="008F719D">
            <w:pPr>
              <w:jc w:val="center"/>
              <w:rPr>
                <w:rFonts w:ascii="Calibri" w:hAnsi="Calibri"/>
              </w:rPr>
            </w:pPr>
          </w:p>
        </w:tc>
      </w:tr>
      <w:tr w:rsidR="000347B0" w:rsidRPr="000347B0" w14:paraId="24C324D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7D9652"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FC8010" w14:textId="4BAFA7CC"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40 kW</w:t>
            </w:r>
          </w:p>
          <w:p w14:paraId="27C9A91A"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44 kW</w:t>
            </w:r>
          </w:p>
          <w:p w14:paraId="7E690243"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8D0E8" w14:textId="77777777" w:rsidR="002403CF" w:rsidRPr="000347B0" w:rsidRDefault="002403CF" w:rsidP="008F719D">
            <w:pPr>
              <w:jc w:val="center"/>
              <w:rPr>
                <w:rFonts w:ascii="Calibri" w:hAnsi="Calibri"/>
              </w:rPr>
            </w:pPr>
          </w:p>
        </w:tc>
      </w:tr>
      <w:tr w:rsidR="000347B0" w:rsidRPr="000347B0" w14:paraId="30B5FD1F"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8BCF8" w14:textId="77777777" w:rsidR="002403CF" w:rsidRPr="000347B0" w:rsidRDefault="002403CF" w:rsidP="008F719D">
            <w:pPr>
              <w:rPr>
                <w:rFonts w:ascii="Calibri" w:hAnsi="Calibri"/>
                <w:sz w:val="16"/>
              </w:rPr>
            </w:pPr>
            <w:r w:rsidRPr="000347B0">
              <w:rPr>
                <w:rFonts w:ascii="Calibri" w:hAnsi="Calibri"/>
                <w:sz w:val="16"/>
                <w:lang w:val="en"/>
              </w:rPr>
              <w:t>Připojení plynu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265BC5"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B8123" w14:textId="77777777" w:rsidR="002403CF" w:rsidRPr="000347B0" w:rsidRDefault="002403CF" w:rsidP="008F719D">
            <w:pPr>
              <w:jc w:val="center"/>
              <w:rPr>
                <w:rFonts w:ascii="Calibri" w:hAnsi="Calibri"/>
              </w:rPr>
            </w:pPr>
          </w:p>
        </w:tc>
      </w:tr>
      <w:tr w:rsidR="000347B0" w:rsidRPr="000347B0" w14:paraId="00E2E1E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BC6D32"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B5F652"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79BDA" w14:textId="77777777" w:rsidR="002403CF" w:rsidRPr="000347B0" w:rsidRDefault="002403CF" w:rsidP="008F719D">
            <w:pPr>
              <w:jc w:val="center"/>
              <w:rPr>
                <w:rFonts w:ascii="Calibri" w:hAnsi="Calibri"/>
              </w:rPr>
            </w:pPr>
          </w:p>
        </w:tc>
      </w:tr>
      <w:tr w:rsidR="000347B0" w:rsidRPr="000347B0" w14:paraId="4667E87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0F705"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Napětí</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132B8"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368CB" w14:textId="77777777" w:rsidR="002403CF" w:rsidRPr="000347B0" w:rsidRDefault="002403CF" w:rsidP="008F719D">
            <w:pPr>
              <w:jc w:val="center"/>
              <w:rPr>
                <w:rFonts w:ascii="Calibri" w:hAnsi="Calibri"/>
              </w:rPr>
            </w:pPr>
          </w:p>
        </w:tc>
      </w:tr>
      <w:tr w:rsidR="000347B0" w:rsidRPr="000347B0" w14:paraId="695119C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4DB53F"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2F00D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0E2FF" w14:textId="77777777" w:rsidR="002403CF" w:rsidRPr="000347B0" w:rsidRDefault="002403CF" w:rsidP="008F719D">
            <w:pPr>
              <w:jc w:val="center"/>
              <w:rPr>
                <w:rFonts w:ascii="Calibri" w:hAnsi="Calibri"/>
              </w:rPr>
            </w:pPr>
          </w:p>
        </w:tc>
      </w:tr>
      <w:tr w:rsidR="000347B0" w:rsidRPr="000347B0" w14:paraId="47919038" w14:textId="77777777" w:rsidTr="009D5578">
        <w:trPr>
          <w:trHeight w:val="492"/>
        </w:trPr>
        <w:tc>
          <w:tcPr>
            <w:tcW w:w="2869" w:type="dxa"/>
          </w:tcPr>
          <w:p w14:paraId="4D33D3C8" w14:textId="77777777" w:rsidR="009D5578" w:rsidRPr="000347B0" w:rsidRDefault="009D5578"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2088" w:type="dxa"/>
          </w:tcPr>
          <w:p w14:paraId="58507E97" w14:textId="77777777" w:rsidR="009D5578" w:rsidRPr="000347B0" w:rsidRDefault="009D5578" w:rsidP="00C26B52">
            <w:pPr>
              <w:jc w:val="right"/>
              <w:rPr>
                <w:rFonts w:ascii="Calibri" w:eastAsia="Times New Roman" w:hAnsi="Calibri" w:cstheme="minorHAnsi"/>
                <w:sz w:val="16"/>
                <w:szCs w:val="16"/>
                <w:lang w:val="en-US" w:eastAsia="de-DE"/>
              </w:rPr>
            </w:pPr>
          </w:p>
          <w:p w14:paraId="23154604" w14:textId="0D93E8B4"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2.200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022BD528" w14:textId="01B5F6A2"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60.500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669D20DE" w14:textId="5CD2A558"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53.500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662" w:type="dxa"/>
          </w:tcPr>
          <w:p w14:paraId="3502CD7A" w14:textId="77777777" w:rsidR="009D5578" w:rsidRPr="000347B0" w:rsidRDefault="009D5578" w:rsidP="00C26B52">
            <w:pPr>
              <w:jc w:val="center"/>
              <w:rPr>
                <w:rFonts w:ascii="Calibri" w:hAnsi="Calibri"/>
                <w:lang w:val="en-US"/>
              </w:rPr>
            </w:pPr>
          </w:p>
        </w:tc>
      </w:tr>
    </w:tbl>
    <w:p w14:paraId="7B170E85"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769ABB0B" w14:textId="77777777" w:rsidR="002403CF" w:rsidRPr="000347B0" w:rsidRDefault="002403CF" w:rsidP="002403CF"/>
    <w:p w14:paraId="290682C5" w14:textId="77777777" w:rsidR="002403CF" w:rsidRPr="000347B0" w:rsidRDefault="002403CF" w:rsidP="002403CF">
      <w:pPr>
        <w:ind w:right="3261"/>
        <w:rPr>
          <w:rFonts w:ascii="Calibri" w:hAnsi="Calibri"/>
          <w:lang w:val="en-US"/>
        </w:rPr>
      </w:pPr>
      <w:r w:rsidRPr="000347B0">
        <w:rPr>
          <w:rFonts w:ascii="Calibri" w:hAnsi="Calibri"/>
          <w:b/>
          <w:bCs/>
          <w:lang w:val="en"/>
        </w:rPr>
        <w:lastRenderedPageBreak/>
        <w:t>Konvektomat na horký vzduch (20 x 1/1 GN</w:t>
      </w:r>
      <w:r w:rsidRPr="000347B0">
        <w:rPr>
          <w:rFonts w:ascii="Calibri" w:hAnsi="Calibri"/>
          <w:lang w:val="en"/>
        </w:rPr>
        <w:t>)</w:t>
      </w:r>
      <w:r w:rsidRPr="000347B0">
        <w:rPr>
          <w:rFonts w:ascii="Calibri" w:hAnsi="Calibri"/>
          <w:lang w:val="en"/>
        </w:rPr>
        <w:br/>
        <w:t xml:space="preserve">Typ: RATIONAL iCombi Classic 20-1/1 G  </w:t>
      </w:r>
    </w:p>
    <w:p w14:paraId="74DD2CA2" w14:textId="77777777" w:rsidR="00A94C34"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samostatně stojící zařízení, instalace zadní stranou na stěnu.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třem manuálně programovatelným a nezávisle modulovacím obousměrným kolům ventilátoru s 5 rychlostmi, kontrolovaným v závislosti na situaci. </w:t>
      </w:r>
      <w:r w:rsidRPr="000347B0">
        <w:rPr>
          <w:rFonts w:ascii="Calibri" w:hAnsi="Calibri"/>
          <w:lang w:val="en"/>
        </w:rPr>
        <w:t>Zařízení je vybaveno vzadu odvětrávanými dvířky varné komory s dvojitým sklem, z nichž jedno je výklopná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a hodinami reálného času. Varná komora má úsporné LED osvětlení s dlouhou životností. Příprava pokrmu ve vnitřním prostoru je možná se stojanovým vozíkem (min. 65 mm) pro vložení 20 roštů nebo plechů (1/1 GN) v podélném zásuvném roštu pro příslušenství GN.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6B448B"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w:t>
      </w:r>
      <w:r w:rsidRPr="000347B0">
        <w:rPr>
          <w:rFonts w:ascii="Calibri" w:hAnsi="Calibri"/>
          <w:lang w:val="en"/>
        </w:rPr>
        <w:lastRenderedPageBreak/>
        <w:t xml:space="preserve">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Lze nastavit až 100 varných programů s až 12 kroky varného postupu, které lze individuálně pojmenovat v různých jazycích (i v jiných abecedách). Výroba páry probíhá bez tlaku pomocí generátoru čerstvé páry s volitelným samočisticím programem a automatickým odvápněním a péčí, nezávisle na nastavené tvrdosti vody. Provoz bez zařízení na změkčování vody. S volitelným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t xml:space="preserve">Integrovaná ruční sprcha s automatickým navíjením a nastavitelnou funkcí rozprašování a vodního paprsku. </w:t>
      </w:r>
      <w:r w:rsidRPr="000347B0">
        <w:rPr>
          <w:rFonts w:ascii="Calibri" w:hAnsi="Calibri"/>
          <w:noProof/>
          <w:lang w:val="en"/>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A94C34" w:rsidRPr="000347B0">
        <w:rPr>
          <w:rFonts w:ascii="Calibri" w:hAnsi="Calibri" w:cs="Calibri"/>
          <w:lang w:val="cs"/>
        </w:rPr>
        <w:t>Pro varný systém jsou k dispozici hodnoty CO</w:t>
      </w:r>
      <w:r w:rsidR="00A94C34" w:rsidRPr="000347B0">
        <w:rPr>
          <w:rFonts w:ascii="Calibri" w:hAnsi="Calibri" w:cs="Calibri"/>
          <w:vertAlign w:val="subscript"/>
          <w:lang w:val="cs"/>
        </w:rPr>
        <w:t>2</w:t>
      </w:r>
      <w:r w:rsidR="00A94C34"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79D37716" w14:textId="64062ED2" w:rsidR="002403CF" w:rsidRPr="000347B0" w:rsidRDefault="002403CF" w:rsidP="002403CF">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2088"/>
        <w:gridCol w:w="3662"/>
      </w:tblGrid>
      <w:tr w:rsidR="000347B0" w:rsidRPr="000347B0" w14:paraId="7E0C159A"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8C77AF" w14:textId="77777777" w:rsidR="002403CF" w:rsidRPr="000347B0" w:rsidRDefault="002403CF" w:rsidP="008F719D">
            <w:pPr>
              <w:rPr>
                <w:rFonts w:ascii="Calibri" w:hAnsi="Calibri"/>
              </w:rPr>
            </w:pPr>
            <w:r w:rsidRPr="000347B0">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D8559B"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58FDC3"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5E159984"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A5A736"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C9C9B"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0C5EB" w14:textId="77777777" w:rsidR="002403CF" w:rsidRPr="000347B0" w:rsidRDefault="002403CF" w:rsidP="008F719D">
            <w:pPr>
              <w:jc w:val="center"/>
              <w:rPr>
                <w:rFonts w:ascii="Calibri" w:hAnsi="Calibri"/>
              </w:rPr>
            </w:pPr>
          </w:p>
        </w:tc>
      </w:tr>
      <w:tr w:rsidR="000347B0" w:rsidRPr="000347B0" w14:paraId="1522BFD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AF524A"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F4CBF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20 zásuvných roštů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413F35" w14:textId="77777777" w:rsidR="002403CF" w:rsidRPr="000347B0" w:rsidRDefault="002403CF" w:rsidP="008F719D">
            <w:pPr>
              <w:jc w:val="center"/>
              <w:rPr>
                <w:rFonts w:ascii="Calibri" w:hAnsi="Calibri"/>
              </w:rPr>
            </w:pPr>
          </w:p>
        </w:tc>
      </w:tr>
      <w:tr w:rsidR="000347B0" w:rsidRPr="000347B0" w14:paraId="079D3A9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26E1BD"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AEFDC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BA247" w14:textId="77777777" w:rsidR="002403CF" w:rsidRPr="000347B0" w:rsidRDefault="002403CF" w:rsidP="008F719D">
            <w:pPr>
              <w:jc w:val="center"/>
              <w:rPr>
                <w:rFonts w:ascii="Calibri" w:hAnsi="Calibri"/>
              </w:rPr>
            </w:pPr>
          </w:p>
        </w:tc>
      </w:tr>
      <w:tr w:rsidR="000347B0" w:rsidRPr="000347B0" w14:paraId="0E3A68A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DC65B5" w14:textId="77777777" w:rsidR="002403CF" w:rsidRPr="000347B0" w:rsidRDefault="002403CF" w:rsidP="008F719D">
            <w:pPr>
              <w:rPr>
                <w:rFonts w:ascii="Calibri" w:hAnsi="Calibri"/>
                <w:sz w:val="16"/>
              </w:rPr>
            </w:pPr>
            <w:r w:rsidRPr="000347B0">
              <w:rPr>
                <w:rFonts w:ascii="Calibri" w:hAnsi="Calibri"/>
                <w:sz w:val="16"/>
                <w:lang w:val="en"/>
              </w:rPr>
              <w:t>Výkon</w:t>
            </w:r>
          </w:p>
          <w:p w14:paraId="63368E7C"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050F60" w14:textId="7868130C"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44 kW</w:t>
            </w:r>
          </w:p>
          <w:p w14:paraId="402BB808"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lastRenderedPageBreak/>
              <w:t>Zkapalněný plyn 3 B/P: 48 kW</w:t>
            </w:r>
          </w:p>
          <w:p w14:paraId="683FE2CC"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C886B" w14:textId="77777777" w:rsidR="002403CF" w:rsidRPr="000347B0" w:rsidRDefault="002403CF" w:rsidP="008F719D">
            <w:pPr>
              <w:jc w:val="center"/>
              <w:rPr>
                <w:rFonts w:ascii="Calibri" w:hAnsi="Calibri"/>
              </w:rPr>
            </w:pPr>
          </w:p>
        </w:tc>
      </w:tr>
      <w:tr w:rsidR="000347B0" w:rsidRPr="000347B0" w14:paraId="539B187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EC622" w14:textId="77777777" w:rsidR="002403CF" w:rsidRPr="000347B0" w:rsidRDefault="002403CF" w:rsidP="008F719D">
            <w:pPr>
              <w:rPr>
                <w:rFonts w:ascii="Calibri" w:hAnsi="Calibri" w:cs="Calibri"/>
                <w:sz w:val="16"/>
              </w:rPr>
            </w:pPr>
            <w:r w:rsidRPr="000347B0">
              <w:rPr>
                <w:rFonts w:ascii="Calibri" w:hAnsi="Calibri" w:cs="Calibri"/>
                <w:sz w:val="16"/>
              </w:rPr>
              <w:t>Výkon v režimu „Horký vzduch“</w:t>
            </w:r>
          </w:p>
          <w:p w14:paraId="2493E7E9" w14:textId="77777777" w:rsidR="002403CF" w:rsidRPr="000347B0"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49C4D" w14:textId="4B4A31DF"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44 kW</w:t>
            </w:r>
          </w:p>
          <w:p w14:paraId="525D1AD3"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48 kW</w:t>
            </w:r>
          </w:p>
          <w:p w14:paraId="58DAFD39"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1551D" w14:textId="77777777" w:rsidR="002403CF" w:rsidRPr="000347B0" w:rsidRDefault="002403CF" w:rsidP="008F719D">
            <w:pPr>
              <w:jc w:val="center"/>
              <w:rPr>
                <w:rFonts w:ascii="Calibri" w:hAnsi="Calibri"/>
              </w:rPr>
            </w:pPr>
          </w:p>
        </w:tc>
      </w:tr>
      <w:tr w:rsidR="000347B0" w:rsidRPr="000347B0" w14:paraId="19BEE17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0692C2"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38C3D1" w14:textId="7BE2EA7A"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38 kW</w:t>
            </w:r>
          </w:p>
          <w:p w14:paraId="77BCEA43"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40 kW</w:t>
            </w:r>
          </w:p>
          <w:p w14:paraId="257402D2"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D0B14" w14:textId="77777777" w:rsidR="002403CF" w:rsidRPr="000347B0" w:rsidRDefault="002403CF" w:rsidP="008F719D">
            <w:pPr>
              <w:jc w:val="center"/>
              <w:rPr>
                <w:rFonts w:ascii="Calibri" w:hAnsi="Calibri"/>
              </w:rPr>
            </w:pPr>
          </w:p>
        </w:tc>
      </w:tr>
      <w:tr w:rsidR="000347B0" w:rsidRPr="000347B0" w14:paraId="437EC2DE"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CA550" w14:textId="77777777" w:rsidR="002403CF" w:rsidRPr="000347B0" w:rsidRDefault="002403CF" w:rsidP="008F719D">
            <w:pPr>
              <w:rPr>
                <w:rFonts w:ascii="Calibri" w:hAnsi="Calibri"/>
                <w:sz w:val="16"/>
              </w:rPr>
            </w:pPr>
            <w:r w:rsidRPr="000347B0">
              <w:rPr>
                <w:rFonts w:ascii="Calibri" w:hAnsi="Calibri"/>
                <w:sz w:val="16"/>
                <w:lang w:val="en"/>
              </w:rPr>
              <w:t>Připojení plynu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BEDD69"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0B579" w14:textId="77777777" w:rsidR="002403CF" w:rsidRPr="000347B0" w:rsidRDefault="002403CF" w:rsidP="008F719D">
            <w:pPr>
              <w:jc w:val="center"/>
              <w:rPr>
                <w:rFonts w:ascii="Calibri" w:hAnsi="Calibri"/>
              </w:rPr>
            </w:pPr>
          </w:p>
        </w:tc>
      </w:tr>
      <w:tr w:rsidR="000347B0" w:rsidRPr="000347B0" w14:paraId="712C69D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06854E"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34E631"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FAC28" w14:textId="77777777" w:rsidR="002403CF" w:rsidRPr="000347B0" w:rsidRDefault="002403CF" w:rsidP="008F719D">
            <w:pPr>
              <w:jc w:val="center"/>
              <w:rPr>
                <w:rFonts w:ascii="Calibri" w:hAnsi="Calibri"/>
              </w:rPr>
            </w:pPr>
          </w:p>
        </w:tc>
      </w:tr>
      <w:tr w:rsidR="000347B0" w:rsidRPr="000347B0" w14:paraId="5B6F460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E68D11"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Napětí</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EA528"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2E385" w14:textId="77777777" w:rsidR="002403CF" w:rsidRPr="000347B0" w:rsidRDefault="002403CF" w:rsidP="008F719D">
            <w:pPr>
              <w:jc w:val="center"/>
              <w:rPr>
                <w:rFonts w:ascii="Calibri" w:hAnsi="Calibri"/>
              </w:rPr>
            </w:pPr>
          </w:p>
        </w:tc>
      </w:tr>
      <w:tr w:rsidR="000347B0" w:rsidRPr="000347B0" w14:paraId="235D5C4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DF274E"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F3B939"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58A0A" w14:textId="77777777" w:rsidR="002403CF" w:rsidRPr="000347B0" w:rsidRDefault="002403CF" w:rsidP="008F719D">
            <w:pPr>
              <w:jc w:val="center"/>
              <w:rPr>
                <w:rFonts w:ascii="Calibri" w:hAnsi="Calibri"/>
              </w:rPr>
            </w:pPr>
          </w:p>
        </w:tc>
      </w:tr>
      <w:tr w:rsidR="000347B0" w:rsidRPr="000347B0" w14:paraId="1AE24EDE" w14:textId="77777777" w:rsidTr="009D5578">
        <w:trPr>
          <w:trHeight w:val="492"/>
        </w:trPr>
        <w:tc>
          <w:tcPr>
            <w:tcW w:w="2869" w:type="dxa"/>
          </w:tcPr>
          <w:p w14:paraId="181E06A6" w14:textId="77777777" w:rsidR="009D5578" w:rsidRPr="000347B0" w:rsidRDefault="009D5578"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2088" w:type="dxa"/>
          </w:tcPr>
          <w:p w14:paraId="52F1D470" w14:textId="77777777" w:rsidR="009D5578" w:rsidRPr="000347B0" w:rsidRDefault="009D5578" w:rsidP="00C26B52">
            <w:pPr>
              <w:jc w:val="right"/>
              <w:rPr>
                <w:rFonts w:ascii="Calibri" w:eastAsia="Times New Roman" w:hAnsi="Calibri" w:cstheme="minorHAnsi"/>
                <w:sz w:val="16"/>
                <w:szCs w:val="16"/>
                <w:lang w:val="en-US" w:eastAsia="de-DE"/>
              </w:rPr>
            </w:pPr>
          </w:p>
          <w:p w14:paraId="226FA721" w14:textId="61426891"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2.800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306B59AE" w14:textId="3B10D66B"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55.700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215C46FF" w14:textId="2D31837C"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50.200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662" w:type="dxa"/>
          </w:tcPr>
          <w:p w14:paraId="6C1C75DB" w14:textId="77777777" w:rsidR="009D5578" w:rsidRPr="000347B0" w:rsidRDefault="009D5578" w:rsidP="00C26B52">
            <w:pPr>
              <w:jc w:val="center"/>
              <w:rPr>
                <w:rFonts w:ascii="Calibri" w:hAnsi="Calibri"/>
                <w:lang w:val="en-US"/>
              </w:rPr>
            </w:pPr>
          </w:p>
        </w:tc>
      </w:tr>
    </w:tbl>
    <w:p w14:paraId="61E2C76E"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683DC15C" w14:textId="77777777" w:rsidR="002403CF" w:rsidRPr="000347B0" w:rsidRDefault="002403CF" w:rsidP="002403CF"/>
    <w:p w14:paraId="242FD89D" w14:textId="77777777" w:rsidR="002403CF" w:rsidRPr="000347B0" w:rsidRDefault="002403CF" w:rsidP="002403CF">
      <w:pPr>
        <w:ind w:right="3261"/>
        <w:rPr>
          <w:rFonts w:ascii="Calibri" w:hAnsi="Calibri"/>
          <w:lang w:val="en-US"/>
        </w:rPr>
      </w:pPr>
      <w:r w:rsidRPr="000347B0">
        <w:rPr>
          <w:rFonts w:ascii="Calibri" w:hAnsi="Calibri"/>
          <w:b/>
          <w:bCs/>
          <w:lang w:val="en"/>
        </w:rPr>
        <w:t>Konvektomat na horký vzduch (20 x 2/1 GN</w:t>
      </w:r>
      <w:r w:rsidRPr="000347B0">
        <w:rPr>
          <w:rFonts w:ascii="Calibri" w:hAnsi="Calibri"/>
          <w:lang w:val="en"/>
        </w:rPr>
        <w:t>)</w:t>
      </w:r>
      <w:r w:rsidRPr="000347B0">
        <w:rPr>
          <w:rFonts w:ascii="Calibri" w:hAnsi="Calibri"/>
          <w:lang w:val="en"/>
        </w:rPr>
        <w:br/>
        <w:t xml:space="preserve">Typ: RATIONAL iCombi Classic 20-2/1 G  </w:t>
      </w:r>
    </w:p>
    <w:p w14:paraId="5C3F24C0" w14:textId="77777777" w:rsidR="00A94C34" w:rsidRPr="000347B0" w:rsidRDefault="002403CF" w:rsidP="00A94C34">
      <w:pPr>
        <w:ind w:right="3260"/>
        <w:rPr>
          <w:rFonts w:ascii="Calibri" w:hAnsi="Calibri" w:cs="Calibri"/>
          <w:lang w:val="cs"/>
        </w:rPr>
      </w:pPr>
      <w:r w:rsidRPr="000347B0">
        <w:rPr>
          <w:rFonts w:ascii="Calibri" w:hAnsi="Calibri"/>
          <w:lang w:val="en"/>
        </w:rPr>
        <w:t xml:space="preserve">Volitelně propojitelný konvektomat na horký vzduch podle DIN 18866 k automatickému vaření. Plynem vyhřívané samostatně stojící zařízení k hygienické instalaci zapuštěné na zadní stranu stěny. Vnitřní i vnější zařízení se skládá z nerezové oceli DIN 1.4301 a má bezešvý vnitřní prostor se zaoblenými rohy, optimalizovaným prouděním vzduchu a je izolováno proti vyzařování tepla. Elektronický bezpečnostní omezovač teploty pro horkovzdušný ohřev, generátor páry a vestavěnou brzdu kola ventilátoru. Aktivní vysoce účinné odvlhčování zaručuje již při úplném naplnění varné komory perfektní výsledek vaření. Integrovaný bezúdržbový systém odlučování tuků bez přídavného tukového filtru. </w:t>
      </w:r>
      <w:r w:rsidRPr="000347B0">
        <w:rPr>
          <w:rFonts w:ascii="Calibri" w:hAnsi="Calibri"/>
          <w:noProof/>
          <w:lang w:val="en"/>
        </w:rPr>
        <w:t xml:space="preserve">Dynamické proudění vzduchu ve varné komoře díky třem manuálně programovatelným a nezávisle modulovacím obousměrným kolům ventilátoru s 5 rychlostmi, kontrolovaným v závislosti na situaci. </w:t>
      </w:r>
      <w:r w:rsidRPr="000347B0">
        <w:rPr>
          <w:rFonts w:ascii="Calibri" w:hAnsi="Calibri"/>
          <w:lang w:val="en"/>
        </w:rPr>
        <w:t>Zařízení je vybaveno vzadu odvětrávanými dvířky varné komory s dvojitým sklem, z nichž jedno je výklopná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vybaveno minimálně jedním 4,3 coulovým barevným displejem</w:t>
      </w:r>
      <w:r w:rsidRPr="000347B0">
        <w:rPr>
          <w:rStyle w:val="Kommentarzeichen"/>
          <w:rFonts w:ascii="Calibri" w:hAnsi="Calibri" w:cs="Calibri"/>
          <w:lang w:val="en"/>
        </w:rPr>
        <w:t xml:space="preserve"> </w:t>
      </w:r>
      <w:r w:rsidRPr="000347B0">
        <w:rPr>
          <w:rFonts w:ascii="Calibri" w:hAnsi="Calibri"/>
          <w:lang w:val="en"/>
        </w:rPr>
        <w:t xml:space="preserve">a hodinami reálného času. Varná komora má úsporné LED osvětlení </w:t>
      </w:r>
      <w:r w:rsidRPr="000347B0">
        <w:rPr>
          <w:rFonts w:ascii="Calibri" w:hAnsi="Calibri"/>
          <w:lang w:val="en"/>
        </w:rPr>
        <w:lastRenderedPageBreak/>
        <w:t>s dlouhou životností. Příprava pokrmu ve vnitřním prostoru je možná se stojanovým vozíkem (min. 65 mm) pro vložení 20 roštů nebo plechů (1/1 GN) v podélném zásuvném roštu pro příslušenství GN.</w:t>
      </w:r>
      <w:r w:rsidRPr="000347B0">
        <w:rPr>
          <w:lang w:val="en"/>
        </w:rPr>
        <w:t xml:space="preserve"> </w:t>
      </w:r>
      <w:r w:rsidRPr="000347B0">
        <w:rPr>
          <w:rFonts w:ascii="Calibri" w:hAnsi="Calibri"/>
          <w:lang w:val="en"/>
        </w:rPr>
        <w:t>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práce a příjezd. Jsou požadovány následující nebo srovnatelné prohlášení, schválení a zkušební značky: IP X5, Intertek, SVGW/SSIGE, CE, VDE, GS, EMC, WRAS, Watermark, NSF, FDA, DEKRA; HKICert, EnergyStar, DVL/Germanischer Lloyd, PCTAE44</w:t>
      </w:r>
      <w:r w:rsidR="00F93B9C" w:rsidRPr="000347B0">
        <w:rPr>
          <w:rFonts w:ascii="Calibri" w:hAnsi="Calibri" w:cs="Calibri"/>
          <w:lang w:val="cs"/>
        </w:rPr>
        <w:t>, provoz na zemní plyn s podílem vodíku až 20 %</w:t>
      </w:r>
      <w:r w:rsidRPr="000347B0">
        <w:rPr>
          <w:rFonts w:ascii="Calibri" w:hAnsi="Calibri"/>
          <w:lang w:val="en"/>
        </w:rPr>
        <w:t xml:space="preserve">.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 s přesností na 10 procent, regulací a zobrazením stupně vlhkosti ve varné komoře. Připravené pokrmy lze ohřát pomocí regulace klimatu ve varné komoře a na závěr připravovat, i když jsou již nachystané na talířích. </w:t>
      </w:r>
      <w:r w:rsidRPr="000347B0">
        <w:rPr>
          <w:rFonts w:ascii="Calibri" w:hAnsi="Calibri"/>
          <w:noProof/>
          <w:lang w:val="en"/>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 a péčí, nezávisle na nastavené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0347B0">
        <w:rPr>
          <w:rFonts w:ascii="Calibri" w:hAnsi="Calibri"/>
          <w:lang w:val="en"/>
        </w:rPr>
        <w:t xml:space="preserve"> </w:t>
      </w:r>
      <w:r w:rsidRPr="000347B0">
        <w:rPr>
          <w:rFonts w:ascii="Calibri" w:hAnsi="Calibri"/>
          <w:noProof/>
          <w:lang w:val="en"/>
        </w:rPr>
        <w:t xml:space="preserve">Integrovaná ruční sprcha s automatickým navíjením a nastavitelnou funkcí rozprašování a vodního paprsku. </w:t>
      </w:r>
      <w:r w:rsidRPr="000347B0">
        <w:rPr>
          <w:rFonts w:ascii="Calibri" w:hAnsi="Calibri"/>
          <w:noProof/>
          <w:lang w:val="en"/>
        </w:rPr>
        <w:br/>
        <w:t xml:space="preserve">Volitelné plně integrované rozhraní WLAN bez externí antény a volitelné ethernetové rozhraní k připojení na cloudové síťové řešení pro vzdálený přístup. Centrální programování varných </w:t>
      </w:r>
      <w:r w:rsidRPr="000347B0">
        <w:rPr>
          <w:rFonts w:ascii="Calibri" w:hAnsi="Calibri"/>
          <w:noProof/>
          <w:lang w:val="en"/>
        </w:rPr>
        <w:lastRenderedPageBreak/>
        <w:t xml:space="preserve">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A94C34" w:rsidRPr="000347B0">
        <w:rPr>
          <w:rFonts w:ascii="Calibri" w:hAnsi="Calibri" w:cs="Calibri"/>
          <w:lang w:val="cs"/>
        </w:rPr>
        <w:t>Pro varný systém jsou k dispozici hodnoty CO</w:t>
      </w:r>
      <w:r w:rsidR="00A94C34" w:rsidRPr="000347B0">
        <w:rPr>
          <w:rFonts w:ascii="Calibri" w:hAnsi="Calibri" w:cs="Calibri"/>
          <w:vertAlign w:val="subscript"/>
          <w:lang w:val="cs"/>
        </w:rPr>
        <w:t>2</w:t>
      </w:r>
      <w:r w:rsidR="00A94C34" w:rsidRPr="000347B0">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5A95D1FB" w14:textId="7D71BA41" w:rsidR="002403CF" w:rsidRPr="000347B0" w:rsidRDefault="002403CF" w:rsidP="002403CF">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2088"/>
        <w:gridCol w:w="3662"/>
      </w:tblGrid>
      <w:tr w:rsidR="000347B0" w:rsidRPr="000347B0" w14:paraId="091F17A1"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A566F2" w14:textId="77777777" w:rsidR="002403CF" w:rsidRPr="000347B0" w:rsidRDefault="002403CF" w:rsidP="008F719D">
            <w:pPr>
              <w:rPr>
                <w:rFonts w:ascii="Calibri" w:hAnsi="Calibri"/>
              </w:rPr>
            </w:pPr>
            <w:r w:rsidRPr="000347B0">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6B26CF" w14:textId="77777777" w:rsidR="002403CF" w:rsidRPr="000347B0" w:rsidRDefault="002403CF" w:rsidP="008F719D">
            <w:pPr>
              <w:jc w:val="right"/>
              <w:rPr>
                <w:rFonts w:ascii="Calibri" w:hAnsi="Calibri"/>
              </w:rPr>
            </w:pPr>
            <w:r w:rsidRPr="000347B0">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BCA552" w14:textId="77777777" w:rsidR="002403CF" w:rsidRPr="000347B0" w:rsidRDefault="002403CF" w:rsidP="008F719D">
            <w:pPr>
              <w:jc w:val="center"/>
              <w:rPr>
                <w:rFonts w:ascii="Calibri" w:hAnsi="Calibri"/>
              </w:rPr>
            </w:pPr>
            <w:r w:rsidRPr="000347B0">
              <w:rPr>
                <w:rFonts w:ascii="Calibri" w:hAnsi="Calibri"/>
                <w:lang w:val="en"/>
              </w:rPr>
              <w:t>nabídnuté</w:t>
            </w:r>
          </w:p>
        </w:tc>
      </w:tr>
      <w:tr w:rsidR="000347B0" w:rsidRPr="000347B0" w14:paraId="19C293E7"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DA30FE" w14:textId="77777777" w:rsidR="002403CF" w:rsidRPr="000347B0" w:rsidRDefault="002403CF" w:rsidP="008F719D">
            <w:pPr>
              <w:rPr>
                <w:rFonts w:ascii="Calibri" w:hAnsi="Calibri"/>
              </w:rPr>
            </w:pPr>
            <w:r w:rsidRPr="000347B0">
              <w:rPr>
                <w:rFonts w:ascii="Calibri" w:hAnsi="Calibri" w:cstheme="minorHAnsi"/>
                <w:sz w:val="16"/>
                <w:szCs w:val="16"/>
              </w:rPr>
              <w:t xml:space="preserve">Celé zařízení s rukojetí atd. </w:t>
            </w:r>
            <w:r w:rsidRPr="000347B0">
              <w:rPr>
                <w:rFonts w:ascii="Calibri" w:hAnsi="Calibri" w:cstheme="minorHAnsi"/>
                <w:sz w:val="16"/>
                <w:szCs w:val="16"/>
                <w:lang w:val="en"/>
              </w:rPr>
              <w:t>[Š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627E9" w14:textId="77777777" w:rsidR="002403CF" w:rsidRPr="000347B0" w:rsidRDefault="002403CF" w:rsidP="008F719D">
            <w:pPr>
              <w:jc w:val="right"/>
              <w:rPr>
                <w:rFonts w:ascii="Calibri" w:hAnsi="Calibri"/>
              </w:rPr>
            </w:pPr>
            <w:r w:rsidRPr="000347B0">
              <w:rPr>
                <w:rFonts w:ascii="Calibri" w:eastAsia="RATIONAL Sans TT" w:hAnsi="Calibri" w:cstheme="minorHAnsi"/>
                <w:sz w:val="16"/>
                <w:szCs w:val="16"/>
                <w:lang w:val="en"/>
              </w:rPr>
              <w:t>cca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5F2DB" w14:textId="77777777" w:rsidR="002403CF" w:rsidRPr="000347B0" w:rsidRDefault="002403CF" w:rsidP="008F719D">
            <w:pPr>
              <w:jc w:val="center"/>
              <w:rPr>
                <w:rFonts w:ascii="Calibri" w:hAnsi="Calibri"/>
              </w:rPr>
            </w:pPr>
          </w:p>
        </w:tc>
      </w:tr>
      <w:tr w:rsidR="000347B0" w:rsidRPr="000347B0" w14:paraId="5D7B7D9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0BE50"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81E226"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20 zásuvných roštů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D928A" w14:textId="77777777" w:rsidR="002403CF" w:rsidRPr="000347B0" w:rsidRDefault="002403CF" w:rsidP="008F719D">
            <w:pPr>
              <w:jc w:val="center"/>
              <w:rPr>
                <w:rFonts w:ascii="Calibri" w:hAnsi="Calibri"/>
              </w:rPr>
            </w:pPr>
          </w:p>
        </w:tc>
      </w:tr>
      <w:tr w:rsidR="000347B0" w:rsidRPr="000347B0" w14:paraId="32ACD59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DF24E"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57C1F"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76650" w14:textId="77777777" w:rsidR="002403CF" w:rsidRPr="000347B0" w:rsidRDefault="002403CF" w:rsidP="008F719D">
            <w:pPr>
              <w:jc w:val="center"/>
              <w:rPr>
                <w:rFonts w:ascii="Calibri" w:hAnsi="Calibri"/>
              </w:rPr>
            </w:pPr>
          </w:p>
        </w:tc>
      </w:tr>
      <w:tr w:rsidR="000347B0" w:rsidRPr="000347B0" w14:paraId="7ECA30C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8BDDF9" w14:textId="77777777" w:rsidR="002403CF" w:rsidRPr="000347B0" w:rsidRDefault="002403CF" w:rsidP="008F719D">
            <w:pPr>
              <w:rPr>
                <w:rFonts w:ascii="Calibri" w:hAnsi="Calibri"/>
                <w:sz w:val="16"/>
              </w:rPr>
            </w:pPr>
            <w:r w:rsidRPr="000347B0">
              <w:rPr>
                <w:rFonts w:ascii="Calibri" w:hAnsi="Calibri"/>
                <w:sz w:val="16"/>
                <w:lang w:val="en"/>
              </w:rPr>
              <w:t>Výkon</w:t>
            </w:r>
          </w:p>
          <w:p w14:paraId="2FCF6F8D" w14:textId="77777777" w:rsidR="002403CF" w:rsidRPr="000347B0" w:rsidRDefault="002403CF" w:rsidP="008F719D">
            <w:pPr>
              <w:rPr>
                <w:rFonts w:ascii="Calibri" w:hAnsi="Calibri"/>
              </w:rPr>
            </w:pPr>
            <w:r w:rsidRPr="000347B0">
              <w:rPr>
                <w:rFonts w:ascii="Calibri" w:hAnsi="Calibri"/>
                <w:sz w:val="16"/>
                <w:lang w:val="en"/>
              </w:rPr>
              <w:t>(jmenovitý tepelný 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F742BF" w14:textId="3B347126"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0953D4"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80 kW</w:t>
            </w:r>
          </w:p>
          <w:p w14:paraId="7FC88102"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88 kW</w:t>
            </w:r>
          </w:p>
          <w:p w14:paraId="4A0A31F2"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AF373" w14:textId="77777777" w:rsidR="002403CF" w:rsidRPr="000347B0" w:rsidRDefault="002403CF" w:rsidP="008F719D">
            <w:pPr>
              <w:jc w:val="center"/>
              <w:rPr>
                <w:rFonts w:ascii="Calibri" w:hAnsi="Calibri"/>
              </w:rPr>
            </w:pPr>
          </w:p>
        </w:tc>
      </w:tr>
      <w:tr w:rsidR="000347B0" w:rsidRPr="000347B0" w14:paraId="11B2A35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E56BA" w14:textId="77777777" w:rsidR="002403CF" w:rsidRPr="000347B0" w:rsidRDefault="002403CF" w:rsidP="008F719D">
            <w:pPr>
              <w:rPr>
                <w:rFonts w:ascii="Calibri" w:hAnsi="Calibri" w:cs="Calibri"/>
                <w:sz w:val="16"/>
              </w:rPr>
            </w:pPr>
            <w:r w:rsidRPr="000347B0">
              <w:rPr>
                <w:rFonts w:ascii="Calibri" w:hAnsi="Calibri" w:cs="Calibri"/>
                <w:sz w:val="16"/>
              </w:rPr>
              <w:t>Výkon v režimu „Horký vzduch“</w:t>
            </w:r>
          </w:p>
          <w:p w14:paraId="7A11F0F6" w14:textId="77777777" w:rsidR="002403CF" w:rsidRPr="000347B0"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5613F1" w14:textId="2628FBE6"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80 kW</w:t>
            </w:r>
          </w:p>
          <w:p w14:paraId="0A47C0B9"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88 kW</w:t>
            </w:r>
          </w:p>
          <w:p w14:paraId="7DB92736"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230B0" w14:textId="77777777" w:rsidR="002403CF" w:rsidRPr="000347B0" w:rsidRDefault="002403CF" w:rsidP="008F719D">
            <w:pPr>
              <w:jc w:val="center"/>
              <w:rPr>
                <w:rFonts w:ascii="Calibri" w:hAnsi="Calibri"/>
              </w:rPr>
            </w:pPr>
          </w:p>
        </w:tc>
      </w:tr>
      <w:tr w:rsidR="000347B0" w:rsidRPr="000347B0" w14:paraId="7FA1BF6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30D417" w14:textId="77777777" w:rsidR="002403CF" w:rsidRPr="000347B0" w:rsidRDefault="002403CF" w:rsidP="008F719D">
            <w:pPr>
              <w:rPr>
                <w:rFonts w:ascii="Calibri" w:hAnsi="Calibri"/>
              </w:rPr>
            </w:pPr>
            <w:r w:rsidRPr="000347B0">
              <w:rPr>
                <w:rFonts w:ascii="Calibri" w:hAnsi="Calibri"/>
                <w:sz w:val="16"/>
                <w:lang w:val="en"/>
              </w:rPr>
              <w:t>Výkon v režimu „Pára“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453286" w14:textId="0D547396"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Zemní plyn</w:t>
            </w:r>
            <w:r w:rsidR="00A43359" w:rsidRPr="000347B0">
              <w:rPr>
                <w:rFonts w:ascii="Calibri" w:eastAsia="Times New Roman" w:hAnsi="Calibri" w:cstheme="minorHAnsi"/>
                <w:sz w:val="16"/>
                <w:szCs w:val="16"/>
              </w:rPr>
              <w:t>*</w:t>
            </w:r>
            <w:r w:rsidRPr="000347B0">
              <w:rPr>
                <w:rFonts w:ascii="Calibri" w:eastAsia="Times New Roman" w:hAnsi="Calibri" w:cstheme="minorHAnsi"/>
                <w:sz w:val="16"/>
                <w:szCs w:val="16"/>
              </w:rPr>
              <w:t xml:space="preserve"> H/L: 51 kW</w:t>
            </w:r>
          </w:p>
          <w:p w14:paraId="6AB0130C"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rPr>
              <w:t>Zkapalněný plyn 3 B/P: 56 kW</w:t>
            </w:r>
          </w:p>
          <w:p w14:paraId="7FD7A16D"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Zkapalněný plyn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8CC49" w14:textId="77777777" w:rsidR="002403CF" w:rsidRPr="000347B0" w:rsidRDefault="002403CF" w:rsidP="008F719D">
            <w:pPr>
              <w:jc w:val="center"/>
              <w:rPr>
                <w:rFonts w:ascii="Calibri" w:hAnsi="Calibri"/>
              </w:rPr>
            </w:pPr>
          </w:p>
        </w:tc>
      </w:tr>
      <w:tr w:rsidR="000347B0" w:rsidRPr="000347B0" w14:paraId="768A9F94"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386C57" w14:textId="77777777" w:rsidR="002403CF" w:rsidRPr="000347B0" w:rsidRDefault="002403CF" w:rsidP="008F719D">
            <w:pPr>
              <w:rPr>
                <w:rFonts w:ascii="Calibri" w:hAnsi="Calibri"/>
                <w:sz w:val="16"/>
              </w:rPr>
            </w:pPr>
            <w:r w:rsidRPr="000347B0">
              <w:rPr>
                <w:rFonts w:ascii="Calibri" w:hAnsi="Calibri"/>
                <w:sz w:val="16"/>
                <w:lang w:val="en"/>
              </w:rPr>
              <w:t>Připojení plynu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A1401D"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571C6" w14:textId="77777777" w:rsidR="002403CF" w:rsidRPr="000347B0" w:rsidRDefault="002403CF" w:rsidP="008F719D">
            <w:pPr>
              <w:jc w:val="center"/>
              <w:rPr>
                <w:rFonts w:ascii="Calibri" w:hAnsi="Calibri"/>
              </w:rPr>
            </w:pPr>
          </w:p>
        </w:tc>
      </w:tr>
      <w:tr w:rsidR="000347B0" w:rsidRPr="000347B0" w14:paraId="3759AA8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18EB20"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00F5EE"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773FE" w14:textId="77777777" w:rsidR="002403CF" w:rsidRPr="000347B0" w:rsidRDefault="002403CF" w:rsidP="008F719D">
            <w:pPr>
              <w:jc w:val="center"/>
              <w:rPr>
                <w:rFonts w:ascii="Calibri" w:hAnsi="Calibri"/>
              </w:rPr>
            </w:pPr>
          </w:p>
        </w:tc>
      </w:tr>
      <w:tr w:rsidR="000347B0" w:rsidRPr="000347B0" w14:paraId="09A689E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EF8297" w14:textId="77777777" w:rsidR="002403CF" w:rsidRPr="000347B0" w:rsidRDefault="002403CF" w:rsidP="008F719D">
            <w:pPr>
              <w:rPr>
                <w:rFonts w:ascii="Calibri" w:hAnsi="Calibri"/>
              </w:rPr>
            </w:pPr>
            <w:r w:rsidRPr="000347B0">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719F44" w14:textId="77777777" w:rsidR="002403CF" w:rsidRPr="000347B0" w:rsidRDefault="002403CF" w:rsidP="008F719D">
            <w:pPr>
              <w:jc w:val="right"/>
              <w:rPr>
                <w:rFonts w:ascii="Calibri" w:hAnsi="Calibri"/>
              </w:rPr>
            </w:pPr>
            <w:r w:rsidRPr="000347B0">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7C753" w14:textId="77777777" w:rsidR="002403CF" w:rsidRPr="000347B0" w:rsidRDefault="002403CF" w:rsidP="008F719D">
            <w:pPr>
              <w:jc w:val="center"/>
              <w:rPr>
                <w:rFonts w:ascii="Calibri" w:hAnsi="Calibri"/>
              </w:rPr>
            </w:pPr>
          </w:p>
        </w:tc>
      </w:tr>
      <w:tr w:rsidR="000347B0" w:rsidRPr="000347B0" w14:paraId="2109A17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53916" w14:textId="77777777" w:rsidR="002403CF" w:rsidRPr="000347B0" w:rsidRDefault="002403CF" w:rsidP="008F719D">
            <w:pPr>
              <w:rPr>
                <w:rFonts w:ascii="Calibri" w:eastAsia="Times New Roman" w:hAnsi="Calibri" w:cstheme="minorHAnsi"/>
                <w:sz w:val="16"/>
                <w:szCs w:val="16"/>
              </w:rPr>
            </w:pPr>
            <w:r w:rsidRPr="000347B0">
              <w:rPr>
                <w:rFonts w:ascii="Calibri" w:eastAsia="Times New Roman" w:hAnsi="Calibri" w:cstheme="minorHAnsi"/>
                <w:sz w:val="16"/>
                <w:szCs w:val="16"/>
                <w:lang w:val="en"/>
              </w:rPr>
              <w:t>Napětí</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BD67C" w14:textId="77777777" w:rsidR="002403CF" w:rsidRPr="000347B0" w:rsidRDefault="002403CF" w:rsidP="008F719D">
            <w:pPr>
              <w:jc w:val="right"/>
              <w:rPr>
                <w:rFonts w:ascii="Calibri" w:eastAsia="Times New Roman" w:hAnsi="Calibri" w:cstheme="minorHAnsi"/>
                <w:sz w:val="16"/>
                <w:szCs w:val="16"/>
              </w:rPr>
            </w:pPr>
            <w:r w:rsidRPr="000347B0">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0368C" w14:textId="77777777" w:rsidR="002403CF" w:rsidRPr="000347B0" w:rsidRDefault="002403CF" w:rsidP="008F719D">
            <w:pPr>
              <w:jc w:val="center"/>
              <w:rPr>
                <w:rFonts w:ascii="Calibri" w:hAnsi="Calibri"/>
              </w:rPr>
            </w:pPr>
          </w:p>
        </w:tc>
      </w:tr>
      <w:tr w:rsidR="000347B0" w:rsidRPr="000347B0" w14:paraId="2BECC4C6" w14:textId="77777777" w:rsidTr="009D5578">
        <w:trPr>
          <w:trHeight w:val="492"/>
        </w:trPr>
        <w:tc>
          <w:tcPr>
            <w:tcW w:w="2869" w:type="dxa"/>
          </w:tcPr>
          <w:p w14:paraId="5F8E02AA" w14:textId="77777777" w:rsidR="009D5578" w:rsidRPr="000347B0" w:rsidRDefault="009D5578" w:rsidP="00C26B52">
            <w:pPr>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Product Carbon Footprint (PCF)</w:t>
            </w:r>
            <w:r w:rsidRPr="000347B0">
              <w:rPr>
                <w:rFonts w:ascii="Calibri" w:eastAsia="Times New Roman" w:hAnsi="Calibri" w:cstheme="minorHAnsi"/>
                <w:sz w:val="16"/>
                <w:szCs w:val="16"/>
                <w:lang w:val="en-US" w:eastAsia="de-DE"/>
              </w:rPr>
              <w:br/>
              <w:t>- cradle-to-gate</w:t>
            </w:r>
            <w:r w:rsidRPr="000347B0">
              <w:rPr>
                <w:rFonts w:ascii="Calibri" w:eastAsia="Times New Roman" w:hAnsi="Calibri" w:cstheme="minorHAnsi"/>
                <w:sz w:val="16"/>
                <w:szCs w:val="16"/>
                <w:lang w:val="en-US" w:eastAsia="de-DE"/>
              </w:rPr>
              <w:br/>
              <w:t>- cradle-to-grave</w:t>
            </w:r>
            <w:r w:rsidRPr="000347B0">
              <w:rPr>
                <w:rFonts w:ascii="Calibri" w:eastAsia="Times New Roman" w:hAnsi="Calibri" w:cstheme="minorHAnsi"/>
                <w:sz w:val="16"/>
                <w:szCs w:val="16"/>
                <w:lang w:val="en-US" w:eastAsia="de-DE"/>
              </w:rPr>
              <w:br/>
              <w:t>- cradle-to-grave (obnovitelné energie</w:t>
            </w:r>
            <w:r w:rsidRPr="000347B0">
              <w:rPr>
                <w:rFonts w:ascii="Calibri" w:eastAsia="Times New Roman" w:hAnsi="Calibri" w:cs="Calibri"/>
                <w:sz w:val="16"/>
                <w:szCs w:val="16"/>
                <w:lang w:val="en-US" w:eastAsia="de-DE"/>
              </w:rPr>
              <w:t>)</w:t>
            </w:r>
          </w:p>
        </w:tc>
        <w:tc>
          <w:tcPr>
            <w:tcW w:w="2088" w:type="dxa"/>
          </w:tcPr>
          <w:p w14:paraId="66090CB2" w14:textId="77777777" w:rsidR="009D5578" w:rsidRPr="000347B0" w:rsidRDefault="009D5578" w:rsidP="00C26B52">
            <w:pPr>
              <w:jc w:val="right"/>
              <w:rPr>
                <w:rFonts w:ascii="Calibri" w:eastAsia="Times New Roman" w:hAnsi="Calibri" w:cstheme="minorHAnsi"/>
                <w:sz w:val="16"/>
                <w:szCs w:val="16"/>
                <w:lang w:val="en-US" w:eastAsia="de-DE"/>
              </w:rPr>
            </w:pPr>
          </w:p>
          <w:p w14:paraId="0438F9CF" w14:textId="69F1C5A8"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3.300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18D43851" w14:textId="07B342EA"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cca. 124.800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p w14:paraId="20814528" w14:textId="00DF01D2" w:rsidR="009D5578" w:rsidRPr="000347B0" w:rsidRDefault="009D5578" w:rsidP="00C26B52">
            <w:pPr>
              <w:jc w:val="right"/>
              <w:rPr>
                <w:rFonts w:ascii="Calibri" w:eastAsia="Times New Roman" w:hAnsi="Calibri" w:cstheme="minorHAnsi"/>
                <w:sz w:val="16"/>
                <w:szCs w:val="16"/>
                <w:lang w:val="en-US" w:eastAsia="de-DE"/>
              </w:rPr>
            </w:pPr>
            <w:r w:rsidRPr="000347B0">
              <w:rPr>
                <w:rFonts w:ascii="Calibri" w:eastAsia="Times New Roman" w:hAnsi="Calibri" w:cstheme="minorHAnsi"/>
                <w:sz w:val="16"/>
                <w:szCs w:val="16"/>
                <w:lang w:val="en-US" w:eastAsia="de-DE"/>
              </w:rPr>
              <w:t xml:space="preserve"> cca. 114.800 kg CO</w:t>
            </w:r>
            <w:r w:rsidRPr="000347B0">
              <w:rPr>
                <w:rFonts w:ascii="Calibri" w:eastAsia="Times New Roman" w:hAnsi="Calibri" w:cstheme="minorHAnsi"/>
                <w:sz w:val="16"/>
                <w:szCs w:val="16"/>
                <w:vertAlign w:val="subscript"/>
                <w:lang w:val="en-US" w:eastAsia="de-DE"/>
              </w:rPr>
              <w:t>2</w:t>
            </w:r>
            <w:r w:rsidRPr="000347B0">
              <w:rPr>
                <w:rFonts w:ascii="Calibri" w:eastAsia="Times New Roman" w:hAnsi="Calibri" w:cstheme="minorHAnsi"/>
                <w:sz w:val="16"/>
                <w:szCs w:val="16"/>
                <w:lang w:val="en-US" w:eastAsia="de-DE"/>
              </w:rPr>
              <w:t>e</w:t>
            </w:r>
          </w:p>
        </w:tc>
        <w:tc>
          <w:tcPr>
            <w:tcW w:w="3662" w:type="dxa"/>
          </w:tcPr>
          <w:p w14:paraId="1A46DF2F" w14:textId="77777777" w:rsidR="009D5578" w:rsidRPr="000347B0" w:rsidRDefault="009D5578" w:rsidP="00C26B52">
            <w:pPr>
              <w:jc w:val="center"/>
              <w:rPr>
                <w:rFonts w:ascii="Calibri" w:hAnsi="Calibri"/>
                <w:lang w:val="en-US"/>
              </w:rPr>
            </w:pPr>
          </w:p>
        </w:tc>
      </w:tr>
    </w:tbl>
    <w:p w14:paraId="63CA5243" w14:textId="77777777" w:rsidR="000953D4" w:rsidRPr="000347B0" w:rsidRDefault="000953D4" w:rsidP="000953D4">
      <w:pPr>
        <w:rPr>
          <w:rFonts w:ascii="Calibri" w:eastAsia="Times New Roman" w:hAnsi="Calibri" w:cs="Calibri"/>
          <w:sz w:val="16"/>
          <w:szCs w:val="16"/>
        </w:rPr>
      </w:pPr>
      <w:r w:rsidRPr="000347B0">
        <w:rPr>
          <w:rFonts w:ascii="Calibri" w:eastAsia="Times New Roman" w:hAnsi="Calibri" w:cs="Calibri"/>
          <w:sz w:val="16"/>
          <w:szCs w:val="16"/>
          <w:lang w:val="cs"/>
        </w:rPr>
        <w:t>* Povolen provoz na zemní plyn s podílem vodíku až 20 %</w:t>
      </w:r>
    </w:p>
    <w:p w14:paraId="1E1FBE10" w14:textId="77777777" w:rsidR="002403CF" w:rsidRPr="000347B0" w:rsidRDefault="002403CF" w:rsidP="002403CF"/>
    <w:p w14:paraId="42CB3983" w14:textId="77777777" w:rsidR="002403CF" w:rsidRPr="000347B0" w:rsidRDefault="002403CF" w:rsidP="002403CF"/>
    <w:sectPr w:rsidR="002403CF" w:rsidRPr="000347B0" w:rsidSect="00235F24">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70C1" w14:textId="77777777" w:rsidR="002403CF" w:rsidRDefault="002403CF" w:rsidP="002403CF">
      <w:pPr>
        <w:spacing w:after="0" w:line="240" w:lineRule="auto"/>
      </w:pPr>
      <w:r>
        <w:separator/>
      </w:r>
    </w:p>
  </w:endnote>
  <w:endnote w:type="continuationSeparator" w:id="0">
    <w:p w14:paraId="0F1F7A00" w14:textId="77777777" w:rsidR="002403CF" w:rsidRDefault="002403C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EC88" w14:textId="77777777" w:rsidR="00791A8D" w:rsidRDefault="00791A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0F33" w14:textId="77777777" w:rsidR="00791A8D" w:rsidRPr="0027259D" w:rsidRDefault="00791A8D">
    <w:pPr>
      <w:pStyle w:val="Fuzeile"/>
      <w:rPr>
        <w:lang w:val="en-US"/>
      </w:rPr>
    </w:pPr>
    <w:r>
      <w:rPr>
        <w:noProof/>
        <w:color w:val="C8C8C8" w:themeColor="text2"/>
        <w:sz w:val="20"/>
        <w:szCs w:val="20"/>
        <w:lang w:val="en"/>
      </w:rPr>
      <mc:AlternateContent>
        <mc:Choice Requires="wps">
          <w:drawing>
            <wp:anchor distT="0" distB="0" distL="114300" distR="114300" simplePos="0" relativeHeight="251659264" behindDoc="0" locked="0" layoutInCell="1" allowOverlap="1" wp14:anchorId="4E256E41" wp14:editId="0D038690">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F20F2"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E256E41"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36FF20F2"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Specifikace výběrového řízení _INT_iCombi Classic G</w:t>
    </w:r>
    <w:r>
      <w:rPr>
        <w:lang w:val="en"/>
      </w:rPr>
      <w:tab/>
    </w:r>
    <w:r>
      <w:rPr>
        <w:lang w:val="en"/>
      </w:rPr>
      <w:tab/>
    </w:r>
  </w:p>
  <w:p w14:paraId="749FAE8A" w14:textId="77777777" w:rsidR="00791A8D" w:rsidRPr="0027259D" w:rsidRDefault="00791A8D">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823F"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9EE0" w14:textId="77777777" w:rsidR="002403CF" w:rsidRDefault="002403CF" w:rsidP="002403CF">
      <w:pPr>
        <w:spacing w:after="0" w:line="240" w:lineRule="auto"/>
      </w:pPr>
      <w:r>
        <w:separator/>
      </w:r>
    </w:p>
  </w:footnote>
  <w:footnote w:type="continuationSeparator" w:id="0">
    <w:p w14:paraId="280AD81C" w14:textId="77777777" w:rsidR="002403CF" w:rsidRDefault="002403CF"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85B5" w14:textId="77777777" w:rsidR="00791A8D" w:rsidRDefault="00791A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1342" w14:textId="77777777" w:rsidR="00791A8D" w:rsidRDefault="00791A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0EAE" w14:textId="77777777" w:rsidR="00791A8D" w:rsidRDefault="00791A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20DEE"/>
    <w:rsid w:val="000347B0"/>
    <w:rsid w:val="0008298F"/>
    <w:rsid w:val="000953D4"/>
    <w:rsid w:val="00163712"/>
    <w:rsid w:val="00172D66"/>
    <w:rsid w:val="00235F24"/>
    <w:rsid w:val="002403CF"/>
    <w:rsid w:val="0027259D"/>
    <w:rsid w:val="003D205F"/>
    <w:rsid w:val="004B0E05"/>
    <w:rsid w:val="004E6EDE"/>
    <w:rsid w:val="00532CFF"/>
    <w:rsid w:val="00612475"/>
    <w:rsid w:val="006B448B"/>
    <w:rsid w:val="006D5E32"/>
    <w:rsid w:val="00791A8D"/>
    <w:rsid w:val="007A67C5"/>
    <w:rsid w:val="007C7C9B"/>
    <w:rsid w:val="0081577B"/>
    <w:rsid w:val="008546BA"/>
    <w:rsid w:val="008D4705"/>
    <w:rsid w:val="008E4D5B"/>
    <w:rsid w:val="00977782"/>
    <w:rsid w:val="0099444A"/>
    <w:rsid w:val="009D5578"/>
    <w:rsid w:val="00A43359"/>
    <w:rsid w:val="00A94C34"/>
    <w:rsid w:val="00A97351"/>
    <w:rsid w:val="00B7205D"/>
    <w:rsid w:val="00C07569"/>
    <w:rsid w:val="00CB3862"/>
    <w:rsid w:val="00E63978"/>
    <w:rsid w:val="00E73340"/>
    <w:rsid w:val="00F22A73"/>
    <w:rsid w:val="00F93B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312636"/>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4582</Words>
  <Characters>28871</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23</cp:revision>
  <dcterms:created xsi:type="dcterms:W3CDTF">2019-11-19T08:15:00Z</dcterms:created>
  <dcterms:modified xsi:type="dcterms:W3CDTF">2025-10-10T06:48:00Z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2025-09-07T21:05:19Z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99ba6f13-8519-452e-b105-aec2500fe709</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