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9F2E" w14:textId="77777777" w:rsidR="003B6B8B" w:rsidRPr="00B06B3E" w:rsidRDefault="003B6B8B" w:rsidP="003B6B8B">
      <w:pPr>
        <w:pStyle w:val="berschrift1"/>
        <w:rPr>
          <w:color w:val="auto"/>
          <w:lang w:val="en-US"/>
        </w:rPr>
      </w:pPr>
      <w:r w:rsidRPr="00B06B3E">
        <w:rPr>
          <w:color w:val="auto"/>
          <w:lang w:val="es-ES"/>
        </w:rPr>
        <w:t>Textos de especificaciones para todos los equipos iCombi Pro DE_INT eléctricos:</w:t>
      </w:r>
    </w:p>
    <w:p w14:paraId="5FD4793B" w14:textId="77777777" w:rsidR="000D63D9" w:rsidRPr="00B06B3E" w:rsidRDefault="000D63D9" w:rsidP="000D63D9">
      <w:pPr>
        <w:ind w:right="3261"/>
        <w:rPr>
          <w:rFonts w:ascii="Calibri" w:hAnsi="Calibri"/>
          <w:lang w:val="en-US"/>
        </w:rPr>
      </w:pPr>
      <w:r w:rsidRPr="00B06B3E">
        <w:rPr>
          <w:rFonts w:ascii="Calibri" w:hAnsi="Calibri"/>
          <w:b/>
          <w:bCs/>
          <w:lang w:val="es-ES"/>
        </w:rPr>
        <w:t xml:space="preserve">Vaporizador </w:t>
      </w:r>
      <w:r w:rsidR="00F57060" w:rsidRPr="00B06B3E">
        <w:rPr>
          <w:rFonts w:ascii="Calibri" w:hAnsi="Calibri"/>
          <w:b/>
          <w:bCs/>
          <w:lang w:val="es-ES"/>
        </w:rPr>
        <w:t xml:space="preserve">combinado </w:t>
      </w:r>
      <w:r w:rsidRPr="00B06B3E">
        <w:rPr>
          <w:rFonts w:ascii="Calibri" w:hAnsi="Calibri"/>
          <w:b/>
          <w:bCs/>
          <w:lang w:val="es-ES"/>
        </w:rPr>
        <w:t>(6 x 2/3 GN</w:t>
      </w:r>
      <w:r w:rsidRPr="00B06B3E">
        <w:rPr>
          <w:rFonts w:ascii="Calibri" w:hAnsi="Calibri"/>
          <w:lang w:val="es-ES"/>
        </w:rPr>
        <w:t>)</w:t>
      </w:r>
      <w:r w:rsidRPr="00B06B3E">
        <w:rPr>
          <w:rFonts w:ascii="Calibri" w:hAnsi="Calibri"/>
          <w:lang w:val="es-ES"/>
        </w:rPr>
        <w:br/>
        <w:t xml:space="preserve">Tipo: RATIONAL iCombi Pro XS 6-2/3 </w:t>
      </w:r>
    </w:p>
    <w:p w14:paraId="085BB7D4" w14:textId="77777777" w:rsidR="00094614" w:rsidRPr="00B06B3E" w:rsidRDefault="000D63D9" w:rsidP="00094614">
      <w:pPr>
        <w:ind w:right="3260"/>
        <w:rPr>
          <w:rFonts w:ascii="Calibri" w:hAnsi="Calibri" w:cs="Calibri"/>
          <w:lang w:val="pt-BR"/>
        </w:rPr>
      </w:pPr>
      <w:r w:rsidRPr="00B06B3E">
        <w:rPr>
          <w:rFonts w:ascii="Calibri" w:hAnsi="Calibri"/>
          <w:lang w:val="es-ES"/>
        </w:rPr>
        <w:t xml:space="preserve">Vaporizador </w:t>
      </w:r>
      <w:r w:rsidR="00F57060" w:rsidRPr="00B06B3E">
        <w:rPr>
          <w:rFonts w:ascii="Calibri" w:hAnsi="Calibri"/>
          <w:lang w:val="es-ES"/>
        </w:rPr>
        <w:t>combinado</w:t>
      </w:r>
      <w:r w:rsidR="00186AB7" w:rsidRPr="00B06B3E">
        <w:rPr>
          <w:rFonts w:ascii="Calibri" w:hAnsi="Calibri"/>
          <w:lang w:val="es-ES"/>
        </w:rPr>
        <w:t xml:space="preserve"> interconectable conforme a</w:t>
      </w:r>
      <w:r w:rsidRPr="00B06B3E">
        <w:rPr>
          <w:rFonts w:ascii="Calibri" w:hAnsi="Calibri"/>
          <w:lang w:val="es-ES"/>
        </w:rPr>
        <w:t xml:space="preserve"> la norma DIN 18866 para la cocción automática. Equipo de sobremesa </w:t>
      </w:r>
      <w:r w:rsidR="00F57060" w:rsidRPr="00B06B3E">
        <w:rPr>
          <w:rFonts w:ascii="Calibri" w:hAnsi="Calibri"/>
          <w:lang w:val="es-ES"/>
        </w:rPr>
        <w:t xml:space="preserve">con sistema de calentamiento </w:t>
      </w:r>
      <w:r w:rsidRPr="00B06B3E">
        <w:rPr>
          <w:rFonts w:ascii="Calibri" w:hAnsi="Calibri"/>
          <w:lang w:val="es-ES"/>
        </w:rPr>
        <w:t xml:space="preserve">mediante electricidad </w:t>
      </w:r>
      <w:r w:rsidR="00F57060" w:rsidRPr="00B06B3E">
        <w:rPr>
          <w:rFonts w:ascii="Calibri" w:hAnsi="Calibri"/>
          <w:lang w:val="es-ES"/>
        </w:rPr>
        <w:t>y montaje higiénico sobre base</w:t>
      </w:r>
      <w:r w:rsidRPr="00B06B3E">
        <w:rPr>
          <w:rFonts w:ascii="Calibri" w:hAnsi="Calibri"/>
          <w:lang w:val="es-ES"/>
        </w:rPr>
        <w:t>. El equipo está fabricado por dentro y por fuera en acero inoxidable DIN 1.4301 y dispone de una cámara interior sin soldaduras, con esquinas redondeadas y un</w:t>
      </w:r>
      <w:r w:rsidR="00F57060" w:rsidRPr="00B06B3E">
        <w:rPr>
          <w:rFonts w:ascii="Calibri" w:hAnsi="Calibri"/>
          <w:lang w:val="es-ES"/>
        </w:rPr>
        <w:t xml:space="preserve"> flujo de aire optimizado y</w:t>
      </w:r>
      <w:r w:rsidRPr="00B06B3E">
        <w:rPr>
          <w:rFonts w:ascii="Calibri" w:hAnsi="Calibri"/>
          <w:lang w:val="es-ES"/>
        </w:rPr>
        <w:t xml:space="preserve"> aislado contra la radiación de calor</w:t>
      </w:r>
      <w:r w:rsidR="00F57060" w:rsidRPr="00B06B3E">
        <w:rPr>
          <w:rFonts w:ascii="Calibri" w:hAnsi="Calibri"/>
          <w:lang w:val="es-ES"/>
        </w:rPr>
        <w:t>. Limitador de seguridad de</w:t>
      </w:r>
      <w:r w:rsidRPr="00B06B3E">
        <w:rPr>
          <w:rFonts w:ascii="Calibri" w:hAnsi="Calibri"/>
          <w:lang w:val="es-ES"/>
        </w:rPr>
        <w:t xml:space="preserve"> temperatura electrónico para cale</w:t>
      </w:r>
      <w:r w:rsidR="00F57060" w:rsidRPr="00B06B3E">
        <w:rPr>
          <w:rFonts w:ascii="Calibri" w:hAnsi="Calibri"/>
          <w:lang w:val="es-ES"/>
        </w:rPr>
        <w:t>ntamiento</w:t>
      </w:r>
      <w:r w:rsidRPr="00B06B3E">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B06B3E">
        <w:rPr>
          <w:rFonts w:ascii="Calibri" w:hAnsi="Calibri"/>
          <w:noProof/>
          <w:lang w:val="es-ES"/>
        </w:rPr>
        <w:t>Flu</w:t>
      </w:r>
      <w:r w:rsidR="00F57060" w:rsidRPr="00B06B3E">
        <w:rPr>
          <w:rFonts w:ascii="Calibri" w:hAnsi="Calibri"/>
          <w:noProof/>
          <w:lang w:val="es-ES"/>
        </w:rPr>
        <w:t>jo dinámico</w:t>
      </w:r>
      <w:r w:rsidRPr="00B06B3E">
        <w:rPr>
          <w:rFonts w:ascii="Calibri" w:hAnsi="Calibri"/>
          <w:noProof/>
          <w:lang w:val="es-ES"/>
        </w:rPr>
        <w:t xml:space="preserve"> del aire en la cámara de cocción mediante una turbina reversible con 5 velocidades, con control en función de la situación y programable manualmente. </w:t>
      </w:r>
      <w:r w:rsidRPr="00B06B3E">
        <w:rPr>
          <w:rFonts w:ascii="Calibri" w:hAnsi="Calibri"/>
          <w:lang w:val="es-ES"/>
        </w:rPr>
        <w:t>El equipo está dotado de una cámara de cocción con retroventilación y triple acristalamiento, que incluye dos cristales interiores orientables con revestimiento reflectante de</w:t>
      </w:r>
      <w:r w:rsidR="00F57060" w:rsidRPr="00B06B3E">
        <w:rPr>
          <w:rFonts w:ascii="Calibri" w:hAnsi="Calibri"/>
          <w:lang w:val="es-ES"/>
        </w:rPr>
        <w:t>l</w:t>
      </w:r>
      <w:r w:rsidRPr="00B06B3E">
        <w:rPr>
          <w:rFonts w:ascii="Calibri" w:hAnsi="Calibri"/>
          <w:lang w:val="es-ES"/>
        </w:rPr>
        <w:t xml:space="preserve"> calor y con una junta de la puerta insertable para facilitar la limpieza y el cambio de junta sin la intervención de un técnico de servicio. La puerta está dotada de un</w:t>
      </w:r>
      <w:r w:rsidR="00F57060" w:rsidRPr="00B06B3E">
        <w:rPr>
          <w:rFonts w:ascii="Calibri" w:hAnsi="Calibri"/>
          <w:lang w:val="es-ES"/>
        </w:rPr>
        <w:t>a maneta practic</w:t>
      </w:r>
      <w:r w:rsidRPr="00B06B3E">
        <w:rPr>
          <w:rFonts w:ascii="Calibri" w:hAnsi="Calibri"/>
          <w:lang w:val="es-ES"/>
        </w:rPr>
        <w:t xml:space="preserve">able con una mano, con función de tope. Además, está equipado con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w:t>
      </w:r>
      <w:r w:rsidRPr="00B06B3E">
        <w:rPr>
          <w:rFonts w:ascii="Calibri" w:hAnsi="Calibri"/>
          <w:lang w:val="es-ES"/>
        </w:rPr>
        <w:t>Posibilidad de carga de la cámara interior mediante bastidor colgante metálico (distancia mín. entre guías 2</w:t>
      </w:r>
      <w:r w:rsidR="00422415" w:rsidRPr="00B06B3E">
        <w:rPr>
          <w:rFonts w:ascii="Calibri" w:hAnsi="Calibri"/>
          <w:lang w:val="es-ES"/>
        </w:rPr>
        <w:t xml:space="preserve">3 mm) </w:t>
      </w:r>
      <w:r w:rsidRPr="00B06B3E">
        <w:rPr>
          <w:rFonts w:ascii="Calibri" w:hAnsi="Calibri"/>
          <w:lang w:val="es-ES"/>
        </w:rPr>
        <w:t>para la introducción de 6 parrillas o bandejas (2/3 GN) en el rack longitudinal para accesorios GN.</w:t>
      </w:r>
      <w:r w:rsidRPr="00B06B3E">
        <w:rPr>
          <w:lang w:val="es-ES"/>
        </w:rPr>
        <w:t xml:space="preserve"> </w:t>
      </w:r>
      <w:r w:rsidR="001063D1" w:rsidRPr="00B06B3E">
        <w:rPr>
          <w:lang w:val="es-ES"/>
        </w:rPr>
        <w:t xml:space="preserve">Drenaje </w:t>
      </w:r>
      <w:r w:rsidRPr="00B06B3E">
        <w:rPr>
          <w:rFonts w:ascii="Calibri" w:hAnsi="Calibri"/>
          <w:lang w:val="es-ES"/>
        </w:rPr>
        <w:t>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w:t>
      </w:r>
      <w:r w:rsidR="00F57060" w:rsidRPr="00B06B3E">
        <w:rPr>
          <w:rFonts w:ascii="Calibri" w:hAnsi="Calibri"/>
          <w:lang w:val="es-ES"/>
        </w:rPr>
        <w:t xml:space="preserve"> la</w:t>
      </w:r>
      <w:r w:rsidRPr="00B06B3E">
        <w:rPr>
          <w:rFonts w:ascii="Calibri" w:hAnsi="Calibri"/>
          <w:lang w:val="es-ES"/>
        </w:rPr>
        <w:t xml:space="preserve"> calibración del equipo. Preferencias de cocina regional preconfiguradas que son independientes de la configuración de idioma del equipo. Cambio de idioma fácil, incluso con el equipo </w:t>
      </w:r>
      <w:r w:rsidRPr="00B06B3E">
        <w:rPr>
          <w:rFonts w:ascii="Calibri" w:hAnsi="Calibri"/>
          <w:lang w:val="es-ES"/>
        </w:rPr>
        <w:lastRenderedPageBreak/>
        <w:t>en marcha. Dos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 xml:space="preserve">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w:t>
      </w:r>
      <w:r w:rsidR="002D740E" w:rsidRPr="00B06B3E">
        <w:rPr>
          <w:rFonts w:ascii="Calibri" w:hAnsi="Calibri"/>
          <w:noProof/>
          <w:lang w:val="es-ES"/>
        </w:rPr>
        <w:t xml:space="preserve">acabado </w:t>
      </w:r>
      <w:r w:rsidRPr="00B06B3E">
        <w:rPr>
          <w:rFonts w:ascii="Calibri" w:hAnsi="Calibri"/>
          <w:noProof/>
          <w:lang w:val="es-ES"/>
        </w:rPr>
        <w:t>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t>ïï</w:t>
      </w:r>
      <w:r w:rsidRPr="00B06B3E">
        <w:rPr>
          <w:lang w:val="es-ES"/>
        </w:rPr>
        <w:br/>
      </w:r>
      <w:r w:rsidRPr="00B06B3E">
        <w:rPr>
          <w:rFonts w:ascii="Calibri" w:hAnsi="Calibri"/>
          <w:lang w:val="es-ES"/>
        </w:rPr>
        <w:t xml:space="preserve">Señal acústica y visual en el caso de que se requiera intervención por parte del usuario. </w:t>
      </w:r>
      <w:r w:rsidRPr="00B06B3E">
        <w:rPr>
          <w:rFonts w:ascii="Calibri" w:hAnsi="Calibri"/>
          <w:noProof/>
          <w:lang w:val="es-ES"/>
        </w:rPr>
        <w:t xml:space="preserve">Se puede realizar una preselección automática de la hora de inicio con programación de fecha y hora. Sistema inteligente de refuerzo para la optimización de cargas mixtas en función del tiempo de cocción </w:t>
      </w:r>
      <w:r w:rsidRPr="00B06B3E">
        <w:rPr>
          <w:rFonts w:ascii="Calibri" w:hAnsi="Calibri"/>
          <w:noProof/>
          <w:lang w:val="es-ES"/>
        </w:rPr>
        <w:lastRenderedPageBreak/>
        <w:t xml:space="preserve">o el consumo de energía en la producción y el servicio a la carta. Mediante la cocción inteligente por tiempo final se pueden </w:t>
      </w:r>
      <w:r w:rsidR="005D145A" w:rsidRPr="00B06B3E">
        <w:rPr>
          <w:rFonts w:ascii="Calibri" w:hAnsi="Calibri"/>
          <w:noProof/>
          <w:lang w:val="es-ES"/>
        </w:rPr>
        <w:t>cocinar</w:t>
      </w:r>
      <w:r w:rsidRPr="00B06B3E">
        <w:rPr>
          <w:rFonts w:ascii="Calibri" w:hAnsi="Calibri"/>
          <w:noProof/>
          <w:lang w:val="es-ES"/>
        </w:rPr>
        <w:t xml:space="preserve"> al mismo tiempo varios alimentos de manera que estén listos en el mismo tiempo o, en alternativa, en un tiempo final común. En la pantalla se muestra qué alimentos se pueden </w:t>
      </w:r>
      <w:r w:rsidR="005D145A" w:rsidRPr="00B06B3E">
        <w:rPr>
          <w:rFonts w:ascii="Calibri" w:hAnsi="Calibri"/>
          <w:noProof/>
          <w:lang w:val="es-ES"/>
        </w:rPr>
        <w:t>cocinar</w:t>
      </w:r>
      <w:r w:rsidRPr="00B06B3E">
        <w:rPr>
          <w:rFonts w:ascii="Calibri" w:hAnsi="Calibri"/>
          <w:noProof/>
          <w:lang w:val="es-ES"/>
        </w:rPr>
        <w:t xml:space="preserve"> 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B06B3E">
        <w:rPr>
          <w:rFonts w:ascii="Calibri" w:hAnsi="Calibri"/>
          <w:noProof/>
          <w:lang w:val="es-ES"/>
        </w:rPr>
        <w:t xml:space="preserve">Ducha de mano integrada con dispositivo </w:t>
      </w:r>
      <w:r w:rsidR="005D145A" w:rsidRPr="00B06B3E">
        <w:rPr>
          <w:rFonts w:ascii="Calibri" w:hAnsi="Calibri"/>
          <w:noProof/>
          <w:lang w:val="es-ES"/>
        </w:rPr>
        <w:t>de retracción</w:t>
      </w:r>
      <w:r w:rsidRPr="00B06B3E">
        <w:rPr>
          <w:rFonts w:ascii="Calibri" w:hAnsi="Calibri"/>
          <w:noProof/>
          <w:lang w:val="es-ES"/>
        </w:rPr>
        <w:t xml:space="preserve"> 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también se puede controlar mediante el puerto USB integrado, que además puede usarse para el intercambio local de datos. Almacenamiento y salida de datos APPCC también mediante </w:t>
      </w:r>
      <w:r w:rsidRPr="00B06B3E">
        <w:rPr>
          <w:rFonts w:ascii="Calibri" w:hAnsi="Calibri"/>
          <w:noProof/>
          <w:lang w:val="es-ES"/>
        </w:rPr>
        <w:lastRenderedPageBreak/>
        <w:t xml:space="preserve">puerto USB, o mediante solución en la nube sin software especial del fabricante. Sistema integrado de gestión sanitaria mediante solución en la nube con la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53BBE3F" w14:textId="41A7F225" w:rsidR="000D63D9" w:rsidRPr="00B06B3E" w:rsidRDefault="000D63D9" w:rsidP="000D63D9">
      <w:pPr>
        <w:ind w:right="3261"/>
        <w:rPr>
          <w:rFonts w:ascii="Calibri" w:hAnsi="Calibri"/>
          <w:lang w:val="en-US"/>
        </w:rPr>
      </w:pPr>
      <w:r w:rsidRPr="00B06B3E">
        <w:rPr>
          <w:noProof/>
          <w:lang w:val="es-ES"/>
        </w:rPr>
        <w:br/>
      </w:r>
    </w:p>
    <w:tbl>
      <w:tblPr>
        <w:tblStyle w:val="TabellemithellemGitternetz"/>
        <w:tblW w:w="0" w:type="auto"/>
        <w:tblLook w:val="04A0" w:firstRow="1" w:lastRow="0" w:firstColumn="1" w:lastColumn="0" w:noHBand="0" w:noVBand="1"/>
      </w:tblPr>
      <w:tblGrid>
        <w:gridCol w:w="2869"/>
        <w:gridCol w:w="1797"/>
        <w:gridCol w:w="3953"/>
      </w:tblGrid>
      <w:tr w:rsidR="00B06B3E" w:rsidRPr="00B06B3E" w14:paraId="774741B4" w14:textId="77777777" w:rsidTr="00BB0B38">
        <w:trPr>
          <w:trHeight w:val="444"/>
        </w:trPr>
        <w:tc>
          <w:tcPr>
            <w:tcW w:w="2869" w:type="dxa"/>
            <w:vAlign w:val="center"/>
          </w:tcPr>
          <w:p w14:paraId="0FFE73B8" w14:textId="77777777" w:rsidR="000D63D9" w:rsidRPr="00B06B3E" w:rsidRDefault="000D63D9" w:rsidP="00BB0B38">
            <w:pPr>
              <w:rPr>
                <w:rFonts w:ascii="Calibri" w:hAnsi="Calibri"/>
              </w:rPr>
            </w:pPr>
            <w:r w:rsidRPr="00B06B3E">
              <w:rPr>
                <w:rFonts w:ascii="Calibri" w:hAnsi="Calibri"/>
                <w:lang w:val="en"/>
              </w:rPr>
              <w:t>Datos técnicos</w:t>
            </w:r>
          </w:p>
        </w:tc>
        <w:tc>
          <w:tcPr>
            <w:tcW w:w="1797" w:type="dxa"/>
            <w:vAlign w:val="center"/>
          </w:tcPr>
          <w:p w14:paraId="2FAA2500" w14:textId="77777777" w:rsidR="000D63D9" w:rsidRPr="00B06B3E" w:rsidRDefault="000D63D9" w:rsidP="00BB0B38">
            <w:pPr>
              <w:jc w:val="right"/>
              <w:rPr>
                <w:rFonts w:ascii="Calibri" w:hAnsi="Calibri"/>
              </w:rPr>
            </w:pPr>
            <w:r w:rsidRPr="00B06B3E">
              <w:rPr>
                <w:rFonts w:ascii="Calibri" w:hAnsi="Calibri"/>
                <w:lang w:val="en"/>
              </w:rPr>
              <w:t>programado</w:t>
            </w:r>
          </w:p>
        </w:tc>
        <w:tc>
          <w:tcPr>
            <w:tcW w:w="3953" w:type="dxa"/>
            <w:vAlign w:val="center"/>
          </w:tcPr>
          <w:p w14:paraId="2D5A2B98" w14:textId="77777777" w:rsidR="000D63D9" w:rsidRPr="00B06B3E" w:rsidRDefault="000D63D9" w:rsidP="00BB0B38">
            <w:pPr>
              <w:jc w:val="center"/>
              <w:rPr>
                <w:rFonts w:ascii="Calibri" w:hAnsi="Calibri"/>
              </w:rPr>
            </w:pPr>
            <w:r w:rsidRPr="00B06B3E">
              <w:rPr>
                <w:rFonts w:ascii="Calibri" w:hAnsi="Calibri"/>
                <w:lang w:val="en"/>
              </w:rPr>
              <w:t>ofrecido</w:t>
            </w:r>
          </w:p>
        </w:tc>
      </w:tr>
      <w:tr w:rsidR="00B06B3E" w:rsidRPr="00B06B3E" w14:paraId="2F782610" w14:textId="77777777" w:rsidTr="00BB0B38">
        <w:trPr>
          <w:trHeight w:val="174"/>
        </w:trPr>
        <w:tc>
          <w:tcPr>
            <w:tcW w:w="2869" w:type="dxa"/>
          </w:tcPr>
          <w:p w14:paraId="03B08E48" w14:textId="77777777" w:rsidR="000D63D9" w:rsidRPr="00B06B3E" w:rsidRDefault="000D63D9" w:rsidP="00BB0B38">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1797" w:type="dxa"/>
          </w:tcPr>
          <w:p w14:paraId="274F053F" w14:textId="77777777" w:rsidR="000D63D9" w:rsidRPr="00B06B3E" w:rsidRDefault="000D63D9" w:rsidP="00BB0B38">
            <w:pPr>
              <w:jc w:val="right"/>
              <w:rPr>
                <w:rFonts w:ascii="Calibri" w:hAnsi="Calibri"/>
              </w:rPr>
            </w:pPr>
            <w:r w:rsidRPr="00B06B3E">
              <w:rPr>
                <w:rFonts w:ascii="Calibri" w:eastAsia="RATIONAL Sans TT" w:hAnsi="Calibri" w:cstheme="minorHAnsi"/>
                <w:sz w:val="16"/>
                <w:szCs w:val="16"/>
                <w:lang w:val="en"/>
              </w:rPr>
              <w:t>aprox. 700 x 600 x 650 mm</w:t>
            </w:r>
          </w:p>
        </w:tc>
        <w:tc>
          <w:tcPr>
            <w:tcW w:w="3953" w:type="dxa"/>
          </w:tcPr>
          <w:p w14:paraId="1D89185B" w14:textId="77777777" w:rsidR="000D63D9" w:rsidRPr="00B06B3E" w:rsidRDefault="000D63D9" w:rsidP="00BB0B38">
            <w:pPr>
              <w:jc w:val="center"/>
              <w:rPr>
                <w:rFonts w:ascii="Calibri" w:hAnsi="Calibri"/>
              </w:rPr>
            </w:pPr>
          </w:p>
        </w:tc>
      </w:tr>
      <w:tr w:rsidR="00B06B3E" w:rsidRPr="00B06B3E" w14:paraId="3E197569" w14:textId="77777777" w:rsidTr="00BB0B38">
        <w:trPr>
          <w:trHeight w:val="492"/>
        </w:trPr>
        <w:tc>
          <w:tcPr>
            <w:tcW w:w="2869" w:type="dxa"/>
          </w:tcPr>
          <w:p w14:paraId="2F5906D6"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Capacidad:</w:t>
            </w:r>
          </w:p>
        </w:tc>
        <w:tc>
          <w:tcPr>
            <w:tcW w:w="1797" w:type="dxa"/>
          </w:tcPr>
          <w:p w14:paraId="0567FD1D"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6 bandejas 2/3 GN</w:t>
            </w:r>
          </w:p>
        </w:tc>
        <w:tc>
          <w:tcPr>
            <w:tcW w:w="3953" w:type="dxa"/>
          </w:tcPr>
          <w:p w14:paraId="0165EBF3" w14:textId="77777777" w:rsidR="000D63D9" w:rsidRPr="00B06B3E" w:rsidRDefault="000D63D9" w:rsidP="00BB0B38">
            <w:pPr>
              <w:jc w:val="center"/>
              <w:rPr>
                <w:rFonts w:ascii="Calibri" w:hAnsi="Calibri"/>
              </w:rPr>
            </w:pPr>
          </w:p>
        </w:tc>
      </w:tr>
      <w:tr w:rsidR="00B06B3E" w:rsidRPr="00B06B3E" w14:paraId="0377A661" w14:textId="77777777" w:rsidTr="00BB0B38">
        <w:trPr>
          <w:trHeight w:val="492"/>
        </w:trPr>
        <w:tc>
          <w:tcPr>
            <w:tcW w:w="2869" w:type="dxa"/>
          </w:tcPr>
          <w:p w14:paraId="71BA1675"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Rango de temperatura</w:t>
            </w:r>
          </w:p>
        </w:tc>
        <w:tc>
          <w:tcPr>
            <w:tcW w:w="1797" w:type="dxa"/>
          </w:tcPr>
          <w:p w14:paraId="0AFC7F97"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+30-300 °C</w:t>
            </w:r>
          </w:p>
        </w:tc>
        <w:tc>
          <w:tcPr>
            <w:tcW w:w="3953" w:type="dxa"/>
          </w:tcPr>
          <w:p w14:paraId="13B78BB7" w14:textId="77777777" w:rsidR="000D63D9" w:rsidRPr="00B06B3E" w:rsidRDefault="000D63D9" w:rsidP="00BB0B38">
            <w:pPr>
              <w:jc w:val="center"/>
              <w:rPr>
                <w:rFonts w:ascii="Calibri" w:hAnsi="Calibri"/>
              </w:rPr>
            </w:pPr>
          </w:p>
        </w:tc>
      </w:tr>
      <w:tr w:rsidR="00B06B3E" w:rsidRPr="00B06B3E" w14:paraId="7744F13F" w14:textId="77777777" w:rsidTr="00BB0B38">
        <w:trPr>
          <w:trHeight w:val="492"/>
        </w:trPr>
        <w:tc>
          <w:tcPr>
            <w:tcW w:w="2869" w:type="dxa"/>
          </w:tcPr>
          <w:p w14:paraId="203681E0"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Potencia térmica del ventilador</w:t>
            </w:r>
          </w:p>
        </w:tc>
        <w:tc>
          <w:tcPr>
            <w:tcW w:w="1797" w:type="dxa"/>
          </w:tcPr>
          <w:p w14:paraId="66212F69"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aprox. 5 kW</w:t>
            </w:r>
          </w:p>
        </w:tc>
        <w:tc>
          <w:tcPr>
            <w:tcW w:w="3953" w:type="dxa"/>
          </w:tcPr>
          <w:p w14:paraId="2224C276" w14:textId="77777777" w:rsidR="000D63D9" w:rsidRPr="00B06B3E" w:rsidRDefault="000D63D9" w:rsidP="00BB0B38">
            <w:pPr>
              <w:jc w:val="center"/>
              <w:rPr>
                <w:rFonts w:ascii="Calibri" w:hAnsi="Calibri"/>
              </w:rPr>
            </w:pPr>
          </w:p>
        </w:tc>
      </w:tr>
      <w:tr w:rsidR="00B06B3E" w:rsidRPr="00B06B3E" w14:paraId="52C4BC62" w14:textId="77777777" w:rsidTr="00BB0B38">
        <w:trPr>
          <w:trHeight w:val="492"/>
        </w:trPr>
        <w:tc>
          <w:tcPr>
            <w:tcW w:w="2869" w:type="dxa"/>
          </w:tcPr>
          <w:p w14:paraId="2AE7E98F"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Generador de vapor</w:t>
            </w:r>
          </w:p>
        </w:tc>
        <w:tc>
          <w:tcPr>
            <w:tcW w:w="1797" w:type="dxa"/>
          </w:tcPr>
          <w:p w14:paraId="1DF7ED8A"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aprox. 5 kW</w:t>
            </w:r>
          </w:p>
        </w:tc>
        <w:tc>
          <w:tcPr>
            <w:tcW w:w="3953" w:type="dxa"/>
          </w:tcPr>
          <w:p w14:paraId="4B6091C3" w14:textId="77777777" w:rsidR="000D63D9" w:rsidRPr="00B06B3E" w:rsidRDefault="000D63D9" w:rsidP="00BB0B38">
            <w:pPr>
              <w:jc w:val="center"/>
              <w:rPr>
                <w:rFonts w:ascii="Calibri" w:hAnsi="Calibri"/>
              </w:rPr>
            </w:pPr>
          </w:p>
        </w:tc>
      </w:tr>
      <w:tr w:rsidR="00B06B3E" w:rsidRPr="00B06B3E" w14:paraId="552EC984" w14:textId="77777777" w:rsidTr="00BB0B38">
        <w:trPr>
          <w:trHeight w:val="492"/>
        </w:trPr>
        <w:tc>
          <w:tcPr>
            <w:tcW w:w="2869" w:type="dxa"/>
          </w:tcPr>
          <w:p w14:paraId="607BCD92"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Potencia de conexión</w:t>
            </w:r>
          </w:p>
        </w:tc>
        <w:tc>
          <w:tcPr>
            <w:tcW w:w="1797" w:type="dxa"/>
          </w:tcPr>
          <w:p w14:paraId="088A4F4E"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aprox. 6 kW</w:t>
            </w:r>
          </w:p>
        </w:tc>
        <w:tc>
          <w:tcPr>
            <w:tcW w:w="3953" w:type="dxa"/>
          </w:tcPr>
          <w:p w14:paraId="3D112114" w14:textId="77777777" w:rsidR="000D63D9" w:rsidRPr="00B06B3E" w:rsidRDefault="000D63D9" w:rsidP="00BB0B38">
            <w:pPr>
              <w:jc w:val="center"/>
              <w:rPr>
                <w:rFonts w:ascii="Calibri" w:hAnsi="Calibri"/>
              </w:rPr>
            </w:pPr>
          </w:p>
        </w:tc>
      </w:tr>
      <w:tr w:rsidR="00B06B3E" w:rsidRPr="00B06B3E" w14:paraId="030B81A0" w14:textId="77777777" w:rsidTr="00BB0B38">
        <w:trPr>
          <w:trHeight w:val="631"/>
        </w:trPr>
        <w:tc>
          <w:tcPr>
            <w:tcW w:w="2869" w:type="dxa"/>
          </w:tcPr>
          <w:p w14:paraId="7EF5B134" w14:textId="77777777" w:rsidR="000D63D9" w:rsidRPr="00B06B3E" w:rsidRDefault="000D63D9" w:rsidP="00BB0B38">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1797" w:type="dxa"/>
          </w:tcPr>
          <w:p w14:paraId="329C1971" w14:textId="77777777" w:rsidR="000D63D9" w:rsidRPr="00B06B3E" w:rsidRDefault="004F5063" w:rsidP="00BB0B38">
            <w:pPr>
              <w:jc w:val="right"/>
              <w:rPr>
                <w:rFonts w:ascii="Calibri" w:hAnsi="Calibri"/>
              </w:rPr>
            </w:pPr>
            <w:r w:rsidRPr="00B06B3E">
              <w:rPr>
                <w:rFonts w:ascii="Calibri" w:eastAsia="Times New Roman" w:hAnsi="Calibri" w:cstheme="minorHAnsi"/>
                <w:sz w:val="16"/>
                <w:szCs w:val="16"/>
                <w:lang w:val="en"/>
              </w:rPr>
              <w:t>3 NCA 400 V</w:t>
            </w:r>
          </w:p>
        </w:tc>
        <w:tc>
          <w:tcPr>
            <w:tcW w:w="3953" w:type="dxa"/>
          </w:tcPr>
          <w:p w14:paraId="2988E024" w14:textId="77777777" w:rsidR="000D63D9" w:rsidRPr="00B06B3E" w:rsidRDefault="000D63D9" w:rsidP="00BB0B38">
            <w:pPr>
              <w:jc w:val="center"/>
              <w:rPr>
                <w:rFonts w:ascii="Calibri" w:hAnsi="Calibri"/>
              </w:rPr>
            </w:pPr>
          </w:p>
        </w:tc>
      </w:tr>
      <w:tr w:rsidR="00B06B3E" w:rsidRPr="00B06B3E" w14:paraId="086E0073" w14:textId="77777777" w:rsidTr="00BB0B38">
        <w:trPr>
          <w:trHeight w:val="492"/>
        </w:trPr>
        <w:tc>
          <w:tcPr>
            <w:tcW w:w="2869" w:type="dxa"/>
          </w:tcPr>
          <w:p w14:paraId="6B78819B"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Toma de agua</w:t>
            </w:r>
          </w:p>
        </w:tc>
        <w:tc>
          <w:tcPr>
            <w:tcW w:w="1797" w:type="dxa"/>
          </w:tcPr>
          <w:p w14:paraId="09111724"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¾ "</w:t>
            </w:r>
          </w:p>
        </w:tc>
        <w:tc>
          <w:tcPr>
            <w:tcW w:w="3953" w:type="dxa"/>
          </w:tcPr>
          <w:p w14:paraId="6FB185FC" w14:textId="77777777" w:rsidR="000D63D9" w:rsidRPr="00B06B3E" w:rsidRDefault="000D63D9" w:rsidP="00BB0B38">
            <w:pPr>
              <w:jc w:val="center"/>
              <w:rPr>
                <w:rFonts w:ascii="Calibri" w:hAnsi="Calibri"/>
              </w:rPr>
            </w:pPr>
          </w:p>
        </w:tc>
      </w:tr>
      <w:tr w:rsidR="00B06B3E" w:rsidRPr="00B06B3E" w14:paraId="404E4231" w14:textId="77777777" w:rsidTr="00BB0B38">
        <w:trPr>
          <w:trHeight w:val="492"/>
        </w:trPr>
        <w:tc>
          <w:tcPr>
            <w:tcW w:w="2869" w:type="dxa"/>
          </w:tcPr>
          <w:p w14:paraId="7F13DE77" w14:textId="77777777" w:rsidR="000D63D9" w:rsidRPr="00B06B3E" w:rsidRDefault="000D63D9" w:rsidP="00BB0B38">
            <w:pPr>
              <w:rPr>
                <w:rFonts w:ascii="Calibri" w:hAnsi="Calibri"/>
              </w:rPr>
            </w:pPr>
            <w:r w:rsidRPr="00B06B3E">
              <w:rPr>
                <w:rFonts w:ascii="Calibri" w:eastAsia="Times New Roman" w:hAnsi="Calibri" w:cstheme="minorHAnsi"/>
                <w:sz w:val="16"/>
                <w:szCs w:val="16"/>
                <w:lang w:val="en"/>
              </w:rPr>
              <w:t>Desagüe</w:t>
            </w:r>
          </w:p>
        </w:tc>
        <w:tc>
          <w:tcPr>
            <w:tcW w:w="1797" w:type="dxa"/>
          </w:tcPr>
          <w:p w14:paraId="384A7F41" w14:textId="77777777" w:rsidR="000D63D9" w:rsidRPr="00B06B3E" w:rsidRDefault="000D63D9" w:rsidP="00BB0B38">
            <w:pPr>
              <w:jc w:val="right"/>
              <w:rPr>
                <w:rFonts w:ascii="Calibri" w:hAnsi="Calibri"/>
              </w:rPr>
            </w:pPr>
            <w:r w:rsidRPr="00B06B3E">
              <w:rPr>
                <w:rFonts w:ascii="Calibri" w:eastAsia="Times New Roman" w:hAnsi="Calibri" w:cstheme="minorHAnsi"/>
                <w:sz w:val="16"/>
                <w:szCs w:val="16"/>
                <w:lang w:val="en"/>
              </w:rPr>
              <w:t>DN 50</w:t>
            </w:r>
          </w:p>
        </w:tc>
        <w:tc>
          <w:tcPr>
            <w:tcW w:w="3953" w:type="dxa"/>
          </w:tcPr>
          <w:p w14:paraId="1D00BC8E" w14:textId="77777777" w:rsidR="000D63D9" w:rsidRPr="00B06B3E" w:rsidRDefault="000D63D9" w:rsidP="00BB0B38">
            <w:pPr>
              <w:jc w:val="center"/>
              <w:rPr>
                <w:rFonts w:ascii="Calibri" w:hAnsi="Calibri"/>
              </w:rPr>
            </w:pPr>
          </w:p>
        </w:tc>
      </w:tr>
      <w:tr w:rsidR="00094614" w:rsidRPr="00B06B3E" w14:paraId="0F59BFEA" w14:textId="77777777" w:rsidTr="00094614">
        <w:trPr>
          <w:trHeight w:val="492"/>
        </w:trPr>
        <w:tc>
          <w:tcPr>
            <w:tcW w:w="2869" w:type="dxa"/>
          </w:tcPr>
          <w:p w14:paraId="55B42F9E" w14:textId="77777777" w:rsidR="00094614" w:rsidRPr="00B06B3E" w:rsidRDefault="00094614" w:rsidP="005D23EB">
            <w:pPr>
              <w:rPr>
                <w:rFonts w:ascii="Calibri" w:hAnsi="Calibri" w:cs="Calibri"/>
                <w:sz w:val="16"/>
                <w:szCs w:val="16"/>
                <w:lang w:val="pt-BR"/>
              </w:rPr>
            </w:pPr>
            <w:bookmarkStart w:id="0" w:name="_Hlk208385812"/>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1797" w:type="dxa"/>
          </w:tcPr>
          <w:p w14:paraId="7C939849" w14:textId="77777777" w:rsidR="00094614" w:rsidRPr="00B06B3E" w:rsidRDefault="00094614" w:rsidP="005D23EB">
            <w:pPr>
              <w:jc w:val="right"/>
              <w:rPr>
                <w:rFonts w:ascii="Calibri" w:hAnsi="Calibri" w:cs="Calibri"/>
                <w:sz w:val="16"/>
                <w:szCs w:val="16"/>
                <w:lang w:val="pt-BR"/>
              </w:rPr>
            </w:pPr>
          </w:p>
          <w:p w14:paraId="45462B32" w14:textId="77777777"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1.300 kg CO2e</w:t>
            </w:r>
          </w:p>
          <w:p w14:paraId="2FF3EE9D" w14:textId="77777777"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23.400 kg CO2e</w:t>
            </w:r>
          </w:p>
          <w:p w14:paraId="3C15C185" w14:textId="77777777"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4.500 kg CO2e</w:t>
            </w:r>
          </w:p>
        </w:tc>
        <w:tc>
          <w:tcPr>
            <w:tcW w:w="3953" w:type="dxa"/>
          </w:tcPr>
          <w:p w14:paraId="29ADE5E8" w14:textId="77777777" w:rsidR="00094614" w:rsidRPr="00B06B3E" w:rsidRDefault="00094614" w:rsidP="005D23EB">
            <w:pPr>
              <w:jc w:val="center"/>
              <w:rPr>
                <w:rFonts w:ascii="Calibri" w:hAnsi="Calibri" w:cs="Calibri"/>
                <w:sz w:val="16"/>
                <w:szCs w:val="16"/>
                <w:lang w:val="pt-BR"/>
              </w:rPr>
            </w:pPr>
          </w:p>
        </w:tc>
      </w:tr>
      <w:bookmarkEnd w:id="0"/>
    </w:tbl>
    <w:p w14:paraId="154E2AE5" w14:textId="77777777" w:rsidR="000D63D9" w:rsidRPr="00B06B3E" w:rsidRDefault="000D63D9" w:rsidP="000D63D9"/>
    <w:p w14:paraId="72D0458A" w14:textId="77777777" w:rsidR="00532CFF" w:rsidRPr="00B06B3E" w:rsidRDefault="00532CFF"/>
    <w:p w14:paraId="3B08C1BC" w14:textId="77777777" w:rsidR="000D63D9" w:rsidRPr="00B06B3E" w:rsidRDefault="000D63D9"/>
    <w:p w14:paraId="59FD13D9" w14:textId="77777777" w:rsidR="000D63D9" w:rsidRPr="00B06B3E" w:rsidRDefault="000D63D9"/>
    <w:p w14:paraId="5CEF61C5" w14:textId="77777777" w:rsidR="000D63D9" w:rsidRPr="00B06B3E" w:rsidRDefault="000D63D9"/>
    <w:p w14:paraId="668698A8" w14:textId="77777777" w:rsidR="000D63D9" w:rsidRPr="00B06B3E" w:rsidRDefault="000D63D9"/>
    <w:p w14:paraId="549B59EB" w14:textId="77777777" w:rsidR="000D63D9" w:rsidRPr="00B06B3E" w:rsidRDefault="000D63D9"/>
    <w:p w14:paraId="66D573FF" w14:textId="77777777" w:rsidR="000D63D9" w:rsidRPr="00B06B3E" w:rsidRDefault="000D63D9"/>
    <w:p w14:paraId="25CFDF7F" w14:textId="77777777" w:rsidR="000D63D9" w:rsidRPr="00B06B3E" w:rsidRDefault="000D63D9"/>
    <w:p w14:paraId="2A8DD48A" w14:textId="77777777" w:rsidR="000D63D9" w:rsidRPr="00B06B3E" w:rsidRDefault="000D63D9"/>
    <w:p w14:paraId="1E1F89A7" w14:textId="77777777" w:rsidR="008474D8" w:rsidRPr="00B06B3E" w:rsidRDefault="008474D8" w:rsidP="008474D8">
      <w:pPr>
        <w:ind w:right="3261"/>
        <w:rPr>
          <w:rFonts w:ascii="Calibri" w:hAnsi="Calibri"/>
          <w:lang w:val="en-US"/>
        </w:rPr>
      </w:pPr>
      <w:r w:rsidRPr="00B06B3E">
        <w:rPr>
          <w:rFonts w:ascii="Calibri" w:hAnsi="Calibri"/>
          <w:b/>
          <w:bCs/>
          <w:lang w:val="en"/>
        </w:rPr>
        <w:t xml:space="preserve">Vaporizador </w:t>
      </w:r>
      <w:r w:rsidR="00186AB7" w:rsidRPr="00B06B3E">
        <w:rPr>
          <w:rFonts w:ascii="Calibri" w:hAnsi="Calibri"/>
          <w:b/>
          <w:bCs/>
          <w:lang w:val="en"/>
        </w:rPr>
        <w:t>combinado</w:t>
      </w:r>
      <w:r w:rsidRPr="00B06B3E">
        <w:rPr>
          <w:rFonts w:ascii="Calibri" w:hAnsi="Calibri"/>
          <w:b/>
          <w:bCs/>
          <w:lang w:val="en"/>
        </w:rPr>
        <w:t xml:space="preserve"> (6 x 1/1 GN</w:t>
      </w:r>
      <w:r w:rsidRPr="00B06B3E">
        <w:rPr>
          <w:rFonts w:ascii="Calibri" w:hAnsi="Calibri"/>
          <w:lang w:val="en"/>
        </w:rPr>
        <w:t>)</w:t>
      </w:r>
      <w:r w:rsidRPr="00B06B3E">
        <w:rPr>
          <w:rFonts w:ascii="Calibri" w:hAnsi="Calibri"/>
          <w:lang w:val="en"/>
        </w:rPr>
        <w:br/>
        <w:t>Tipo: RATIONAL iCombi Pro 6-1/1 E</w:t>
      </w:r>
    </w:p>
    <w:p w14:paraId="5162D7B1" w14:textId="77777777" w:rsidR="00094614" w:rsidRPr="00B06B3E" w:rsidRDefault="008474D8" w:rsidP="00094614">
      <w:pPr>
        <w:ind w:right="3260"/>
        <w:rPr>
          <w:rFonts w:ascii="Calibri" w:hAnsi="Calibri" w:cs="Calibri"/>
          <w:lang w:val="pt-BR"/>
        </w:rPr>
      </w:pPr>
      <w:r w:rsidRPr="00B06B3E">
        <w:rPr>
          <w:rFonts w:ascii="Calibri" w:hAnsi="Calibri"/>
          <w:lang w:val="es-ES"/>
        </w:rPr>
        <w:t xml:space="preserve">Vaporizador </w:t>
      </w:r>
      <w:r w:rsidR="00186AB7" w:rsidRPr="00B06B3E">
        <w:rPr>
          <w:rFonts w:ascii="Calibri" w:hAnsi="Calibri"/>
          <w:lang w:val="es-ES"/>
        </w:rPr>
        <w:t>combinado</w:t>
      </w:r>
      <w:r w:rsidRPr="00B06B3E">
        <w:rPr>
          <w:rFonts w:ascii="Calibri" w:hAnsi="Calibri"/>
          <w:lang w:val="es-ES"/>
        </w:rPr>
        <w:t xml:space="preserve"> interconectable co</w:t>
      </w:r>
      <w:r w:rsidR="00186AB7" w:rsidRPr="00B06B3E">
        <w:rPr>
          <w:rFonts w:ascii="Calibri" w:hAnsi="Calibri"/>
          <w:lang w:val="es-ES"/>
        </w:rPr>
        <w:t>nforme a</w:t>
      </w:r>
      <w:r w:rsidRPr="00B06B3E">
        <w:rPr>
          <w:rFonts w:ascii="Calibri" w:hAnsi="Calibri"/>
          <w:lang w:val="es-ES"/>
        </w:rPr>
        <w:t xml:space="preserve"> la norma DIN 18866 para la cocción automática. Equipo de sobremesa </w:t>
      </w:r>
      <w:r w:rsidR="00186AB7" w:rsidRPr="00B06B3E">
        <w:rPr>
          <w:rFonts w:ascii="Calibri" w:hAnsi="Calibri"/>
          <w:lang w:val="es-ES"/>
        </w:rPr>
        <w:t>con calentamiento mediante electricidad</w:t>
      </w:r>
      <w:r w:rsidRPr="00B06B3E">
        <w:rPr>
          <w:rFonts w:ascii="Calibri" w:hAnsi="Calibri"/>
          <w:lang w:val="es-ES"/>
        </w:rPr>
        <w:t xml:space="preserve"> </w:t>
      </w:r>
      <w:r w:rsidR="00186AB7" w:rsidRPr="00B06B3E">
        <w:rPr>
          <w:rFonts w:ascii="Calibri" w:hAnsi="Calibri"/>
          <w:lang w:val="es-ES"/>
        </w:rPr>
        <w:t>y con un montaje higiénico</w:t>
      </w:r>
      <w:r w:rsidRPr="00B06B3E">
        <w:rPr>
          <w:rFonts w:ascii="Calibri" w:hAnsi="Calibri"/>
          <w:lang w:val="es-ES"/>
        </w:rPr>
        <w:t xml:space="preserve"> posterior, a ras de pared. El equipo está fabricado por dentro y por fuera en acero inoxidable DIN 1.4301 y dispone de una cámara interior sin soldaduras, con esquinas redondeadas y un</w:t>
      </w:r>
      <w:r w:rsidR="00186AB7" w:rsidRPr="00B06B3E">
        <w:rPr>
          <w:rFonts w:ascii="Calibri" w:hAnsi="Calibri"/>
          <w:lang w:val="es-ES"/>
        </w:rPr>
        <w:t xml:space="preserve"> flujo de aire optimizado y</w:t>
      </w:r>
      <w:r w:rsidRPr="00B06B3E">
        <w:rPr>
          <w:rFonts w:ascii="Calibri" w:hAnsi="Calibri"/>
          <w:lang w:val="es-ES"/>
        </w:rPr>
        <w:t xml:space="preserve"> aislado contra la radiación de calor</w:t>
      </w:r>
      <w:r w:rsidR="00186AB7" w:rsidRPr="00B06B3E">
        <w:rPr>
          <w:rFonts w:ascii="Calibri" w:hAnsi="Calibri"/>
          <w:lang w:val="es-ES"/>
        </w:rPr>
        <w:t>. Limitador de seguridad de</w:t>
      </w:r>
      <w:r w:rsidRPr="00B06B3E">
        <w:rPr>
          <w:rFonts w:ascii="Calibri" w:hAnsi="Calibri"/>
          <w:lang w:val="es-ES"/>
        </w:rPr>
        <w:t xml:space="preserve"> temperat</w:t>
      </w:r>
      <w:r w:rsidR="00186AB7" w:rsidRPr="00B06B3E">
        <w:rPr>
          <w:rFonts w:ascii="Calibri" w:hAnsi="Calibri"/>
          <w:lang w:val="es-ES"/>
        </w:rPr>
        <w:t>ura electrónico para calentamiento</w:t>
      </w:r>
      <w:r w:rsidRPr="00B06B3E">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B06B3E">
        <w:rPr>
          <w:rFonts w:ascii="Calibri" w:hAnsi="Calibri"/>
          <w:noProof/>
          <w:lang w:val="es-ES"/>
        </w:rPr>
        <w:t>Flu</w:t>
      </w:r>
      <w:r w:rsidR="00186AB7" w:rsidRPr="00B06B3E">
        <w:rPr>
          <w:rFonts w:ascii="Calibri" w:hAnsi="Calibri"/>
          <w:noProof/>
          <w:lang w:val="es-ES"/>
        </w:rPr>
        <w:t>jo dinámico</w:t>
      </w:r>
      <w:r w:rsidRPr="00B06B3E">
        <w:rPr>
          <w:rFonts w:ascii="Calibri" w:hAnsi="Calibri"/>
          <w:noProof/>
          <w:lang w:val="es-ES"/>
        </w:rPr>
        <w:t xml:space="preserve"> del aire en la cámara de cocción mediante una turbina reversible con 5 velocidades, con control en función de la situación y programable manualmente. </w:t>
      </w:r>
      <w:r w:rsidRPr="00B06B3E">
        <w:rPr>
          <w:rFonts w:ascii="Calibri" w:hAnsi="Calibri"/>
          <w:lang w:val="es-ES"/>
        </w:rPr>
        <w:t>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un</w:t>
      </w:r>
      <w:r w:rsidR="00186AB7" w:rsidRPr="00B06B3E">
        <w:rPr>
          <w:rFonts w:ascii="Calibri" w:hAnsi="Calibri"/>
          <w:lang w:val="es-ES"/>
        </w:rPr>
        <w:t>a</w:t>
      </w:r>
      <w:r w:rsidRPr="00B06B3E">
        <w:rPr>
          <w:rFonts w:ascii="Calibri" w:hAnsi="Calibri"/>
          <w:lang w:val="es-ES"/>
        </w:rPr>
        <w:t xml:space="preserve"> </w:t>
      </w:r>
      <w:r w:rsidR="00186AB7" w:rsidRPr="00B06B3E">
        <w:rPr>
          <w:rFonts w:ascii="Calibri" w:hAnsi="Calibri"/>
          <w:lang w:val="es-ES"/>
        </w:rPr>
        <w:t>maneta</w:t>
      </w:r>
      <w:r w:rsidRPr="00B06B3E">
        <w:rPr>
          <w:rFonts w:ascii="Calibri" w:hAnsi="Calibri"/>
          <w:lang w:val="es-ES"/>
        </w:rPr>
        <w:t xml:space="preserve"> </w:t>
      </w:r>
      <w:r w:rsidR="00186AB7" w:rsidRPr="00B06B3E">
        <w:rPr>
          <w:rFonts w:ascii="Calibri" w:hAnsi="Calibri"/>
          <w:lang w:val="es-ES"/>
        </w:rPr>
        <w:t>practicable</w:t>
      </w:r>
      <w:r w:rsidRPr="00B06B3E">
        <w:rPr>
          <w:rFonts w:ascii="Calibri" w:hAnsi="Calibri"/>
          <w:lang w:val="es-ES"/>
        </w:rPr>
        <w:t xml:space="preserve"> con una mano, con función de tope. Además, está equipado con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en cada una de las bandejas. </w:t>
      </w:r>
      <w:r w:rsidRPr="00B06B3E">
        <w:rPr>
          <w:rFonts w:ascii="Calibri" w:hAnsi="Calibri"/>
          <w:lang w:val="es-ES"/>
        </w:rPr>
        <w:t>Posibilidad de carga de la cámara interior mediante bastidor colgante fijo (distancia mín. entre</w:t>
      </w:r>
      <w:r w:rsidR="00186AB7" w:rsidRPr="00B06B3E">
        <w:rPr>
          <w:rFonts w:ascii="Calibri" w:hAnsi="Calibri"/>
          <w:lang w:val="es-ES"/>
        </w:rPr>
        <w:t xml:space="preserve"> guías 68 mm) o mediante rack m</w:t>
      </w:r>
      <w:r w:rsidRPr="00B06B3E">
        <w:rPr>
          <w:rFonts w:ascii="Calibri" w:hAnsi="Calibri"/>
          <w:lang w:val="es-ES"/>
        </w:rPr>
        <w:t>óvil (mín. 64 mm) para la introducción de 6 parrillas o bandejas (1/1 GN) en el rack longitudinal y accesorios GN.</w:t>
      </w:r>
      <w:r w:rsidRPr="00B06B3E">
        <w:rPr>
          <w:lang w:val="es-ES"/>
        </w:rPr>
        <w:t xml:space="preserve"> </w:t>
      </w:r>
      <w:r w:rsidRPr="00B06B3E">
        <w:rPr>
          <w:rFonts w:ascii="Calibri" w:hAnsi="Calibri"/>
          <w:lang w:val="es-ES"/>
        </w:rPr>
        <w:t xml:space="preserve">Para que la instalación sea correcta, la bandeja superior no puede sobrepasar la altura de 1,60 m. Sifón integrado para la conexión de desagüe a la red fija o con salida libre. Posibilidad de conexión a un sistema de optimización de energía conforme con la norma DIN 18875. Adaptación automática al lugar de instalación (altitud/punto de ebullición) mediante calibración del equipo. Preferencias de cocina regional preconfiguradas que son independientes de la configuración de idioma del equipo. Cambio de idioma fácil, </w:t>
      </w:r>
      <w:r w:rsidRPr="00B06B3E">
        <w:rPr>
          <w:rFonts w:ascii="Calibri" w:hAnsi="Calibri"/>
          <w:lang w:val="es-ES"/>
        </w:rPr>
        <w:lastRenderedPageBreak/>
        <w:t>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t>ïï</w:t>
      </w:r>
      <w:r w:rsidRPr="00B06B3E">
        <w:rPr>
          <w:lang w:val="es-ES"/>
        </w:rPr>
        <w:br/>
      </w:r>
      <w:r w:rsidRPr="00B06B3E">
        <w:rPr>
          <w:rFonts w:ascii="Calibri" w:hAnsi="Calibri"/>
          <w:lang w:val="es-ES"/>
        </w:rPr>
        <w:t xml:space="preserve">Señal acústica y visual en el caso de que se requiera intervención por parte del usuario. </w:t>
      </w:r>
      <w:r w:rsidRPr="00B06B3E">
        <w:rPr>
          <w:rFonts w:ascii="Calibri" w:hAnsi="Calibri"/>
          <w:noProof/>
          <w:lang w:val="es-ES"/>
        </w:rPr>
        <w:t xml:space="preserve">Se puede realizar una preselección automática de la hora de inicio con programación de fecha y hora. Sistema inteligente de refuerzo para la </w:t>
      </w:r>
      <w:r w:rsidRPr="00B06B3E">
        <w:rPr>
          <w:rFonts w:ascii="Calibri" w:hAnsi="Calibri"/>
          <w:noProof/>
          <w:lang w:val="es-ES"/>
        </w:rPr>
        <w:lastRenderedPageBreak/>
        <w:t>optimización de cargas mixtas en función del tiempo de cocción o el consumo de energía en la producción y el servicio a la carta. Mediante la cocción inteligente por tiempo final se pueden co</w:t>
      </w:r>
      <w:r w:rsidR="00186AB7" w:rsidRPr="00B06B3E">
        <w:rPr>
          <w:rFonts w:ascii="Calibri" w:hAnsi="Calibri"/>
          <w:noProof/>
          <w:lang w:val="es-ES"/>
        </w:rPr>
        <w:t>cinar</w:t>
      </w:r>
      <w:r w:rsidRPr="00B06B3E">
        <w:rPr>
          <w:rFonts w:ascii="Calibri" w:hAnsi="Calibri"/>
          <w:noProof/>
          <w:lang w:val="es-ES"/>
        </w:rPr>
        <w:t xml:space="preserve"> al mismo tiempo varios alimentos de manera que estén listos en el mismo tiempo o, en alternativa, en un tiempo final común. En la pantalla se muest</w:t>
      </w:r>
      <w:r w:rsidR="00186AB7" w:rsidRPr="00B06B3E">
        <w:rPr>
          <w:rFonts w:ascii="Calibri" w:hAnsi="Calibri"/>
          <w:noProof/>
          <w:lang w:val="es-ES"/>
        </w:rPr>
        <w:t>ra qué alimentos se pueden cocinar</w:t>
      </w:r>
      <w:r w:rsidRPr="00B06B3E">
        <w:rPr>
          <w:rFonts w:ascii="Calibri" w:hAnsi="Calibri"/>
          <w:noProof/>
          <w:lang w:val="es-ES"/>
        </w:rPr>
        <w:t xml:space="preserve"> 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B06B3E">
        <w:rPr>
          <w:rFonts w:ascii="Calibri" w:hAnsi="Calibri"/>
          <w:noProof/>
          <w:lang w:val="es-ES"/>
        </w:rPr>
        <w:t xml:space="preserve">Ducha de mano integrada con dispositivo </w:t>
      </w:r>
      <w:r w:rsidR="00557409" w:rsidRPr="00B06B3E">
        <w:rPr>
          <w:rFonts w:ascii="Calibri" w:hAnsi="Calibri"/>
          <w:noProof/>
          <w:lang w:val="es-ES"/>
        </w:rPr>
        <w:t xml:space="preserve">de retracción </w:t>
      </w:r>
      <w:r w:rsidRPr="00B06B3E">
        <w:rPr>
          <w:rFonts w:ascii="Calibri" w:hAnsi="Calibri"/>
          <w:noProof/>
          <w:lang w:val="es-ES"/>
        </w:rPr>
        <w:t>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también se puede controlar mediante el puerto USB integrado, </w:t>
      </w:r>
      <w:r w:rsidRPr="00B06B3E">
        <w:rPr>
          <w:rFonts w:ascii="Calibri" w:hAnsi="Calibri"/>
          <w:noProof/>
          <w:lang w:val="es-ES"/>
        </w:rPr>
        <w:lastRenderedPageBreak/>
        <w:t xml:space="preserve">que además puede usarse para el intercambio local de datos. Almacenamiento y salida de datos APPCC también mediante puerto USB, o mediante solución en la nube sin software especial del fabricante. Gestión sanitaria integrada mediante solución en la nube con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3AF08523" w14:textId="57F9881A" w:rsidR="008474D8" w:rsidRPr="00B06B3E" w:rsidRDefault="008474D8" w:rsidP="008474D8">
      <w:pPr>
        <w:ind w:right="3261"/>
        <w:rPr>
          <w:rFonts w:ascii="Calibri" w:hAnsi="Calibri"/>
          <w:noProof/>
          <w:lang w:val="pt-BR"/>
        </w:rPr>
      </w:pPr>
    </w:p>
    <w:tbl>
      <w:tblPr>
        <w:tblStyle w:val="TabellemithellemGitternetz"/>
        <w:tblW w:w="0" w:type="auto"/>
        <w:tblLook w:val="04A0" w:firstRow="1" w:lastRow="0" w:firstColumn="1" w:lastColumn="0" w:noHBand="0" w:noVBand="1"/>
      </w:tblPr>
      <w:tblGrid>
        <w:gridCol w:w="2869"/>
        <w:gridCol w:w="1797"/>
        <w:gridCol w:w="3953"/>
      </w:tblGrid>
      <w:tr w:rsidR="00B06B3E" w:rsidRPr="00B06B3E" w14:paraId="03374C6E" w14:textId="77777777" w:rsidTr="0044576A">
        <w:trPr>
          <w:trHeight w:val="444"/>
        </w:trPr>
        <w:tc>
          <w:tcPr>
            <w:tcW w:w="2869" w:type="dxa"/>
            <w:vAlign w:val="center"/>
          </w:tcPr>
          <w:p w14:paraId="383075C5" w14:textId="77777777" w:rsidR="008474D8" w:rsidRPr="00B06B3E" w:rsidRDefault="008474D8" w:rsidP="0044576A">
            <w:pPr>
              <w:rPr>
                <w:rFonts w:ascii="Calibri" w:hAnsi="Calibri"/>
              </w:rPr>
            </w:pPr>
            <w:r w:rsidRPr="00B06B3E">
              <w:rPr>
                <w:rFonts w:ascii="Calibri" w:hAnsi="Calibri"/>
                <w:lang w:val="en"/>
              </w:rPr>
              <w:t>Datos técnicos</w:t>
            </w:r>
          </w:p>
        </w:tc>
        <w:tc>
          <w:tcPr>
            <w:tcW w:w="1797" w:type="dxa"/>
            <w:vAlign w:val="center"/>
          </w:tcPr>
          <w:p w14:paraId="3622C92E" w14:textId="77777777" w:rsidR="008474D8" w:rsidRPr="00B06B3E" w:rsidRDefault="008474D8" w:rsidP="0044576A">
            <w:pPr>
              <w:jc w:val="right"/>
              <w:rPr>
                <w:rFonts w:ascii="Calibri" w:hAnsi="Calibri"/>
              </w:rPr>
            </w:pPr>
            <w:r w:rsidRPr="00B06B3E">
              <w:rPr>
                <w:rFonts w:ascii="Calibri" w:hAnsi="Calibri"/>
                <w:lang w:val="en"/>
              </w:rPr>
              <w:t>programado</w:t>
            </w:r>
          </w:p>
        </w:tc>
        <w:tc>
          <w:tcPr>
            <w:tcW w:w="3953" w:type="dxa"/>
            <w:vAlign w:val="center"/>
          </w:tcPr>
          <w:p w14:paraId="6F8CAF8B" w14:textId="77777777" w:rsidR="008474D8" w:rsidRPr="00B06B3E" w:rsidRDefault="008474D8" w:rsidP="0044576A">
            <w:pPr>
              <w:jc w:val="center"/>
              <w:rPr>
                <w:rFonts w:ascii="Calibri" w:hAnsi="Calibri"/>
              </w:rPr>
            </w:pPr>
            <w:r w:rsidRPr="00B06B3E">
              <w:rPr>
                <w:rFonts w:ascii="Calibri" w:hAnsi="Calibri"/>
                <w:lang w:val="en"/>
              </w:rPr>
              <w:t>ofrecido</w:t>
            </w:r>
          </w:p>
        </w:tc>
      </w:tr>
      <w:tr w:rsidR="00B06B3E" w:rsidRPr="00B06B3E" w14:paraId="3D386AE4" w14:textId="77777777" w:rsidTr="0044576A">
        <w:trPr>
          <w:trHeight w:val="174"/>
        </w:trPr>
        <w:tc>
          <w:tcPr>
            <w:tcW w:w="2869" w:type="dxa"/>
          </w:tcPr>
          <w:p w14:paraId="7B7BBED8" w14:textId="77777777" w:rsidR="008474D8" w:rsidRPr="00B06B3E" w:rsidRDefault="008474D8" w:rsidP="0044576A">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1797" w:type="dxa"/>
          </w:tcPr>
          <w:p w14:paraId="55556F16" w14:textId="77777777" w:rsidR="008474D8" w:rsidRPr="00B06B3E" w:rsidRDefault="008474D8" w:rsidP="0044576A">
            <w:pPr>
              <w:jc w:val="right"/>
              <w:rPr>
                <w:rFonts w:ascii="Calibri" w:hAnsi="Calibri"/>
              </w:rPr>
            </w:pPr>
            <w:r w:rsidRPr="00B06B3E">
              <w:rPr>
                <w:rFonts w:ascii="Calibri" w:eastAsia="RATIONAL Sans TT" w:hAnsi="Calibri" w:cstheme="minorHAnsi"/>
                <w:sz w:val="16"/>
                <w:szCs w:val="16"/>
                <w:lang w:val="en"/>
              </w:rPr>
              <w:t>aprox. 850 x 850 x 850 mm</w:t>
            </w:r>
          </w:p>
        </w:tc>
        <w:tc>
          <w:tcPr>
            <w:tcW w:w="3953" w:type="dxa"/>
          </w:tcPr>
          <w:p w14:paraId="49939142" w14:textId="77777777" w:rsidR="008474D8" w:rsidRPr="00B06B3E" w:rsidRDefault="008474D8" w:rsidP="0044576A">
            <w:pPr>
              <w:jc w:val="center"/>
              <w:rPr>
                <w:rFonts w:ascii="Calibri" w:hAnsi="Calibri"/>
              </w:rPr>
            </w:pPr>
          </w:p>
        </w:tc>
      </w:tr>
      <w:tr w:rsidR="00B06B3E" w:rsidRPr="00B06B3E" w14:paraId="2F9E71B2" w14:textId="77777777" w:rsidTr="0044576A">
        <w:trPr>
          <w:trHeight w:val="492"/>
        </w:trPr>
        <w:tc>
          <w:tcPr>
            <w:tcW w:w="2869" w:type="dxa"/>
          </w:tcPr>
          <w:p w14:paraId="38698578"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Capacidad:</w:t>
            </w:r>
          </w:p>
        </w:tc>
        <w:tc>
          <w:tcPr>
            <w:tcW w:w="1797" w:type="dxa"/>
          </w:tcPr>
          <w:p w14:paraId="433221DD"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6 bandejas 1/1 GN</w:t>
            </w:r>
          </w:p>
        </w:tc>
        <w:tc>
          <w:tcPr>
            <w:tcW w:w="3953" w:type="dxa"/>
          </w:tcPr>
          <w:p w14:paraId="7549E9E2" w14:textId="77777777" w:rsidR="008474D8" w:rsidRPr="00B06B3E" w:rsidRDefault="008474D8" w:rsidP="0044576A">
            <w:pPr>
              <w:jc w:val="center"/>
              <w:rPr>
                <w:rFonts w:ascii="Calibri" w:hAnsi="Calibri"/>
              </w:rPr>
            </w:pPr>
          </w:p>
        </w:tc>
      </w:tr>
      <w:tr w:rsidR="00B06B3E" w:rsidRPr="00B06B3E" w14:paraId="12B1EF69" w14:textId="77777777" w:rsidTr="0044576A">
        <w:trPr>
          <w:trHeight w:val="492"/>
        </w:trPr>
        <w:tc>
          <w:tcPr>
            <w:tcW w:w="2869" w:type="dxa"/>
          </w:tcPr>
          <w:p w14:paraId="6C7C9766"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Rango de temperatura</w:t>
            </w:r>
          </w:p>
        </w:tc>
        <w:tc>
          <w:tcPr>
            <w:tcW w:w="1797" w:type="dxa"/>
          </w:tcPr>
          <w:p w14:paraId="02C906D0"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+30-300 °C</w:t>
            </w:r>
          </w:p>
        </w:tc>
        <w:tc>
          <w:tcPr>
            <w:tcW w:w="3953" w:type="dxa"/>
          </w:tcPr>
          <w:p w14:paraId="75171C9F" w14:textId="77777777" w:rsidR="008474D8" w:rsidRPr="00B06B3E" w:rsidRDefault="008474D8" w:rsidP="0044576A">
            <w:pPr>
              <w:jc w:val="center"/>
              <w:rPr>
                <w:rFonts w:ascii="Calibri" w:hAnsi="Calibri"/>
              </w:rPr>
            </w:pPr>
          </w:p>
        </w:tc>
      </w:tr>
      <w:tr w:rsidR="00B06B3E" w:rsidRPr="00B06B3E" w14:paraId="62F93A41" w14:textId="77777777" w:rsidTr="0044576A">
        <w:trPr>
          <w:trHeight w:val="492"/>
        </w:trPr>
        <w:tc>
          <w:tcPr>
            <w:tcW w:w="2869" w:type="dxa"/>
          </w:tcPr>
          <w:p w14:paraId="4F3A4C10"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térmica del ventilador</w:t>
            </w:r>
          </w:p>
        </w:tc>
        <w:tc>
          <w:tcPr>
            <w:tcW w:w="1797" w:type="dxa"/>
          </w:tcPr>
          <w:p w14:paraId="0A84CF24"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11 kW</w:t>
            </w:r>
          </w:p>
        </w:tc>
        <w:tc>
          <w:tcPr>
            <w:tcW w:w="3953" w:type="dxa"/>
          </w:tcPr>
          <w:p w14:paraId="240B5CF0" w14:textId="77777777" w:rsidR="008474D8" w:rsidRPr="00B06B3E" w:rsidRDefault="008474D8" w:rsidP="0044576A">
            <w:pPr>
              <w:jc w:val="center"/>
              <w:rPr>
                <w:rFonts w:ascii="Calibri" w:hAnsi="Calibri"/>
              </w:rPr>
            </w:pPr>
          </w:p>
        </w:tc>
      </w:tr>
      <w:tr w:rsidR="00B06B3E" w:rsidRPr="00B06B3E" w14:paraId="0C7DD1C3" w14:textId="77777777" w:rsidTr="0044576A">
        <w:trPr>
          <w:trHeight w:val="492"/>
        </w:trPr>
        <w:tc>
          <w:tcPr>
            <w:tcW w:w="2869" w:type="dxa"/>
          </w:tcPr>
          <w:p w14:paraId="0E3CAC01"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Generador de vapor</w:t>
            </w:r>
          </w:p>
        </w:tc>
        <w:tc>
          <w:tcPr>
            <w:tcW w:w="1797" w:type="dxa"/>
          </w:tcPr>
          <w:p w14:paraId="489F546A"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9 kW</w:t>
            </w:r>
          </w:p>
        </w:tc>
        <w:tc>
          <w:tcPr>
            <w:tcW w:w="3953" w:type="dxa"/>
          </w:tcPr>
          <w:p w14:paraId="23764D3D" w14:textId="77777777" w:rsidR="008474D8" w:rsidRPr="00B06B3E" w:rsidRDefault="008474D8" w:rsidP="0044576A">
            <w:pPr>
              <w:jc w:val="center"/>
              <w:rPr>
                <w:rFonts w:ascii="Calibri" w:hAnsi="Calibri"/>
              </w:rPr>
            </w:pPr>
          </w:p>
        </w:tc>
      </w:tr>
      <w:tr w:rsidR="00B06B3E" w:rsidRPr="00B06B3E" w14:paraId="0349D750" w14:textId="77777777" w:rsidTr="0044576A">
        <w:trPr>
          <w:trHeight w:val="492"/>
        </w:trPr>
        <w:tc>
          <w:tcPr>
            <w:tcW w:w="2869" w:type="dxa"/>
          </w:tcPr>
          <w:p w14:paraId="51E4ECF2"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de conexión</w:t>
            </w:r>
          </w:p>
        </w:tc>
        <w:tc>
          <w:tcPr>
            <w:tcW w:w="1797" w:type="dxa"/>
          </w:tcPr>
          <w:p w14:paraId="5662E837"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11 kW</w:t>
            </w:r>
          </w:p>
        </w:tc>
        <w:tc>
          <w:tcPr>
            <w:tcW w:w="3953" w:type="dxa"/>
          </w:tcPr>
          <w:p w14:paraId="2B7359D4" w14:textId="77777777" w:rsidR="008474D8" w:rsidRPr="00B06B3E" w:rsidRDefault="008474D8" w:rsidP="0044576A">
            <w:pPr>
              <w:jc w:val="center"/>
              <w:rPr>
                <w:rFonts w:ascii="Calibri" w:hAnsi="Calibri"/>
              </w:rPr>
            </w:pPr>
          </w:p>
        </w:tc>
      </w:tr>
      <w:tr w:rsidR="00B06B3E" w:rsidRPr="00B06B3E" w14:paraId="27C37234" w14:textId="77777777" w:rsidTr="0044576A">
        <w:trPr>
          <w:trHeight w:val="631"/>
        </w:trPr>
        <w:tc>
          <w:tcPr>
            <w:tcW w:w="2869" w:type="dxa"/>
          </w:tcPr>
          <w:p w14:paraId="42D5BB81" w14:textId="77777777" w:rsidR="008474D8" w:rsidRPr="00B06B3E" w:rsidRDefault="008474D8" w:rsidP="0044576A">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1797" w:type="dxa"/>
          </w:tcPr>
          <w:p w14:paraId="1C871A7C" w14:textId="77777777" w:rsidR="008474D8" w:rsidRPr="00B06B3E" w:rsidRDefault="004F5063" w:rsidP="0044576A">
            <w:pPr>
              <w:jc w:val="right"/>
              <w:rPr>
                <w:rFonts w:ascii="Calibri" w:hAnsi="Calibri"/>
              </w:rPr>
            </w:pPr>
            <w:r w:rsidRPr="00B06B3E">
              <w:rPr>
                <w:rFonts w:ascii="Calibri" w:eastAsia="Times New Roman" w:hAnsi="Calibri" w:cstheme="minorHAnsi"/>
                <w:sz w:val="16"/>
                <w:szCs w:val="16"/>
                <w:lang w:val="en"/>
              </w:rPr>
              <w:t>3 NCA 400 V</w:t>
            </w:r>
          </w:p>
        </w:tc>
        <w:tc>
          <w:tcPr>
            <w:tcW w:w="3953" w:type="dxa"/>
          </w:tcPr>
          <w:p w14:paraId="060FD0A1" w14:textId="77777777" w:rsidR="008474D8" w:rsidRPr="00B06B3E" w:rsidRDefault="008474D8" w:rsidP="0044576A">
            <w:pPr>
              <w:jc w:val="center"/>
              <w:rPr>
                <w:rFonts w:ascii="Calibri" w:hAnsi="Calibri"/>
              </w:rPr>
            </w:pPr>
          </w:p>
        </w:tc>
      </w:tr>
      <w:tr w:rsidR="00B06B3E" w:rsidRPr="00B06B3E" w14:paraId="41D12476" w14:textId="77777777" w:rsidTr="0044576A">
        <w:trPr>
          <w:trHeight w:val="492"/>
        </w:trPr>
        <w:tc>
          <w:tcPr>
            <w:tcW w:w="2869" w:type="dxa"/>
          </w:tcPr>
          <w:p w14:paraId="1000F3D5"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Toma de agua</w:t>
            </w:r>
          </w:p>
        </w:tc>
        <w:tc>
          <w:tcPr>
            <w:tcW w:w="1797" w:type="dxa"/>
          </w:tcPr>
          <w:p w14:paraId="0F96FC09"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¾ "</w:t>
            </w:r>
          </w:p>
        </w:tc>
        <w:tc>
          <w:tcPr>
            <w:tcW w:w="3953" w:type="dxa"/>
          </w:tcPr>
          <w:p w14:paraId="2E4FADF4" w14:textId="77777777" w:rsidR="008474D8" w:rsidRPr="00B06B3E" w:rsidRDefault="008474D8" w:rsidP="0044576A">
            <w:pPr>
              <w:jc w:val="center"/>
              <w:rPr>
                <w:rFonts w:ascii="Calibri" w:hAnsi="Calibri"/>
              </w:rPr>
            </w:pPr>
          </w:p>
        </w:tc>
      </w:tr>
      <w:tr w:rsidR="00B06B3E" w:rsidRPr="00B06B3E" w14:paraId="0B169881" w14:textId="77777777" w:rsidTr="0044576A">
        <w:trPr>
          <w:trHeight w:val="492"/>
        </w:trPr>
        <w:tc>
          <w:tcPr>
            <w:tcW w:w="2869" w:type="dxa"/>
          </w:tcPr>
          <w:p w14:paraId="0F708CE6"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Desagüe</w:t>
            </w:r>
          </w:p>
        </w:tc>
        <w:tc>
          <w:tcPr>
            <w:tcW w:w="1797" w:type="dxa"/>
          </w:tcPr>
          <w:p w14:paraId="6BDA18B6"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DN 50</w:t>
            </w:r>
          </w:p>
        </w:tc>
        <w:tc>
          <w:tcPr>
            <w:tcW w:w="3953" w:type="dxa"/>
          </w:tcPr>
          <w:p w14:paraId="28F2F10F" w14:textId="77777777" w:rsidR="008474D8" w:rsidRPr="00B06B3E" w:rsidRDefault="008474D8" w:rsidP="0044576A">
            <w:pPr>
              <w:jc w:val="center"/>
              <w:rPr>
                <w:rFonts w:ascii="Calibri" w:hAnsi="Calibri"/>
              </w:rPr>
            </w:pPr>
          </w:p>
        </w:tc>
      </w:tr>
      <w:tr w:rsidR="00B06B3E" w:rsidRPr="00B06B3E" w14:paraId="6561EB16" w14:textId="77777777" w:rsidTr="0044576A">
        <w:trPr>
          <w:trHeight w:val="42"/>
        </w:trPr>
        <w:tc>
          <w:tcPr>
            <w:tcW w:w="2869" w:type="dxa"/>
          </w:tcPr>
          <w:p w14:paraId="7CE54E59"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s-ES"/>
              </w:rPr>
              <w:t>Toma de gas en equipos de gas</w:t>
            </w:r>
          </w:p>
        </w:tc>
        <w:tc>
          <w:tcPr>
            <w:tcW w:w="1797" w:type="dxa"/>
          </w:tcPr>
          <w:p w14:paraId="03FBA319"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Rosca interior de ¾“</w:t>
            </w:r>
          </w:p>
        </w:tc>
        <w:tc>
          <w:tcPr>
            <w:tcW w:w="3953" w:type="dxa"/>
          </w:tcPr>
          <w:p w14:paraId="67ACA5CF" w14:textId="77777777" w:rsidR="008474D8" w:rsidRPr="00B06B3E" w:rsidRDefault="008474D8" w:rsidP="0044576A">
            <w:pPr>
              <w:jc w:val="center"/>
              <w:rPr>
                <w:rFonts w:ascii="Calibri" w:hAnsi="Calibri"/>
              </w:rPr>
            </w:pPr>
          </w:p>
        </w:tc>
      </w:tr>
      <w:tr w:rsidR="00094614" w:rsidRPr="00B06B3E" w14:paraId="5B1D3DBC" w14:textId="77777777" w:rsidTr="00094614">
        <w:trPr>
          <w:trHeight w:val="492"/>
        </w:trPr>
        <w:tc>
          <w:tcPr>
            <w:tcW w:w="2869" w:type="dxa"/>
          </w:tcPr>
          <w:p w14:paraId="464E36E9" w14:textId="77777777" w:rsidR="00094614" w:rsidRPr="00B06B3E" w:rsidRDefault="00094614" w:rsidP="005D23EB">
            <w:pPr>
              <w:rPr>
                <w:rFonts w:ascii="Calibri" w:hAnsi="Calibri" w:cs="Calibri"/>
                <w:sz w:val="16"/>
                <w:szCs w:val="16"/>
                <w:lang w:val="pt-BR"/>
              </w:rPr>
            </w:pPr>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1797" w:type="dxa"/>
          </w:tcPr>
          <w:p w14:paraId="419D5C31" w14:textId="77777777" w:rsidR="00094614" w:rsidRPr="00B06B3E" w:rsidRDefault="00094614" w:rsidP="005D23EB">
            <w:pPr>
              <w:jc w:val="right"/>
              <w:rPr>
                <w:rFonts w:ascii="Calibri" w:hAnsi="Calibri" w:cs="Calibri"/>
                <w:sz w:val="16"/>
                <w:szCs w:val="16"/>
                <w:lang w:val="pt-BR"/>
              </w:rPr>
            </w:pPr>
          </w:p>
          <w:p w14:paraId="4CE68B95" w14:textId="37FA94C7"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1.400 kg CO2e</w:t>
            </w:r>
          </w:p>
          <w:p w14:paraId="4385AD6B" w14:textId="692AAE3D"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28.300 kg CO2e</w:t>
            </w:r>
          </w:p>
          <w:p w14:paraId="7A5AB6FD" w14:textId="60093DDB"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5.100 kg CO2e</w:t>
            </w:r>
          </w:p>
        </w:tc>
        <w:tc>
          <w:tcPr>
            <w:tcW w:w="3953" w:type="dxa"/>
          </w:tcPr>
          <w:p w14:paraId="052AEEF1" w14:textId="77777777" w:rsidR="00094614" w:rsidRPr="00B06B3E" w:rsidRDefault="00094614" w:rsidP="005D23EB">
            <w:pPr>
              <w:jc w:val="center"/>
              <w:rPr>
                <w:rFonts w:ascii="Calibri" w:hAnsi="Calibri" w:cs="Calibri"/>
                <w:sz w:val="16"/>
                <w:szCs w:val="16"/>
                <w:lang w:val="pt-BR"/>
              </w:rPr>
            </w:pPr>
          </w:p>
        </w:tc>
      </w:tr>
    </w:tbl>
    <w:p w14:paraId="7884929D" w14:textId="77777777" w:rsidR="008474D8" w:rsidRPr="00B06B3E" w:rsidRDefault="008474D8" w:rsidP="008474D8">
      <w:pPr>
        <w:rPr>
          <w:lang w:val="en-US"/>
        </w:rPr>
      </w:pPr>
    </w:p>
    <w:p w14:paraId="10F99942" w14:textId="77777777" w:rsidR="008474D8" w:rsidRPr="00B06B3E" w:rsidRDefault="008474D8">
      <w:pPr>
        <w:rPr>
          <w:lang w:val="en-US"/>
        </w:rPr>
      </w:pPr>
    </w:p>
    <w:p w14:paraId="52793525" w14:textId="77777777" w:rsidR="008474D8" w:rsidRPr="00B06B3E" w:rsidRDefault="008474D8">
      <w:pPr>
        <w:rPr>
          <w:lang w:val="en-US"/>
        </w:rPr>
      </w:pPr>
    </w:p>
    <w:p w14:paraId="0EF8A0D0" w14:textId="77777777" w:rsidR="008474D8" w:rsidRPr="00B06B3E" w:rsidRDefault="008474D8">
      <w:pPr>
        <w:rPr>
          <w:lang w:val="en-US"/>
        </w:rPr>
      </w:pPr>
    </w:p>
    <w:p w14:paraId="733E1344" w14:textId="77777777" w:rsidR="008474D8" w:rsidRPr="00B06B3E" w:rsidRDefault="008474D8">
      <w:pPr>
        <w:rPr>
          <w:lang w:val="en-US"/>
        </w:rPr>
      </w:pPr>
    </w:p>
    <w:p w14:paraId="2F761163" w14:textId="77777777" w:rsidR="008474D8" w:rsidRPr="00B06B3E" w:rsidRDefault="008474D8">
      <w:pPr>
        <w:rPr>
          <w:lang w:val="en-US"/>
        </w:rPr>
      </w:pPr>
    </w:p>
    <w:p w14:paraId="5F85DC34" w14:textId="77777777" w:rsidR="008474D8" w:rsidRPr="00B06B3E" w:rsidRDefault="008474D8">
      <w:pPr>
        <w:rPr>
          <w:lang w:val="en-US"/>
        </w:rPr>
      </w:pPr>
    </w:p>
    <w:p w14:paraId="2D5D9D8B" w14:textId="77777777" w:rsidR="008474D8" w:rsidRPr="00B06B3E" w:rsidRDefault="008474D8">
      <w:pPr>
        <w:rPr>
          <w:lang w:val="en-US"/>
        </w:rPr>
      </w:pPr>
    </w:p>
    <w:p w14:paraId="13B99C97" w14:textId="77777777" w:rsidR="004F5063" w:rsidRPr="00B06B3E" w:rsidRDefault="004F5063">
      <w:pPr>
        <w:rPr>
          <w:lang w:val="en-US"/>
        </w:rPr>
      </w:pPr>
    </w:p>
    <w:p w14:paraId="52B900A1" w14:textId="77777777" w:rsidR="004F5063" w:rsidRPr="00B06B3E" w:rsidRDefault="004F5063">
      <w:pPr>
        <w:rPr>
          <w:lang w:val="en-US"/>
        </w:rPr>
      </w:pPr>
    </w:p>
    <w:p w14:paraId="1E5A0E09" w14:textId="77777777" w:rsidR="008474D8" w:rsidRPr="00B06B3E" w:rsidRDefault="008474D8" w:rsidP="008474D8">
      <w:pPr>
        <w:ind w:right="3261"/>
        <w:rPr>
          <w:rFonts w:ascii="Calibri" w:hAnsi="Calibri"/>
          <w:lang w:val="en-US"/>
        </w:rPr>
      </w:pPr>
      <w:r w:rsidRPr="00B06B3E">
        <w:rPr>
          <w:rFonts w:ascii="Calibri" w:hAnsi="Calibri"/>
          <w:b/>
          <w:bCs/>
          <w:lang w:val="en"/>
        </w:rPr>
        <w:t xml:space="preserve">Vaporizador </w:t>
      </w:r>
      <w:r w:rsidR="00557409" w:rsidRPr="00B06B3E">
        <w:rPr>
          <w:rFonts w:ascii="Calibri" w:hAnsi="Calibri"/>
          <w:b/>
          <w:bCs/>
          <w:lang w:val="en"/>
        </w:rPr>
        <w:t>combinado</w:t>
      </w:r>
      <w:r w:rsidRPr="00B06B3E">
        <w:rPr>
          <w:rFonts w:ascii="Calibri" w:hAnsi="Calibri"/>
          <w:b/>
          <w:bCs/>
          <w:lang w:val="en"/>
        </w:rPr>
        <w:t xml:space="preserve"> (6 x 2/1 GN</w:t>
      </w:r>
      <w:r w:rsidRPr="00B06B3E">
        <w:rPr>
          <w:rFonts w:ascii="Calibri" w:hAnsi="Calibri"/>
          <w:lang w:val="en"/>
        </w:rPr>
        <w:t>)</w:t>
      </w:r>
      <w:r w:rsidRPr="00B06B3E">
        <w:rPr>
          <w:rFonts w:ascii="Calibri" w:hAnsi="Calibri"/>
          <w:lang w:val="en"/>
        </w:rPr>
        <w:br/>
        <w:t>Tipo: RATIONAL iCombi Pro 6-2/1 E</w:t>
      </w:r>
    </w:p>
    <w:p w14:paraId="5F7EF661" w14:textId="77777777" w:rsidR="00094614" w:rsidRPr="00B06B3E" w:rsidRDefault="008474D8" w:rsidP="00094614">
      <w:pPr>
        <w:ind w:right="3260"/>
        <w:rPr>
          <w:rFonts w:ascii="Calibri" w:hAnsi="Calibri" w:cs="Calibri"/>
          <w:lang w:val="pt-BR"/>
        </w:rPr>
      </w:pPr>
      <w:r w:rsidRPr="00B06B3E">
        <w:rPr>
          <w:rFonts w:ascii="Calibri" w:hAnsi="Calibri"/>
          <w:lang w:val="es-ES"/>
        </w:rPr>
        <w:t xml:space="preserve">Vaporizador </w:t>
      </w:r>
      <w:r w:rsidR="00557409" w:rsidRPr="00B06B3E">
        <w:rPr>
          <w:rFonts w:ascii="Calibri" w:hAnsi="Calibri"/>
          <w:lang w:val="es-ES"/>
        </w:rPr>
        <w:t>combinado interconectable conforme a</w:t>
      </w:r>
      <w:r w:rsidRPr="00B06B3E">
        <w:rPr>
          <w:rFonts w:ascii="Calibri" w:hAnsi="Calibri"/>
          <w:lang w:val="es-ES"/>
        </w:rPr>
        <w:t xml:space="preserve"> la norma DIN 18866 para la cocción automática. Equipo de sobremesa </w:t>
      </w:r>
      <w:r w:rsidR="00557409" w:rsidRPr="00B06B3E">
        <w:rPr>
          <w:rFonts w:ascii="Calibri" w:hAnsi="Calibri"/>
          <w:lang w:val="es-ES"/>
        </w:rPr>
        <w:t xml:space="preserve">con calentamiento mediante electricidad y </w:t>
      </w:r>
      <w:r w:rsidRPr="00B06B3E">
        <w:rPr>
          <w:rFonts w:ascii="Calibri" w:hAnsi="Calibri"/>
          <w:lang w:val="es-ES"/>
        </w:rPr>
        <w:t xml:space="preserve">un montaje higiénico posterior, a ras de pared. El equipo está fabricado por dentro y por fuera en acero inoxidable DIN 1.4301 y dispone de una cámara interior sin soldaduras, con esquinas redondeadas y un flujo de aire optimizado y aislado contra la radiación de calor. Limitador de seguridad </w:t>
      </w:r>
      <w:r w:rsidR="00557409" w:rsidRPr="00B06B3E">
        <w:rPr>
          <w:rFonts w:ascii="Calibri" w:hAnsi="Calibri"/>
          <w:lang w:val="es-ES"/>
        </w:rPr>
        <w:t>de</w:t>
      </w:r>
      <w:r w:rsidRPr="00B06B3E">
        <w:rPr>
          <w:rFonts w:ascii="Calibri" w:hAnsi="Calibri"/>
          <w:lang w:val="es-ES"/>
        </w:rPr>
        <w:t xml:space="preserve"> tem</w:t>
      </w:r>
      <w:r w:rsidR="00AC2ECD" w:rsidRPr="00B06B3E">
        <w:rPr>
          <w:rFonts w:ascii="Calibri" w:hAnsi="Calibri"/>
          <w:lang w:val="es-ES"/>
        </w:rPr>
        <w:t>peratura electrónico para calentamiento</w:t>
      </w:r>
      <w:r w:rsidRPr="00B06B3E">
        <w:rPr>
          <w:rFonts w:ascii="Calibri" w:hAnsi="Calibri"/>
          <w:lang w:val="es-ES"/>
        </w:rPr>
        <w:t xml:space="preserve"> por aire caliente y generador de vapor,</w:t>
      </w:r>
      <w:r w:rsidR="00557409" w:rsidRPr="00B06B3E">
        <w:rPr>
          <w:rFonts w:ascii="Calibri" w:hAnsi="Calibri"/>
          <w:lang w:val="es-ES"/>
        </w:rPr>
        <w:t xml:space="preserve"> y freno de turbina integrado: U</w:t>
      </w:r>
      <w:r w:rsidRPr="00B06B3E">
        <w:rPr>
          <w:rFonts w:ascii="Calibri" w:hAnsi="Calibri"/>
          <w:lang w:val="es-ES"/>
        </w:rPr>
        <w:t xml:space="preserve">na deshumidificación activa de alto rendimiento garantiza un resultado de cocción perfecto incluso con carga completa. Sistema de separación de grasa integrado y sin mantenimiento, sin necesidad de filtro adicional. </w:t>
      </w:r>
      <w:r w:rsidR="00FC731E" w:rsidRPr="00B06B3E">
        <w:rPr>
          <w:rFonts w:ascii="Calibri" w:hAnsi="Calibri"/>
          <w:noProof/>
          <w:lang w:val="es-ES"/>
        </w:rPr>
        <w:t>Flujo</w:t>
      </w:r>
      <w:r w:rsidRPr="00B06B3E">
        <w:rPr>
          <w:rFonts w:ascii="Calibri" w:hAnsi="Calibri"/>
          <w:noProof/>
          <w:lang w:val="es-ES"/>
        </w:rPr>
        <w:t xml:space="preserve"> dinámic</w:t>
      </w:r>
      <w:r w:rsidR="00FC731E" w:rsidRPr="00B06B3E">
        <w:rPr>
          <w:rFonts w:ascii="Calibri" w:hAnsi="Calibri"/>
          <w:noProof/>
          <w:lang w:val="es-ES"/>
        </w:rPr>
        <w:t>o</w:t>
      </w:r>
      <w:r w:rsidRPr="00B06B3E">
        <w:rPr>
          <w:rFonts w:ascii="Calibri" w:hAnsi="Calibri"/>
          <w:noProof/>
          <w:lang w:val="es-ES"/>
        </w:rPr>
        <w:t xml:space="preserve"> del aire en la cámara de cocción mediante una turbina reversible con 5 velocidades, con control en función de la situación y programable manualmente. </w:t>
      </w:r>
      <w:r w:rsidRPr="00B06B3E">
        <w:rPr>
          <w:rFonts w:ascii="Calibri" w:hAnsi="Calibri"/>
          <w:lang w:val="es-ES"/>
        </w:rPr>
        <w:t>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w:t>
      </w:r>
      <w:r w:rsidR="00FC731E" w:rsidRPr="00B06B3E">
        <w:rPr>
          <w:rFonts w:ascii="Calibri" w:hAnsi="Calibri"/>
          <w:lang w:val="es-ES"/>
        </w:rPr>
        <w:t>ta está dotada de una maneta practicable</w:t>
      </w:r>
      <w:r w:rsidRPr="00B06B3E">
        <w:rPr>
          <w:rFonts w:ascii="Calibri" w:hAnsi="Calibri"/>
          <w:lang w:val="es-ES"/>
        </w:rPr>
        <w:t xml:space="preserve"> con una mano, con función de tope. Además, está equipado con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en cada una de las bandejas. </w:t>
      </w:r>
      <w:r w:rsidRPr="00B06B3E">
        <w:rPr>
          <w:rFonts w:ascii="Calibri" w:hAnsi="Calibri"/>
          <w:lang w:val="es-ES"/>
        </w:rPr>
        <w:t>Posibilidad de carga de la cámara interior mediante bastidor colgante fijo (distancia mín. entre</w:t>
      </w:r>
      <w:r w:rsidR="00FC731E" w:rsidRPr="00B06B3E">
        <w:rPr>
          <w:rFonts w:ascii="Calibri" w:hAnsi="Calibri"/>
          <w:lang w:val="es-ES"/>
        </w:rPr>
        <w:t xml:space="preserve"> guías 68 mm) o mediante rack m</w:t>
      </w:r>
      <w:r w:rsidRPr="00B06B3E">
        <w:rPr>
          <w:rFonts w:ascii="Calibri" w:hAnsi="Calibri"/>
          <w:lang w:val="es-ES"/>
        </w:rPr>
        <w:t>óvil (mín. 64 mm) para la introducción de 6 parrillas o bandejas (2/1 GN) en el rack longitudinal para accesorios GN.</w:t>
      </w:r>
      <w:r w:rsidRPr="00B06B3E">
        <w:rPr>
          <w:lang w:val="es-ES"/>
        </w:rPr>
        <w:t xml:space="preserve"> </w:t>
      </w:r>
      <w:r w:rsidRPr="00B06B3E">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w:t>
      </w:r>
      <w:r w:rsidRPr="00B06B3E">
        <w:rPr>
          <w:rFonts w:ascii="Calibri" w:hAnsi="Calibri"/>
          <w:lang w:val="es-ES"/>
        </w:rPr>
        <w:lastRenderedPageBreak/>
        <w:t>cocina regional preconfiguradas que son independientes de la configuración de idioma del equipo. Cambio de idioma fácil, 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t>ïï</w:t>
      </w:r>
      <w:r w:rsidRPr="00B06B3E">
        <w:rPr>
          <w:lang w:val="es-ES"/>
        </w:rPr>
        <w:br/>
      </w:r>
      <w:r w:rsidRPr="00B06B3E">
        <w:rPr>
          <w:rFonts w:ascii="Calibri" w:hAnsi="Calibri"/>
          <w:lang w:val="es-ES"/>
        </w:rPr>
        <w:t xml:space="preserve">Señal acústica y visual en el caso de que se requiera intervención por parte del usuario. </w:t>
      </w:r>
      <w:r w:rsidRPr="00B06B3E">
        <w:rPr>
          <w:rFonts w:ascii="Calibri" w:hAnsi="Calibri"/>
          <w:noProof/>
          <w:lang w:val="es-ES"/>
        </w:rPr>
        <w:t xml:space="preserve">Se puede realizar una </w:t>
      </w:r>
      <w:r w:rsidRPr="00B06B3E">
        <w:rPr>
          <w:rFonts w:ascii="Calibri" w:hAnsi="Calibri"/>
          <w:noProof/>
          <w:lang w:val="es-ES"/>
        </w:rPr>
        <w:lastRenderedPageBreak/>
        <w:t>preselección automática de la hora de inicio con programación de fecha y hora. Sistema inteligente de refuerzo para la optimización de cargas mixtas en función del tiempo de cocción o el consumo de energía en la producción y el servicio a la carta. Mediante la cocción inteligente por tiempo final se pueden coc</w:t>
      </w:r>
      <w:r w:rsidR="001B1859" w:rsidRPr="00B06B3E">
        <w:rPr>
          <w:rFonts w:ascii="Calibri" w:hAnsi="Calibri"/>
          <w:noProof/>
          <w:lang w:val="es-ES"/>
        </w:rPr>
        <w:t xml:space="preserve">inar </w:t>
      </w:r>
      <w:r w:rsidRPr="00B06B3E">
        <w:rPr>
          <w:rFonts w:ascii="Calibri" w:hAnsi="Calibri"/>
          <w:noProof/>
          <w:lang w:val="es-ES"/>
        </w:rPr>
        <w:t>al mismo tiempo varios alimentos de manera que estén listos en el mismo tiempo o, en alternativa, en un tiempo final común. En la pantalla se muestra qué alimentos se pueden coc</w:t>
      </w:r>
      <w:r w:rsidR="001B1859" w:rsidRPr="00B06B3E">
        <w:rPr>
          <w:rFonts w:ascii="Calibri" w:hAnsi="Calibri"/>
          <w:noProof/>
          <w:lang w:val="es-ES"/>
        </w:rPr>
        <w:t xml:space="preserve">inar </w:t>
      </w:r>
      <w:r w:rsidRPr="00B06B3E">
        <w:rPr>
          <w:rFonts w:ascii="Calibri" w:hAnsi="Calibri"/>
          <w:noProof/>
          <w:lang w:val="es-ES"/>
        </w:rPr>
        <w:t xml:space="preserve">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B06B3E">
        <w:rPr>
          <w:rFonts w:ascii="Calibri" w:hAnsi="Calibri"/>
          <w:noProof/>
          <w:lang w:val="es-ES"/>
        </w:rPr>
        <w:t xml:space="preserve">Ducha de </w:t>
      </w:r>
      <w:r w:rsidR="00FC731E" w:rsidRPr="00B06B3E">
        <w:rPr>
          <w:rFonts w:ascii="Calibri" w:hAnsi="Calibri"/>
          <w:noProof/>
          <w:lang w:val="es-ES"/>
        </w:rPr>
        <w:t xml:space="preserve">mano integrada con dispositivo de retracción </w:t>
      </w:r>
      <w:r w:rsidRPr="00B06B3E">
        <w:rPr>
          <w:rFonts w:ascii="Calibri" w:hAnsi="Calibri"/>
          <w:noProof/>
          <w:lang w:val="es-ES"/>
        </w:rPr>
        <w:t>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w:t>
      </w:r>
      <w:r w:rsidRPr="00B06B3E">
        <w:rPr>
          <w:rFonts w:ascii="Calibri" w:hAnsi="Calibri"/>
          <w:noProof/>
          <w:lang w:val="es-ES"/>
        </w:rPr>
        <w:lastRenderedPageBreak/>
        <w:t xml:space="preserve">energía para los procesos de cocción y de servicio de comidas 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FD9382C" w14:textId="24BEDDED" w:rsidR="008474D8" w:rsidRPr="00B06B3E" w:rsidRDefault="008474D8" w:rsidP="008474D8">
      <w:pPr>
        <w:ind w:right="3261"/>
        <w:rPr>
          <w:rFonts w:ascii="Calibri" w:hAnsi="Calibri"/>
          <w:noProof/>
          <w:lang w:val="en-US"/>
        </w:rPr>
      </w:pPr>
      <w:r w:rsidRPr="00B06B3E">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B06B3E" w:rsidRPr="00B06B3E" w14:paraId="64A5212A" w14:textId="77777777" w:rsidTr="0044576A">
        <w:trPr>
          <w:trHeight w:val="444"/>
        </w:trPr>
        <w:tc>
          <w:tcPr>
            <w:tcW w:w="2869" w:type="dxa"/>
            <w:vAlign w:val="center"/>
          </w:tcPr>
          <w:p w14:paraId="4B4CE612" w14:textId="77777777" w:rsidR="008474D8" w:rsidRPr="00B06B3E" w:rsidRDefault="008474D8" w:rsidP="0044576A">
            <w:pPr>
              <w:rPr>
                <w:rFonts w:ascii="Calibri" w:hAnsi="Calibri"/>
              </w:rPr>
            </w:pPr>
            <w:r w:rsidRPr="00B06B3E">
              <w:rPr>
                <w:rFonts w:ascii="Calibri" w:hAnsi="Calibri"/>
                <w:lang w:val="en"/>
              </w:rPr>
              <w:t>Datos técnicos</w:t>
            </w:r>
          </w:p>
        </w:tc>
        <w:tc>
          <w:tcPr>
            <w:tcW w:w="2088" w:type="dxa"/>
            <w:vAlign w:val="center"/>
          </w:tcPr>
          <w:p w14:paraId="60232491" w14:textId="77777777" w:rsidR="008474D8" w:rsidRPr="00B06B3E" w:rsidRDefault="008474D8" w:rsidP="0044576A">
            <w:pPr>
              <w:jc w:val="right"/>
              <w:rPr>
                <w:rFonts w:ascii="Calibri" w:hAnsi="Calibri"/>
              </w:rPr>
            </w:pPr>
            <w:r w:rsidRPr="00B06B3E">
              <w:rPr>
                <w:rFonts w:ascii="Calibri" w:hAnsi="Calibri"/>
                <w:lang w:val="en"/>
              </w:rPr>
              <w:t>programado</w:t>
            </w:r>
          </w:p>
        </w:tc>
        <w:tc>
          <w:tcPr>
            <w:tcW w:w="3662" w:type="dxa"/>
            <w:vAlign w:val="center"/>
          </w:tcPr>
          <w:p w14:paraId="3F3EBB52" w14:textId="77777777" w:rsidR="008474D8" w:rsidRPr="00B06B3E" w:rsidRDefault="008474D8" w:rsidP="0044576A">
            <w:pPr>
              <w:jc w:val="center"/>
              <w:rPr>
                <w:rFonts w:ascii="Calibri" w:hAnsi="Calibri"/>
              </w:rPr>
            </w:pPr>
            <w:r w:rsidRPr="00B06B3E">
              <w:rPr>
                <w:rFonts w:ascii="Calibri" w:hAnsi="Calibri"/>
                <w:lang w:val="en"/>
              </w:rPr>
              <w:t>ofrecido</w:t>
            </w:r>
          </w:p>
        </w:tc>
      </w:tr>
      <w:tr w:rsidR="00B06B3E" w:rsidRPr="00B06B3E" w14:paraId="781A80B9" w14:textId="77777777" w:rsidTr="0044576A">
        <w:trPr>
          <w:trHeight w:val="174"/>
        </w:trPr>
        <w:tc>
          <w:tcPr>
            <w:tcW w:w="2869" w:type="dxa"/>
          </w:tcPr>
          <w:p w14:paraId="2DF62313" w14:textId="77777777" w:rsidR="008474D8" w:rsidRPr="00B06B3E" w:rsidRDefault="008474D8" w:rsidP="0044576A">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2088" w:type="dxa"/>
          </w:tcPr>
          <w:p w14:paraId="56AC4912" w14:textId="77777777" w:rsidR="008474D8" w:rsidRPr="00B06B3E" w:rsidRDefault="008474D8" w:rsidP="0044576A">
            <w:pPr>
              <w:jc w:val="right"/>
              <w:rPr>
                <w:rFonts w:ascii="Calibri" w:hAnsi="Calibri"/>
              </w:rPr>
            </w:pPr>
            <w:r w:rsidRPr="00B06B3E">
              <w:rPr>
                <w:rFonts w:ascii="Calibri" w:eastAsia="RATIONAL Sans TT" w:hAnsi="Calibri" w:cstheme="minorHAnsi"/>
                <w:sz w:val="16"/>
                <w:szCs w:val="16"/>
                <w:lang w:val="en"/>
              </w:rPr>
              <w:t>aprox. 1100 x 850 x 1050 mm</w:t>
            </w:r>
          </w:p>
        </w:tc>
        <w:tc>
          <w:tcPr>
            <w:tcW w:w="3662" w:type="dxa"/>
          </w:tcPr>
          <w:p w14:paraId="2A7C2815" w14:textId="77777777" w:rsidR="008474D8" w:rsidRPr="00B06B3E" w:rsidRDefault="008474D8" w:rsidP="0044576A">
            <w:pPr>
              <w:jc w:val="center"/>
              <w:rPr>
                <w:rFonts w:ascii="Calibri" w:hAnsi="Calibri"/>
              </w:rPr>
            </w:pPr>
          </w:p>
        </w:tc>
      </w:tr>
      <w:tr w:rsidR="00B06B3E" w:rsidRPr="00B06B3E" w14:paraId="70F27874" w14:textId="77777777" w:rsidTr="0044576A">
        <w:trPr>
          <w:trHeight w:val="492"/>
        </w:trPr>
        <w:tc>
          <w:tcPr>
            <w:tcW w:w="2869" w:type="dxa"/>
          </w:tcPr>
          <w:p w14:paraId="2BC923E8"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Capacidad:</w:t>
            </w:r>
          </w:p>
        </w:tc>
        <w:tc>
          <w:tcPr>
            <w:tcW w:w="2088" w:type="dxa"/>
          </w:tcPr>
          <w:p w14:paraId="5E7347EE"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6 bandejas 2/1 GN</w:t>
            </w:r>
          </w:p>
        </w:tc>
        <w:tc>
          <w:tcPr>
            <w:tcW w:w="3662" w:type="dxa"/>
          </w:tcPr>
          <w:p w14:paraId="079B6EB3" w14:textId="77777777" w:rsidR="008474D8" w:rsidRPr="00B06B3E" w:rsidRDefault="008474D8" w:rsidP="0044576A">
            <w:pPr>
              <w:jc w:val="center"/>
              <w:rPr>
                <w:rFonts w:ascii="Calibri" w:hAnsi="Calibri"/>
              </w:rPr>
            </w:pPr>
          </w:p>
        </w:tc>
      </w:tr>
      <w:tr w:rsidR="00B06B3E" w:rsidRPr="00B06B3E" w14:paraId="69166D16" w14:textId="77777777" w:rsidTr="0044576A">
        <w:trPr>
          <w:trHeight w:val="492"/>
        </w:trPr>
        <w:tc>
          <w:tcPr>
            <w:tcW w:w="2869" w:type="dxa"/>
          </w:tcPr>
          <w:p w14:paraId="2103F985"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Rango de temperatura</w:t>
            </w:r>
          </w:p>
        </w:tc>
        <w:tc>
          <w:tcPr>
            <w:tcW w:w="2088" w:type="dxa"/>
          </w:tcPr>
          <w:p w14:paraId="30883510"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+30-300 °C</w:t>
            </w:r>
          </w:p>
        </w:tc>
        <w:tc>
          <w:tcPr>
            <w:tcW w:w="3662" w:type="dxa"/>
          </w:tcPr>
          <w:p w14:paraId="7468872B" w14:textId="77777777" w:rsidR="008474D8" w:rsidRPr="00B06B3E" w:rsidRDefault="008474D8" w:rsidP="0044576A">
            <w:pPr>
              <w:jc w:val="center"/>
              <w:rPr>
                <w:rFonts w:ascii="Calibri" w:hAnsi="Calibri"/>
              </w:rPr>
            </w:pPr>
          </w:p>
        </w:tc>
      </w:tr>
      <w:tr w:rsidR="00B06B3E" w:rsidRPr="00B06B3E" w14:paraId="5724C0AC" w14:textId="77777777" w:rsidTr="0044576A">
        <w:trPr>
          <w:trHeight w:val="492"/>
        </w:trPr>
        <w:tc>
          <w:tcPr>
            <w:tcW w:w="2869" w:type="dxa"/>
          </w:tcPr>
          <w:p w14:paraId="1C63D78F"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térmica del ventilador</w:t>
            </w:r>
          </w:p>
        </w:tc>
        <w:tc>
          <w:tcPr>
            <w:tcW w:w="2088" w:type="dxa"/>
          </w:tcPr>
          <w:p w14:paraId="3D515860"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22 kW</w:t>
            </w:r>
          </w:p>
        </w:tc>
        <w:tc>
          <w:tcPr>
            <w:tcW w:w="3662" w:type="dxa"/>
          </w:tcPr>
          <w:p w14:paraId="74B82307" w14:textId="77777777" w:rsidR="008474D8" w:rsidRPr="00B06B3E" w:rsidRDefault="008474D8" w:rsidP="0044576A">
            <w:pPr>
              <w:jc w:val="center"/>
              <w:rPr>
                <w:rFonts w:ascii="Calibri" w:hAnsi="Calibri"/>
              </w:rPr>
            </w:pPr>
          </w:p>
        </w:tc>
      </w:tr>
      <w:tr w:rsidR="00B06B3E" w:rsidRPr="00B06B3E" w14:paraId="465018E8" w14:textId="77777777" w:rsidTr="0044576A">
        <w:trPr>
          <w:trHeight w:val="492"/>
        </w:trPr>
        <w:tc>
          <w:tcPr>
            <w:tcW w:w="2869" w:type="dxa"/>
          </w:tcPr>
          <w:p w14:paraId="38006D83"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Generador de vapor</w:t>
            </w:r>
          </w:p>
        </w:tc>
        <w:tc>
          <w:tcPr>
            <w:tcW w:w="2088" w:type="dxa"/>
          </w:tcPr>
          <w:p w14:paraId="03760B11"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18 kW</w:t>
            </w:r>
          </w:p>
        </w:tc>
        <w:tc>
          <w:tcPr>
            <w:tcW w:w="3662" w:type="dxa"/>
          </w:tcPr>
          <w:p w14:paraId="629341CC" w14:textId="77777777" w:rsidR="008474D8" w:rsidRPr="00B06B3E" w:rsidRDefault="008474D8" w:rsidP="0044576A">
            <w:pPr>
              <w:jc w:val="center"/>
              <w:rPr>
                <w:rFonts w:ascii="Calibri" w:hAnsi="Calibri"/>
              </w:rPr>
            </w:pPr>
          </w:p>
        </w:tc>
      </w:tr>
      <w:tr w:rsidR="00B06B3E" w:rsidRPr="00B06B3E" w14:paraId="1EF893AF" w14:textId="77777777" w:rsidTr="0044576A">
        <w:trPr>
          <w:trHeight w:val="492"/>
        </w:trPr>
        <w:tc>
          <w:tcPr>
            <w:tcW w:w="2869" w:type="dxa"/>
          </w:tcPr>
          <w:p w14:paraId="09D86868"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de conexión</w:t>
            </w:r>
          </w:p>
        </w:tc>
        <w:tc>
          <w:tcPr>
            <w:tcW w:w="2088" w:type="dxa"/>
          </w:tcPr>
          <w:p w14:paraId="4E2A1561"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23 kW</w:t>
            </w:r>
          </w:p>
        </w:tc>
        <w:tc>
          <w:tcPr>
            <w:tcW w:w="3662" w:type="dxa"/>
          </w:tcPr>
          <w:p w14:paraId="3F82FB89" w14:textId="77777777" w:rsidR="008474D8" w:rsidRPr="00B06B3E" w:rsidRDefault="008474D8" w:rsidP="0044576A">
            <w:pPr>
              <w:jc w:val="center"/>
              <w:rPr>
                <w:rFonts w:ascii="Calibri" w:hAnsi="Calibri"/>
              </w:rPr>
            </w:pPr>
          </w:p>
        </w:tc>
      </w:tr>
      <w:tr w:rsidR="00B06B3E" w:rsidRPr="00B06B3E" w14:paraId="7CB3A02F" w14:textId="77777777" w:rsidTr="0044576A">
        <w:trPr>
          <w:trHeight w:val="631"/>
        </w:trPr>
        <w:tc>
          <w:tcPr>
            <w:tcW w:w="2869" w:type="dxa"/>
          </w:tcPr>
          <w:p w14:paraId="41465D0B" w14:textId="77777777" w:rsidR="008474D8" w:rsidRPr="00B06B3E" w:rsidRDefault="008474D8" w:rsidP="0044576A">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2088" w:type="dxa"/>
          </w:tcPr>
          <w:p w14:paraId="436C38E0" w14:textId="77777777" w:rsidR="008474D8" w:rsidRPr="00B06B3E" w:rsidRDefault="004F5063" w:rsidP="0044576A">
            <w:pPr>
              <w:jc w:val="right"/>
              <w:rPr>
                <w:rFonts w:ascii="Calibri" w:hAnsi="Calibri"/>
              </w:rPr>
            </w:pPr>
            <w:r w:rsidRPr="00B06B3E">
              <w:rPr>
                <w:rFonts w:ascii="Calibri" w:eastAsia="Times New Roman" w:hAnsi="Calibri" w:cstheme="minorHAnsi"/>
                <w:sz w:val="16"/>
                <w:szCs w:val="16"/>
                <w:lang w:val="en"/>
              </w:rPr>
              <w:t>3 NCA 400 V</w:t>
            </w:r>
          </w:p>
        </w:tc>
        <w:tc>
          <w:tcPr>
            <w:tcW w:w="3662" w:type="dxa"/>
          </w:tcPr>
          <w:p w14:paraId="29CEC6F6" w14:textId="77777777" w:rsidR="008474D8" w:rsidRPr="00B06B3E" w:rsidRDefault="008474D8" w:rsidP="0044576A">
            <w:pPr>
              <w:jc w:val="center"/>
              <w:rPr>
                <w:rFonts w:ascii="Calibri" w:hAnsi="Calibri"/>
              </w:rPr>
            </w:pPr>
          </w:p>
        </w:tc>
      </w:tr>
      <w:tr w:rsidR="00B06B3E" w:rsidRPr="00B06B3E" w14:paraId="21C48E23" w14:textId="77777777" w:rsidTr="0044576A">
        <w:trPr>
          <w:trHeight w:val="492"/>
        </w:trPr>
        <w:tc>
          <w:tcPr>
            <w:tcW w:w="2869" w:type="dxa"/>
          </w:tcPr>
          <w:p w14:paraId="12151C98"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Toma de agua</w:t>
            </w:r>
          </w:p>
        </w:tc>
        <w:tc>
          <w:tcPr>
            <w:tcW w:w="2088" w:type="dxa"/>
          </w:tcPr>
          <w:p w14:paraId="4EF6ADE3"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¾ "</w:t>
            </w:r>
          </w:p>
        </w:tc>
        <w:tc>
          <w:tcPr>
            <w:tcW w:w="3662" w:type="dxa"/>
          </w:tcPr>
          <w:p w14:paraId="6879BFEB" w14:textId="77777777" w:rsidR="008474D8" w:rsidRPr="00B06B3E" w:rsidRDefault="008474D8" w:rsidP="0044576A">
            <w:pPr>
              <w:jc w:val="center"/>
              <w:rPr>
                <w:rFonts w:ascii="Calibri" w:hAnsi="Calibri"/>
              </w:rPr>
            </w:pPr>
          </w:p>
        </w:tc>
      </w:tr>
      <w:tr w:rsidR="00B06B3E" w:rsidRPr="00B06B3E" w14:paraId="639BFE74" w14:textId="77777777" w:rsidTr="0044576A">
        <w:trPr>
          <w:trHeight w:val="492"/>
        </w:trPr>
        <w:tc>
          <w:tcPr>
            <w:tcW w:w="2869" w:type="dxa"/>
          </w:tcPr>
          <w:p w14:paraId="0C8DA08C"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Desagüe</w:t>
            </w:r>
          </w:p>
        </w:tc>
        <w:tc>
          <w:tcPr>
            <w:tcW w:w="2088" w:type="dxa"/>
          </w:tcPr>
          <w:p w14:paraId="3054C771"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DN 50</w:t>
            </w:r>
          </w:p>
        </w:tc>
        <w:tc>
          <w:tcPr>
            <w:tcW w:w="3662" w:type="dxa"/>
          </w:tcPr>
          <w:p w14:paraId="3F7416D0" w14:textId="77777777" w:rsidR="008474D8" w:rsidRPr="00B06B3E" w:rsidRDefault="008474D8" w:rsidP="0044576A">
            <w:pPr>
              <w:jc w:val="center"/>
              <w:rPr>
                <w:rFonts w:ascii="Calibri" w:hAnsi="Calibri"/>
              </w:rPr>
            </w:pPr>
          </w:p>
        </w:tc>
      </w:tr>
      <w:tr w:rsidR="00094614" w:rsidRPr="00B06B3E" w14:paraId="5EF3EBF0" w14:textId="77777777" w:rsidTr="00094614">
        <w:trPr>
          <w:trHeight w:val="492"/>
        </w:trPr>
        <w:tc>
          <w:tcPr>
            <w:tcW w:w="2869" w:type="dxa"/>
          </w:tcPr>
          <w:p w14:paraId="5D96E15C" w14:textId="77777777" w:rsidR="00094614" w:rsidRPr="00B06B3E" w:rsidRDefault="00094614" w:rsidP="005D23EB">
            <w:pPr>
              <w:rPr>
                <w:rFonts w:ascii="Calibri" w:hAnsi="Calibri" w:cs="Calibri"/>
                <w:sz w:val="16"/>
                <w:szCs w:val="16"/>
                <w:lang w:val="pt-BR"/>
              </w:rPr>
            </w:pPr>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2088" w:type="dxa"/>
          </w:tcPr>
          <w:p w14:paraId="0050685B" w14:textId="77777777" w:rsidR="00094614" w:rsidRPr="00B06B3E" w:rsidRDefault="00094614" w:rsidP="005D23EB">
            <w:pPr>
              <w:jc w:val="right"/>
              <w:rPr>
                <w:rFonts w:ascii="Calibri" w:hAnsi="Calibri" w:cs="Calibri"/>
                <w:sz w:val="16"/>
                <w:szCs w:val="16"/>
                <w:lang w:val="pt-BR"/>
              </w:rPr>
            </w:pPr>
          </w:p>
          <w:p w14:paraId="27C02E0C" w14:textId="2AFDACAB"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1.800 kg CO2e</w:t>
            </w:r>
          </w:p>
          <w:p w14:paraId="12B344AD" w14:textId="45CD8CA6"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52.400 kg CO2e</w:t>
            </w:r>
          </w:p>
          <w:p w14:paraId="025E5933" w14:textId="0487D0DA"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7.400 kg CO2e</w:t>
            </w:r>
          </w:p>
        </w:tc>
        <w:tc>
          <w:tcPr>
            <w:tcW w:w="3662" w:type="dxa"/>
          </w:tcPr>
          <w:p w14:paraId="78909D6A" w14:textId="77777777" w:rsidR="00094614" w:rsidRPr="00B06B3E" w:rsidRDefault="00094614" w:rsidP="005D23EB">
            <w:pPr>
              <w:jc w:val="center"/>
              <w:rPr>
                <w:rFonts w:ascii="Calibri" w:hAnsi="Calibri" w:cs="Calibri"/>
                <w:sz w:val="16"/>
                <w:szCs w:val="16"/>
                <w:lang w:val="pt-BR"/>
              </w:rPr>
            </w:pPr>
          </w:p>
        </w:tc>
      </w:tr>
    </w:tbl>
    <w:p w14:paraId="727DA09F" w14:textId="77777777" w:rsidR="008474D8" w:rsidRPr="00B06B3E" w:rsidRDefault="008474D8" w:rsidP="008474D8">
      <w:pPr>
        <w:rPr>
          <w:lang w:val="en-US"/>
        </w:rPr>
      </w:pPr>
    </w:p>
    <w:p w14:paraId="5887F6F6" w14:textId="77777777" w:rsidR="008474D8" w:rsidRPr="00B06B3E" w:rsidRDefault="008474D8">
      <w:pPr>
        <w:rPr>
          <w:lang w:val="en-US"/>
        </w:rPr>
      </w:pPr>
    </w:p>
    <w:p w14:paraId="731A174D" w14:textId="77777777" w:rsidR="008474D8" w:rsidRPr="00B06B3E" w:rsidRDefault="008474D8">
      <w:pPr>
        <w:rPr>
          <w:lang w:val="en-US"/>
        </w:rPr>
      </w:pPr>
    </w:p>
    <w:p w14:paraId="4AFCE04E" w14:textId="77777777" w:rsidR="008474D8" w:rsidRPr="00B06B3E" w:rsidRDefault="008474D8">
      <w:pPr>
        <w:rPr>
          <w:lang w:val="en-US"/>
        </w:rPr>
      </w:pPr>
    </w:p>
    <w:p w14:paraId="6235E993" w14:textId="77777777" w:rsidR="008474D8" w:rsidRPr="00B06B3E" w:rsidRDefault="008474D8">
      <w:pPr>
        <w:rPr>
          <w:lang w:val="en-US"/>
        </w:rPr>
      </w:pPr>
    </w:p>
    <w:p w14:paraId="494E930E" w14:textId="77777777" w:rsidR="008474D8" w:rsidRPr="00B06B3E" w:rsidRDefault="008474D8">
      <w:pPr>
        <w:rPr>
          <w:lang w:val="en-US"/>
        </w:rPr>
      </w:pPr>
    </w:p>
    <w:p w14:paraId="666C5414" w14:textId="77777777" w:rsidR="008474D8" w:rsidRPr="00B06B3E" w:rsidRDefault="008474D8">
      <w:pPr>
        <w:rPr>
          <w:lang w:val="en-US"/>
        </w:rPr>
      </w:pPr>
    </w:p>
    <w:p w14:paraId="64E274DB" w14:textId="77777777" w:rsidR="008474D8" w:rsidRPr="00B06B3E" w:rsidRDefault="008474D8">
      <w:pPr>
        <w:rPr>
          <w:lang w:val="en-US"/>
        </w:rPr>
      </w:pPr>
    </w:p>
    <w:p w14:paraId="5EA9DD7C" w14:textId="77777777" w:rsidR="008474D8" w:rsidRPr="00B06B3E" w:rsidRDefault="008474D8">
      <w:pPr>
        <w:rPr>
          <w:lang w:val="en-US"/>
        </w:rPr>
      </w:pPr>
    </w:p>
    <w:p w14:paraId="00D2CDBD" w14:textId="77777777" w:rsidR="008474D8" w:rsidRPr="00B06B3E" w:rsidRDefault="008474D8">
      <w:pPr>
        <w:rPr>
          <w:lang w:val="en-US"/>
        </w:rPr>
      </w:pPr>
    </w:p>
    <w:p w14:paraId="322B76E5" w14:textId="77777777" w:rsidR="008474D8" w:rsidRPr="00B06B3E" w:rsidRDefault="008474D8" w:rsidP="008474D8">
      <w:pPr>
        <w:ind w:right="3261"/>
        <w:rPr>
          <w:rFonts w:ascii="Calibri" w:hAnsi="Calibri"/>
          <w:lang w:val="en-US"/>
        </w:rPr>
      </w:pPr>
      <w:r w:rsidRPr="00B06B3E">
        <w:rPr>
          <w:rFonts w:ascii="Calibri" w:hAnsi="Calibri"/>
          <w:b/>
          <w:bCs/>
          <w:lang w:val="en"/>
        </w:rPr>
        <w:t xml:space="preserve">Vaporizador </w:t>
      </w:r>
      <w:r w:rsidR="00D3047C" w:rsidRPr="00B06B3E">
        <w:rPr>
          <w:rFonts w:ascii="Calibri" w:hAnsi="Calibri"/>
          <w:b/>
          <w:bCs/>
          <w:lang w:val="en"/>
        </w:rPr>
        <w:t>combinado</w:t>
      </w:r>
      <w:r w:rsidRPr="00B06B3E">
        <w:rPr>
          <w:rFonts w:ascii="Calibri" w:hAnsi="Calibri"/>
          <w:b/>
          <w:bCs/>
          <w:lang w:val="en"/>
        </w:rPr>
        <w:t>(10 x 1/1 GN</w:t>
      </w:r>
      <w:r w:rsidRPr="00B06B3E">
        <w:rPr>
          <w:rFonts w:ascii="Calibri" w:hAnsi="Calibri"/>
          <w:lang w:val="en"/>
        </w:rPr>
        <w:t>)</w:t>
      </w:r>
      <w:r w:rsidRPr="00B06B3E">
        <w:rPr>
          <w:rFonts w:ascii="Calibri" w:hAnsi="Calibri"/>
          <w:lang w:val="en"/>
        </w:rPr>
        <w:br/>
        <w:t>Tipo: RATIONAL iCombi Pro 10-1/1 E</w:t>
      </w:r>
    </w:p>
    <w:p w14:paraId="1DFF3F0F" w14:textId="77777777" w:rsidR="00094614" w:rsidRPr="00B06B3E" w:rsidRDefault="008474D8" w:rsidP="00094614">
      <w:pPr>
        <w:ind w:right="3260"/>
        <w:rPr>
          <w:rFonts w:ascii="Calibri" w:hAnsi="Calibri" w:cs="Calibri"/>
          <w:lang w:val="pt-BR"/>
        </w:rPr>
      </w:pPr>
      <w:r w:rsidRPr="00B06B3E">
        <w:rPr>
          <w:rFonts w:ascii="Calibri" w:hAnsi="Calibri"/>
          <w:lang w:val="es-ES"/>
        </w:rPr>
        <w:t xml:space="preserve">Vaporizador </w:t>
      </w:r>
      <w:r w:rsidR="00D3047C" w:rsidRPr="00B06B3E">
        <w:rPr>
          <w:rFonts w:ascii="Calibri" w:hAnsi="Calibri"/>
          <w:lang w:val="es-ES"/>
        </w:rPr>
        <w:t>combinado interconectable conforme a</w:t>
      </w:r>
      <w:r w:rsidRPr="00B06B3E">
        <w:rPr>
          <w:rFonts w:ascii="Calibri" w:hAnsi="Calibri"/>
          <w:lang w:val="es-ES"/>
        </w:rPr>
        <w:t xml:space="preserve"> la norma DIN 18866 para la cocción automática. Equipo de sobremesa </w:t>
      </w:r>
      <w:r w:rsidR="00D3047C" w:rsidRPr="00B06B3E">
        <w:rPr>
          <w:rFonts w:ascii="Calibri" w:hAnsi="Calibri"/>
          <w:lang w:val="es-ES"/>
        </w:rPr>
        <w:t>con calentamiento mediante electricidad y</w:t>
      </w:r>
      <w:r w:rsidRPr="00B06B3E">
        <w:rPr>
          <w:rFonts w:ascii="Calibri" w:hAnsi="Calibri"/>
          <w:lang w:val="es-ES"/>
        </w:rPr>
        <w:t xml:space="preserve"> un montaje higiénico posterior,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D3047C" w:rsidRPr="00B06B3E">
        <w:rPr>
          <w:rFonts w:ascii="Calibri" w:hAnsi="Calibri"/>
          <w:lang w:val="es-ES"/>
        </w:rPr>
        <w:t>de</w:t>
      </w:r>
      <w:r w:rsidRPr="00B06B3E">
        <w:rPr>
          <w:rFonts w:ascii="Calibri" w:hAnsi="Calibri"/>
          <w:lang w:val="es-ES"/>
        </w:rPr>
        <w:t xml:space="preserve"> temperatura electrónico para cale</w:t>
      </w:r>
      <w:r w:rsidR="00AC2ECD" w:rsidRPr="00B06B3E">
        <w:rPr>
          <w:rFonts w:ascii="Calibri" w:hAnsi="Calibri"/>
          <w:lang w:val="es-ES"/>
        </w:rPr>
        <w:t>ntamiento</w:t>
      </w:r>
      <w:r w:rsidRPr="00B06B3E">
        <w:rPr>
          <w:rFonts w:ascii="Calibri" w:hAnsi="Calibri"/>
          <w:lang w:val="es-ES"/>
        </w:rPr>
        <w:t xml:space="preserve"> por aire caliente y generador de vapor,</w:t>
      </w:r>
      <w:r w:rsidR="00D3047C" w:rsidRPr="00B06B3E">
        <w:rPr>
          <w:rFonts w:ascii="Calibri" w:hAnsi="Calibri"/>
          <w:lang w:val="es-ES"/>
        </w:rPr>
        <w:t xml:space="preserve"> y freno de turbina integrado. U</w:t>
      </w:r>
      <w:r w:rsidRPr="00B06B3E">
        <w:rPr>
          <w:rFonts w:ascii="Calibri" w:hAnsi="Calibri"/>
          <w:lang w:val="es-ES"/>
        </w:rPr>
        <w:t xml:space="preserve">na deshumidificación activa de alto rendimiento garantiza un resultado de cocción perfecto incluso con carga completa. Sistema de separación de grasa integrado y sin mantenimiento, sin necesidad de filtro adicional. </w:t>
      </w:r>
      <w:r w:rsidRPr="00B06B3E">
        <w:rPr>
          <w:rFonts w:ascii="Calibri" w:hAnsi="Calibri"/>
          <w:noProof/>
          <w:lang w:val="es-ES"/>
        </w:rPr>
        <w:t>Flu</w:t>
      </w:r>
      <w:r w:rsidR="00D3047C" w:rsidRPr="00B06B3E">
        <w:rPr>
          <w:rFonts w:ascii="Calibri" w:hAnsi="Calibri"/>
          <w:noProof/>
          <w:lang w:val="es-ES"/>
        </w:rPr>
        <w:t>jo dinámico</w:t>
      </w:r>
      <w:r w:rsidRPr="00B06B3E">
        <w:rPr>
          <w:rFonts w:ascii="Calibri" w:hAnsi="Calibri"/>
          <w:noProof/>
          <w:lang w:val="es-ES"/>
        </w:rPr>
        <w:t xml:space="preserve"> del aire en la cámara de cocción mediante dos turbinas modulables y reversibles de manera independiente con 5 velocidades, con control en función de la situación y programables manualmente. </w:t>
      </w:r>
      <w:r w:rsidRPr="00B06B3E">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D3047C" w:rsidRPr="00B06B3E">
        <w:rPr>
          <w:rFonts w:ascii="Calibri" w:hAnsi="Calibri"/>
          <w:lang w:val="es-ES"/>
        </w:rPr>
        <w:t>una maneta practicable</w:t>
      </w:r>
      <w:r w:rsidRPr="00B06B3E">
        <w:rPr>
          <w:rFonts w:ascii="Calibri" w:hAnsi="Calibri"/>
          <w:lang w:val="es-ES"/>
        </w:rPr>
        <w:t xml:space="preserve"> con una mano, con función de tope. Además, está equipado con al menos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en cada una de las bandejas. </w:t>
      </w:r>
      <w:r w:rsidRPr="00B06B3E">
        <w:rPr>
          <w:rFonts w:ascii="Calibri" w:hAnsi="Calibri"/>
          <w:lang w:val="es-ES"/>
        </w:rPr>
        <w:t>Posibilidad de carga de la cámara interior mediante bastidor colgante fijo (distancia mín. entre guí</w:t>
      </w:r>
      <w:r w:rsidR="00D3047C" w:rsidRPr="00B06B3E">
        <w:rPr>
          <w:rFonts w:ascii="Calibri" w:hAnsi="Calibri"/>
          <w:lang w:val="es-ES"/>
        </w:rPr>
        <w:t>as 68 mm) o mediante rack m</w:t>
      </w:r>
      <w:r w:rsidRPr="00B06B3E">
        <w:rPr>
          <w:rFonts w:ascii="Calibri" w:hAnsi="Calibri"/>
          <w:lang w:val="es-ES"/>
        </w:rPr>
        <w:t>óvil (mín. 64 mm) para la introducción de 10 parrillas o bandejas (1/1 GN) en el rack longitudinal para accesorios GN.</w:t>
      </w:r>
      <w:r w:rsidRPr="00B06B3E">
        <w:rPr>
          <w:lang w:val="es-ES"/>
        </w:rPr>
        <w:t xml:space="preserve"> </w:t>
      </w:r>
      <w:r w:rsidRPr="00B06B3E">
        <w:rPr>
          <w:rFonts w:ascii="Calibri" w:hAnsi="Calibri"/>
          <w:lang w:val="es-ES"/>
        </w:rPr>
        <w:t xml:space="preserve">Sifón integrado para la conexión de desagüe a la red fija o con salida libre. Posibilidad de conexión a un sistema de optimización de energía conforme con la norma DIN 18875. La bandeja superior no puede </w:t>
      </w:r>
      <w:r w:rsidRPr="00B06B3E">
        <w:rPr>
          <w:rFonts w:ascii="Calibri" w:hAnsi="Calibri"/>
          <w:lang w:val="es-ES"/>
        </w:rPr>
        <w:lastRenderedPageBreak/>
        <w:t>sobrepasar la altura de 1,60 m. Adaptación automática al lugar de instalación (altitud/punto de ebullición) mediante calibración del equipo. Preferencias de cocina regional preconfiguradas que son independientes de la configuración de idioma del equipo. Cambio de idioma fácil, 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br/>
      </w:r>
      <w:r w:rsidRPr="00B06B3E">
        <w:rPr>
          <w:rFonts w:ascii="Calibri" w:hAnsi="Calibri"/>
          <w:lang w:val="es-ES"/>
        </w:rPr>
        <w:lastRenderedPageBreak/>
        <w:t xml:space="preserve">Señal acústica y visual en el caso de que se requiera intervención por parte del usuario. </w:t>
      </w:r>
      <w:r w:rsidRPr="00B06B3E">
        <w:rPr>
          <w:rFonts w:ascii="Calibri" w:hAnsi="Calibri"/>
          <w:noProof/>
          <w:lang w:val="es-ES"/>
        </w:rPr>
        <w:t xml:space="preserve">Se puede realizar una preselección automática de la hora de inicio con programación de fecha y hora. Sistema inteligente de refuerzo para la optimización de cargas mixtas en función del tiempo de cocción o el consumo de energía en la producción y el servicio a la carta. Mediante la cocción inteligente </w:t>
      </w:r>
      <w:r w:rsidR="00D3047C" w:rsidRPr="00B06B3E">
        <w:rPr>
          <w:rFonts w:ascii="Calibri" w:hAnsi="Calibri"/>
          <w:noProof/>
          <w:lang w:val="es-ES"/>
        </w:rPr>
        <w:t>por tiempo final se pueden cocinar</w:t>
      </w:r>
      <w:r w:rsidRPr="00B06B3E">
        <w:rPr>
          <w:rFonts w:ascii="Calibri" w:hAnsi="Calibri"/>
          <w:noProof/>
          <w:lang w:val="es-ES"/>
        </w:rPr>
        <w:t xml:space="preserve"> al mismo tiempo varios alimentos de manera que estén listos en el mismo tiempo o, en alternativa, en un tiempo final común. En la pantalla se muest</w:t>
      </w:r>
      <w:r w:rsidR="00D3047C" w:rsidRPr="00B06B3E">
        <w:rPr>
          <w:rFonts w:ascii="Calibri" w:hAnsi="Calibri"/>
          <w:noProof/>
          <w:lang w:val="es-ES"/>
        </w:rPr>
        <w:t>ra qué alimentos se pueden cocinar</w:t>
      </w:r>
      <w:r w:rsidRPr="00B06B3E">
        <w:rPr>
          <w:rFonts w:ascii="Calibri" w:hAnsi="Calibri"/>
          <w:noProof/>
          <w:lang w:val="es-ES"/>
        </w:rPr>
        <w:t xml:space="preserve"> 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B06B3E">
        <w:rPr>
          <w:rFonts w:ascii="Calibri" w:hAnsi="Calibri"/>
          <w:noProof/>
          <w:lang w:val="es-ES"/>
        </w:rPr>
        <w:t xml:space="preserve">Ducha de mano integrada con dispositivo </w:t>
      </w:r>
      <w:r w:rsidR="00D3047C" w:rsidRPr="00B06B3E">
        <w:rPr>
          <w:rFonts w:ascii="Calibri" w:hAnsi="Calibri"/>
          <w:noProof/>
          <w:lang w:val="es-ES"/>
        </w:rPr>
        <w:t>de retracción</w:t>
      </w:r>
      <w:r w:rsidRPr="00B06B3E">
        <w:rPr>
          <w:rFonts w:ascii="Calibri" w:hAnsi="Calibri"/>
          <w:noProof/>
          <w:lang w:val="es-ES"/>
        </w:rPr>
        <w:t xml:space="preserve"> 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w:t>
      </w:r>
      <w:r w:rsidRPr="00B06B3E">
        <w:rPr>
          <w:rFonts w:ascii="Calibri" w:hAnsi="Calibri"/>
          <w:noProof/>
          <w:lang w:val="es-ES"/>
        </w:rPr>
        <w:lastRenderedPageBreak/>
        <w:t xml:space="preserve">permite administrar los programas de cocción y gestionar la producción y los equipos. La visualización del consumo de energía para los procesos de cocción y de servicio de comidas 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487D019D" w14:textId="6422E116" w:rsidR="008474D8" w:rsidRPr="00B06B3E" w:rsidRDefault="008474D8" w:rsidP="008474D8">
      <w:pPr>
        <w:ind w:right="3261"/>
        <w:rPr>
          <w:rFonts w:ascii="Calibri" w:hAnsi="Calibri"/>
          <w:noProof/>
          <w:lang w:val="en-US"/>
        </w:rPr>
      </w:pPr>
      <w:r w:rsidRPr="00B06B3E">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B06B3E" w:rsidRPr="00B06B3E" w14:paraId="6342A882" w14:textId="77777777" w:rsidTr="0044576A">
        <w:trPr>
          <w:trHeight w:val="444"/>
        </w:trPr>
        <w:tc>
          <w:tcPr>
            <w:tcW w:w="2869" w:type="dxa"/>
            <w:vAlign w:val="center"/>
          </w:tcPr>
          <w:p w14:paraId="7EB3C1E1" w14:textId="77777777" w:rsidR="008474D8" w:rsidRPr="00B06B3E" w:rsidRDefault="008474D8" w:rsidP="0044576A">
            <w:pPr>
              <w:rPr>
                <w:rFonts w:ascii="Calibri" w:hAnsi="Calibri"/>
              </w:rPr>
            </w:pPr>
            <w:r w:rsidRPr="00B06B3E">
              <w:rPr>
                <w:rFonts w:ascii="Calibri" w:hAnsi="Calibri"/>
                <w:lang w:val="en"/>
              </w:rPr>
              <w:t>Datos técnicos</w:t>
            </w:r>
          </w:p>
        </w:tc>
        <w:tc>
          <w:tcPr>
            <w:tcW w:w="2088" w:type="dxa"/>
            <w:vAlign w:val="center"/>
          </w:tcPr>
          <w:p w14:paraId="5121D52A" w14:textId="77777777" w:rsidR="008474D8" w:rsidRPr="00B06B3E" w:rsidRDefault="008474D8" w:rsidP="0044576A">
            <w:pPr>
              <w:jc w:val="right"/>
              <w:rPr>
                <w:rFonts w:ascii="Calibri" w:hAnsi="Calibri"/>
              </w:rPr>
            </w:pPr>
            <w:r w:rsidRPr="00B06B3E">
              <w:rPr>
                <w:rFonts w:ascii="Calibri" w:hAnsi="Calibri"/>
                <w:lang w:val="en"/>
              </w:rPr>
              <w:t>programado</w:t>
            </w:r>
          </w:p>
        </w:tc>
        <w:tc>
          <w:tcPr>
            <w:tcW w:w="3662" w:type="dxa"/>
            <w:vAlign w:val="center"/>
          </w:tcPr>
          <w:p w14:paraId="19FB92FD" w14:textId="77777777" w:rsidR="008474D8" w:rsidRPr="00B06B3E" w:rsidRDefault="008474D8" w:rsidP="0044576A">
            <w:pPr>
              <w:jc w:val="center"/>
              <w:rPr>
                <w:rFonts w:ascii="Calibri" w:hAnsi="Calibri"/>
              </w:rPr>
            </w:pPr>
            <w:r w:rsidRPr="00B06B3E">
              <w:rPr>
                <w:rFonts w:ascii="Calibri" w:hAnsi="Calibri"/>
                <w:lang w:val="en"/>
              </w:rPr>
              <w:t>ofrecido</w:t>
            </w:r>
          </w:p>
        </w:tc>
      </w:tr>
      <w:tr w:rsidR="00B06B3E" w:rsidRPr="00B06B3E" w14:paraId="44646A0F" w14:textId="77777777" w:rsidTr="0044576A">
        <w:trPr>
          <w:trHeight w:val="174"/>
        </w:trPr>
        <w:tc>
          <w:tcPr>
            <w:tcW w:w="2869" w:type="dxa"/>
          </w:tcPr>
          <w:p w14:paraId="0F4770B3" w14:textId="77777777" w:rsidR="008474D8" w:rsidRPr="00B06B3E" w:rsidRDefault="008474D8" w:rsidP="0044576A">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2088" w:type="dxa"/>
          </w:tcPr>
          <w:p w14:paraId="42BB44F7" w14:textId="77777777" w:rsidR="008474D8" w:rsidRPr="00B06B3E" w:rsidRDefault="008474D8" w:rsidP="0044576A">
            <w:pPr>
              <w:jc w:val="right"/>
              <w:rPr>
                <w:rFonts w:ascii="Calibri" w:hAnsi="Calibri"/>
              </w:rPr>
            </w:pPr>
            <w:r w:rsidRPr="00B06B3E">
              <w:rPr>
                <w:rFonts w:ascii="Calibri" w:eastAsia="RATIONAL Sans TT" w:hAnsi="Calibri" w:cstheme="minorHAnsi"/>
                <w:sz w:val="16"/>
                <w:szCs w:val="16"/>
                <w:lang w:val="en"/>
              </w:rPr>
              <w:t>aprox. 850 x 1100 x 850 mm</w:t>
            </w:r>
          </w:p>
        </w:tc>
        <w:tc>
          <w:tcPr>
            <w:tcW w:w="3662" w:type="dxa"/>
          </w:tcPr>
          <w:p w14:paraId="25518B94" w14:textId="77777777" w:rsidR="008474D8" w:rsidRPr="00B06B3E" w:rsidRDefault="008474D8" w:rsidP="0044576A">
            <w:pPr>
              <w:jc w:val="center"/>
              <w:rPr>
                <w:rFonts w:ascii="Calibri" w:hAnsi="Calibri"/>
              </w:rPr>
            </w:pPr>
          </w:p>
        </w:tc>
      </w:tr>
      <w:tr w:rsidR="00B06B3E" w:rsidRPr="00B06B3E" w14:paraId="340E08A8" w14:textId="77777777" w:rsidTr="0044576A">
        <w:trPr>
          <w:trHeight w:val="492"/>
        </w:trPr>
        <w:tc>
          <w:tcPr>
            <w:tcW w:w="2869" w:type="dxa"/>
          </w:tcPr>
          <w:p w14:paraId="5B458B41"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Capacidad:</w:t>
            </w:r>
          </w:p>
        </w:tc>
        <w:tc>
          <w:tcPr>
            <w:tcW w:w="2088" w:type="dxa"/>
          </w:tcPr>
          <w:p w14:paraId="15FC133C"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10 bandejas 1/1 GN</w:t>
            </w:r>
          </w:p>
        </w:tc>
        <w:tc>
          <w:tcPr>
            <w:tcW w:w="3662" w:type="dxa"/>
          </w:tcPr>
          <w:p w14:paraId="027A9761" w14:textId="77777777" w:rsidR="008474D8" w:rsidRPr="00B06B3E" w:rsidRDefault="008474D8" w:rsidP="0044576A">
            <w:pPr>
              <w:jc w:val="center"/>
              <w:rPr>
                <w:rFonts w:ascii="Calibri" w:hAnsi="Calibri"/>
              </w:rPr>
            </w:pPr>
          </w:p>
        </w:tc>
      </w:tr>
      <w:tr w:rsidR="00B06B3E" w:rsidRPr="00B06B3E" w14:paraId="4FE82F5D" w14:textId="77777777" w:rsidTr="0044576A">
        <w:trPr>
          <w:trHeight w:val="492"/>
        </w:trPr>
        <w:tc>
          <w:tcPr>
            <w:tcW w:w="2869" w:type="dxa"/>
          </w:tcPr>
          <w:p w14:paraId="196ED327"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Rango de temperatura</w:t>
            </w:r>
          </w:p>
        </w:tc>
        <w:tc>
          <w:tcPr>
            <w:tcW w:w="2088" w:type="dxa"/>
          </w:tcPr>
          <w:p w14:paraId="4BA73989"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+30-300 °C</w:t>
            </w:r>
          </w:p>
        </w:tc>
        <w:tc>
          <w:tcPr>
            <w:tcW w:w="3662" w:type="dxa"/>
          </w:tcPr>
          <w:p w14:paraId="695729B7" w14:textId="77777777" w:rsidR="008474D8" w:rsidRPr="00B06B3E" w:rsidRDefault="008474D8" w:rsidP="0044576A">
            <w:pPr>
              <w:jc w:val="center"/>
              <w:rPr>
                <w:rFonts w:ascii="Calibri" w:hAnsi="Calibri"/>
              </w:rPr>
            </w:pPr>
          </w:p>
        </w:tc>
      </w:tr>
      <w:tr w:rsidR="00B06B3E" w:rsidRPr="00B06B3E" w14:paraId="6F7B1891" w14:textId="77777777" w:rsidTr="0044576A">
        <w:trPr>
          <w:trHeight w:val="492"/>
        </w:trPr>
        <w:tc>
          <w:tcPr>
            <w:tcW w:w="2869" w:type="dxa"/>
          </w:tcPr>
          <w:p w14:paraId="196DF37B"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térmica del ventilador</w:t>
            </w:r>
          </w:p>
        </w:tc>
        <w:tc>
          <w:tcPr>
            <w:tcW w:w="2088" w:type="dxa"/>
          </w:tcPr>
          <w:p w14:paraId="2A22705B"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18 kW</w:t>
            </w:r>
          </w:p>
        </w:tc>
        <w:tc>
          <w:tcPr>
            <w:tcW w:w="3662" w:type="dxa"/>
          </w:tcPr>
          <w:p w14:paraId="063D0F28" w14:textId="77777777" w:rsidR="008474D8" w:rsidRPr="00B06B3E" w:rsidRDefault="008474D8" w:rsidP="0044576A">
            <w:pPr>
              <w:jc w:val="center"/>
              <w:rPr>
                <w:rFonts w:ascii="Calibri" w:hAnsi="Calibri"/>
              </w:rPr>
            </w:pPr>
          </w:p>
        </w:tc>
      </w:tr>
      <w:tr w:rsidR="00B06B3E" w:rsidRPr="00B06B3E" w14:paraId="34B5AC3A" w14:textId="77777777" w:rsidTr="0044576A">
        <w:trPr>
          <w:trHeight w:val="492"/>
        </w:trPr>
        <w:tc>
          <w:tcPr>
            <w:tcW w:w="2869" w:type="dxa"/>
          </w:tcPr>
          <w:p w14:paraId="606A64DD"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Generador de vapor</w:t>
            </w:r>
          </w:p>
        </w:tc>
        <w:tc>
          <w:tcPr>
            <w:tcW w:w="2088" w:type="dxa"/>
          </w:tcPr>
          <w:p w14:paraId="6CAC6B97"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18 kW</w:t>
            </w:r>
          </w:p>
        </w:tc>
        <w:tc>
          <w:tcPr>
            <w:tcW w:w="3662" w:type="dxa"/>
          </w:tcPr>
          <w:p w14:paraId="2DA882FB" w14:textId="77777777" w:rsidR="008474D8" w:rsidRPr="00B06B3E" w:rsidRDefault="008474D8" w:rsidP="0044576A">
            <w:pPr>
              <w:jc w:val="center"/>
              <w:rPr>
                <w:rFonts w:ascii="Calibri" w:hAnsi="Calibri"/>
              </w:rPr>
            </w:pPr>
          </w:p>
        </w:tc>
      </w:tr>
      <w:tr w:rsidR="00B06B3E" w:rsidRPr="00B06B3E" w14:paraId="4E6D66FB" w14:textId="77777777" w:rsidTr="0044576A">
        <w:trPr>
          <w:trHeight w:val="492"/>
        </w:trPr>
        <w:tc>
          <w:tcPr>
            <w:tcW w:w="2869" w:type="dxa"/>
          </w:tcPr>
          <w:p w14:paraId="389D0D21"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de conexión</w:t>
            </w:r>
          </w:p>
        </w:tc>
        <w:tc>
          <w:tcPr>
            <w:tcW w:w="2088" w:type="dxa"/>
          </w:tcPr>
          <w:p w14:paraId="7C0D7F94"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19 kW</w:t>
            </w:r>
          </w:p>
        </w:tc>
        <w:tc>
          <w:tcPr>
            <w:tcW w:w="3662" w:type="dxa"/>
          </w:tcPr>
          <w:p w14:paraId="2CE453BE" w14:textId="77777777" w:rsidR="008474D8" w:rsidRPr="00B06B3E" w:rsidRDefault="008474D8" w:rsidP="0044576A">
            <w:pPr>
              <w:jc w:val="center"/>
              <w:rPr>
                <w:rFonts w:ascii="Calibri" w:hAnsi="Calibri"/>
              </w:rPr>
            </w:pPr>
          </w:p>
        </w:tc>
      </w:tr>
      <w:tr w:rsidR="00B06B3E" w:rsidRPr="00B06B3E" w14:paraId="0F88B624" w14:textId="77777777" w:rsidTr="0044576A">
        <w:trPr>
          <w:trHeight w:val="631"/>
        </w:trPr>
        <w:tc>
          <w:tcPr>
            <w:tcW w:w="2869" w:type="dxa"/>
          </w:tcPr>
          <w:p w14:paraId="5614858C" w14:textId="77777777" w:rsidR="008474D8" w:rsidRPr="00B06B3E" w:rsidRDefault="008474D8" w:rsidP="0044576A">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2088" w:type="dxa"/>
          </w:tcPr>
          <w:p w14:paraId="6C5427F2" w14:textId="77777777" w:rsidR="008474D8" w:rsidRPr="00B06B3E" w:rsidRDefault="004F5063" w:rsidP="0044576A">
            <w:pPr>
              <w:jc w:val="right"/>
              <w:rPr>
                <w:rFonts w:ascii="Calibri" w:hAnsi="Calibri"/>
              </w:rPr>
            </w:pPr>
            <w:r w:rsidRPr="00B06B3E">
              <w:rPr>
                <w:rFonts w:ascii="Calibri" w:eastAsia="Times New Roman" w:hAnsi="Calibri" w:cstheme="minorHAnsi"/>
                <w:sz w:val="16"/>
                <w:szCs w:val="16"/>
                <w:lang w:val="en"/>
              </w:rPr>
              <w:t>3 NCA 400 V</w:t>
            </w:r>
          </w:p>
        </w:tc>
        <w:tc>
          <w:tcPr>
            <w:tcW w:w="3662" w:type="dxa"/>
          </w:tcPr>
          <w:p w14:paraId="738D51D1" w14:textId="77777777" w:rsidR="008474D8" w:rsidRPr="00B06B3E" w:rsidRDefault="008474D8" w:rsidP="0044576A">
            <w:pPr>
              <w:jc w:val="center"/>
              <w:rPr>
                <w:rFonts w:ascii="Calibri" w:hAnsi="Calibri"/>
              </w:rPr>
            </w:pPr>
          </w:p>
        </w:tc>
      </w:tr>
      <w:tr w:rsidR="00B06B3E" w:rsidRPr="00B06B3E" w14:paraId="4865FB90" w14:textId="77777777" w:rsidTr="0044576A">
        <w:trPr>
          <w:trHeight w:val="492"/>
        </w:trPr>
        <w:tc>
          <w:tcPr>
            <w:tcW w:w="2869" w:type="dxa"/>
          </w:tcPr>
          <w:p w14:paraId="0AC03642"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Toma de agua</w:t>
            </w:r>
          </w:p>
        </w:tc>
        <w:tc>
          <w:tcPr>
            <w:tcW w:w="2088" w:type="dxa"/>
          </w:tcPr>
          <w:p w14:paraId="0AEE37C7"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¾ "</w:t>
            </w:r>
          </w:p>
        </w:tc>
        <w:tc>
          <w:tcPr>
            <w:tcW w:w="3662" w:type="dxa"/>
          </w:tcPr>
          <w:p w14:paraId="6FDE90CD" w14:textId="77777777" w:rsidR="008474D8" w:rsidRPr="00B06B3E" w:rsidRDefault="008474D8" w:rsidP="0044576A">
            <w:pPr>
              <w:jc w:val="center"/>
              <w:rPr>
                <w:rFonts w:ascii="Calibri" w:hAnsi="Calibri"/>
              </w:rPr>
            </w:pPr>
          </w:p>
        </w:tc>
      </w:tr>
      <w:tr w:rsidR="00B06B3E" w:rsidRPr="00B06B3E" w14:paraId="654BC56F" w14:textId="77777777" w:rsidTr="0044576A">
        <w:trPr>
          <w:trHeight w:val="492"/>
        </w:trPr>
        <w:tc>
          <w:tcPr>
            <w:tcW w:w="2869" w:type="dxa"/>
          </w:tcPr>
          <w:p w14:paraId="0B709D28"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Desagüe</w:t>
            </w:r>
          </w:p>
        </w:tc>
        <w:tc>
          <w:tcPr>
            <w:tcW w:w="2088" w:type="dxa"/>
          </w:tcPr>
          <w:p w14:paraId="7A49B2D6"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DN 50</w:t>
            </w:r>
          </w:p>
        </w:tc>
        <w:tc>
          <w:tcPr>
            <w:tcW w:w="3662" w:type="dxa"/>
          </w:tcPr>
          <w:p w14:paraId="785EBB7E" w14:textId="77777777" w:rsidR="008474D8" w:rsidRPr="00B06B3E" w:rsidRDefault="008474D8" w:rsidP="0044576A">
            <w:pPr>
              <w:jc w:val="center"/>
              <w:rPr>
                <w:rFonts w:ascii="Calibri" w:hAnsi="Calibri"/>
              </w:rPr>
            </w:pPr>
          </w:p>
        </w:tc>
      </w:tr>
      <w:tr w:rsidR="00094614" w:rsidRPr="00B06B3E" w14:paraId="1143B464" w14:textId="77777777" w:rsidTr="00094614">
        <w:trPr>
          <w:trHeight w:val="492"/>
        </w:trPr>
        <w:tc>
          <w:tcPr>
            <w:tcW w:w="2869" w:type="dxa"/>
          </w:tcPr>
          <w:p w14:paraId="6963FCE8" w14:textId="77777777" w:rsidR="00094614" w:rsidRPr="00B06B3E" w:rsidRDefault="00094614" w:rsidP="005D23EB">
            <w:pPr>
              <w:rPr>
                <w:rFonts w:ascii="Calibri" w:hAnsi="Calibri" w:cs="Calibri"/>
                <w:sz w:val="16"/>
                <w:szCs w:val="16"/>
                <w:lang w:val="pt-BR"/>
              </w:rPr>
            </w:pPr>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2088" w:type="dxa"/>
          </w:tcPr>
          <w:p w14:paraId="3BEA3596" w14:textId="77777777" w:rsidR="00094614" w:rsidRPr="00B06B3E" w:rsidRDefault="00094614" w:rsidP="005D23EB">
            <w:pPr>
              <w:jc w:val="right"/>
              <w:rPr>
                <w:rFonts w:ascii="Calibri" w:hAnsi="Calibri" w:cs="Calibri"/>
                <w:sz w:val="16"/>
                <w:szCs w:val="16"/>
                <w:lang w:val="pt-BR"/>
              </w:rPr>
            </w:pPr>
          </w:p>
          <w:p w14:paraId="23168526" w14:textId="59CA03AF"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1.700 kg CO2e</w:t>
            </w:r>
          </w:p>
          <w:p w14:paraId="31FECB7C" w14:textId="462D8A31"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46.800 kg CO2e</w:t>
            </w:r>
          </w:p>
          <w:p w14:paraId="16D1353B" w14:textId="0F37E5B3"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6.800 kg CO2e</w:t>
            </w:r>
          </w:p>
        </w:tc>
        <w:tc>
          <w:tcPr>
            <w:tcW w:w="3662" w:type="dxa"/>
          </w:tcPr>
          <w:p w14:paraId="72F3E276" w14:textId="77777777" w:rsidR="00094614" w:rsidRPr="00B06B3E" w:rsidRDefault="00094614" w:rsidP="005D23EB">
            <w:pPr>
              <w:jc w:val="center"/>
              <w:rPr>
                <w:rFonts w:ascii="Calibri" w:hAnsi="Calibri" w:cs="Calibri"/>
                <w:sz w:val="16"/>
                <w:szCs w:val="16"/>
                <w:lang w:val="pt-BR"/>
              </w:rPr>
            </w:pPr>
          </w:p>
        </w:tc>
      </w:tr>
    </w:tbl>
    <w:p w14:paraId="26E22C7C" w14:textId="77777777" w:rsidR="008474D8" w:rsidRPr="00B06B3E" w:rsidRDefault="008474D8" w:rsidP="008474D8">
      <w:pPr>
        <w:rPr>
          <w:lang w:val="en-US"/>
        </w:rPr>
      </w:pPr>
    </w:p>
    <w:p w14:paraId="4DD15FDF" w14:textId="77777777" w:rsidR="008474D8" w:rsidRPr="00B06B3E" w:rsidRDefault="008474D8">
      <w:pPr>
        <w:rPr>
          <w:lang w:val="en-US"/>
        </w:rPr>
      </w:pPr>
    </w:p>
    <w:p w14:paraId="7457CB25" w14:textId="77777777" w:rsidR="008474D8" w:rsidRPr="00B06B3E" w:rsidRDefault="008474D8">
      <w:pPr>
        <w:rPr>
          <w:lang w:val="en-US"/>
        </w:rPr>
      </w:pPr>
    </w:p>
    <w:p w14:paraId="31BC321D" w14:textId="77777777" w:rsidR="008474D8" w:rsidRPr="00B06B3E" w:rsidRDefault="008474D8">
      <w:pPr>
        <w:rPr>
          <w:lang w:val="en-US"/>
        </w:rPr>
      </w:pPr>
    </w:p>
    <w:p w14:paraId="4C7423AE" w14:textId="77777777" w:rsidR="008474D8" w:rsidRPr="00B06B3E" w:rsidRDefault="008474D8">
      <w:pPr>
        <w:rPr>
          <w:lang w:val="en-US"/>
        </w:rPr>
      </w:pPr>
    </w:p>
    <w:p w14:paraId="1E89BAAF" w14:textId="77777777" w:rsidR="008474D8" w:rsidRPr="00B06B3E" w:rsidRDefault="008474D8">
      <w:pPr>
        <w:rPr>
          <w:lang w:val="en-US"/>
        </w:rPr>
      </w:pPr>
    </w:p>
    <w:p w14:paraId="24CB8858" w14:textId="77777777" w:rsidR="008474D8" w:rsidRPr="00B06B3E" w:rsidRDefault="008474D8" w:rsidP="008474D8">
      <w:pPr>
        <w:ind w:right="3261"/>
        <w:rPr>
          <w:rFonts w:ascii="Calibri" w:hAnsi="Calibri"/>
          <w:lang w:val="en-US"/>
        </w:rPr>
      </w:pPr>
      <w:r w:rsidRPr="00B06B3E">
        <w:rPr>
          <w:rFonts w:ascii="Calibri" w:hAnsi="Calibri"/>
          <w:b/>
          <w:bCs/>
          <w:lang w:val="en"/>
        </w:rPr>
        <w:t xml:space="preserve">Vaporizador </w:t>
      </w:r>
      <w:r w:rsidR="00D3668D" w:rsidRPr="00B06B3E">
        <w:rPr>
          <w:rFonts w:ascii="Calibri" w:hAnsi="Calibri"/>
          <w:b/>
          <w:bCs/>
          <w:lang w:val="en"/>
        </w:rPr>
        <w:t xml:space="preserve">combinado </w:t>
      </w:r>
      <w:r w:rsidRPr="00B06B3E">
        <w:rPr>
          <w:rFonts w:ascii="Calibri" w:hAnsi="Calibri"/>
          <w:b/>
          <w:bCs/>
          <w:lang w:val="en"/>
        </w:rPr>
        <w:t xml:space="preserve"> (10 x 2/1 GN</w:t>
      </w:r>
      <w:r w:rsidRPr="00B06B3E">
        <w:rPr>
          <w:rFonts w:ascii="Calibri" w:hAnsi="Calibri"/>
          <w:lang w:val="en"/>
        </w:rPr>
        <w:t>)</w:t>
      </w:r>
      <w:r w:rsidRPr="00B06B3E">
        <w:rPr>
          <w:rFonts w:ascii="Calibri" w:hAnsi="Calibri"/>
          <w:lang w:val="en"/>
        </w:rPr>
        <w:br/>
        <w:t>Tipo: RATIONAL iCombi Pro 10-2/1 E</w:t>
      </w:r>
    </w:p>
    <w:p w14:paraId="5BBE3F71" w14:textId="77777777" w:rsidR="00094614" w:rsidRPr="00B06B3E" w:rsidRDefault="008474D8" w:rsidP="00094614">
      <w:pPr>
        <w:ind w:right="3260"/>
        <w:rPr>
          <w:rFonts w:ascii="Calibri" w:hAnsi="Calibri" w:cs="Calibri"/>
          <w:lang w:val="pt-BR"/>
        </w:rPr>
      </w:pPr>
      <w:r w:rsidRPr="00B06B3E">
        <w:rPr>
          <w:rFonts w:ascii="Calibri" w:hAnsi="Calibri"/>
          <w:lang w:val="es-ES"/>
        </w:rPr>
        <w:t xml:space="preserve">Vaporizador </w:t>
      </w:r>
      <w:r w:rsidR="00D3668D" w:rsidRPr="00B06B3E">
        <w:rPr>
          <w:rFonts w:ascii="Calibri" w:hAnsi="Calibri"/>
          <w:lang w:val="es-ES"/>
        </w:rPr>
        <w:t>combinado interconectable conforme a</w:t>
      </w:r>
      <w:r w:rsidRPr="00B06B3E">
        <w:rPr>
          <w:rFonts w:ascii="Calibri" w:hAnsi="Calibri"/>
          <w:lang w:val="es-ES"/>
        </w:rPr>
        <w:t xml:space="preserve"> la norma DIN 18866 para la cocción automática. Equipo de sobremesa </w:t>
      </w:r>
      <w:r w:rsidR="00D3668D" w:rsidRPr="00B06B3E">
        <w:rPr>
          <w:rFonts w:ascii="Calibri" w:hAnsi="Calibri"/>
          <w:lang w:val="es-ES"/>
        </w:rPr>
        <w:t>con calentamiento mediante electricidad</w:t>
      </w:r>
      <w:r w:rsidRPr="00B06B3E">
        <w:rPr>
          <w:rFonts w:ascii="Calibri" w:hAnsi="Calibri"/>
          <w:lang w:val="es-ES"/>
        </w:rPr>
        <w:t xml:space="preserve"> </w:t>
      </w:r>
      <w:r w:rsidR="00D3668D" w:rsidRPr="00B06B3E">
        <w:rPr>
          <w:rFonts w:ascii="Calibri" w:hAnsi="Calibri"/>
          <w:lang w:val="es-ES"/>
        </w:rPr>
        <w:t>y</w:t>
      </w:r>
      <w:r w:rsidRPr="00B06B3E">
        <w:rPr>
          <w:rFonts w:ascii="Calibri" w:hAnsi="Calibri"/>
          <w:lang w:val="es-ES"/>
        </w:rPr>
        <w:t xml:space="preserve"> un montaje higiénico posterior,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D3668D" w:rsidRPr="00B06B3E">
        <w:rPr>
          <w:rFonts w:ascii="Calibri" w:hAnsi="Calibri"/>
          <w:lang w:val="es-ES"/>
        </w:rPr>
        <w:t>de</w:t>
      </w:r>
      <w:r w:rsidRPr="00B06B3E">
        <w:rPr>
          <w:rFonts w:ascii="Calibri" w:hAnsi="Calibri"/>
          <w:lang w:val="es-ES"/>
        </w:rPr>
        <w:t xml:space="preserve"> temperatura electrónico para cale</w:t>
      </w:r>
      <w:r w:rsidR="00D3668D" w:rsidRPr="00B06B3E">
        <w:rPr>
          <w:rFonts w:ascii="Calibri" w:hAnsi="Calibri"/>
          <w:lang w:val="es-ES"/>
        </w:rPr>
        <w:t>ntamiento</w:t>
      </w:r>
      <w:r w:rsidRPr="00B06B3E">
        <w:rPr>
          <w:rFonts w:ascii="Calibri" w:hAnsi="Calibri"/>
          <w:lang w:val="es-ES"/>
        </w:rPr>
        <w:t xml:space="preserve"> por aire caliente y generador de vapor,</w:t>
      </w:r>
      <w:r w:rsidR="00D3668D" w:rsidRPr="00B06B3E">
        <w:rPr>
          <w:rFonts w:ascii="Calibri" w:hAnsi="Calibri"/>
          <w:lang w:val="es-ES"/>
        </w:rPr>
        <w:t xml:space="preserve"> y freno de turbina integrado. U</w:t>
      </w:r>
      <w:r w:rsidRPr="00B06B3E">
        <w:rPr>
          <w:rFonts w:ascii="Calibri" w:hAnsi="Calibri"/>
          <w:lang w:val="es-ES"/>
        </w:rPr>
        <w:t xml:space="preserve">na deshumidificación activa de alto rendimiento garantiza un resultado de cocción perfecto incluso con carga completa. Sistema de separación de grasa integrado y sin mantenimiento, sin necesidad de filtro adicional. </w:t>
      </w:r>
      <w:r w:rsidR="00D3668D" w:rsidRPr="00B06B3E">
        <w:rPr>
          <w:rFonts w:ascii="Calibri" w:hAnsi="Calibri"/>
          <w:noProof/>
          <w:lang w:val="es-ES"/>
        </w:rPr>
        <w:t>Flujo dinámico</w:t>
      </w:r>
      <w:r w:rsidRPr="00B06B3E">
        <w:rPr>
          <w:rFonts w:ascii="Calibri" w:hAnsi="Calibri"/>
          <w:noProof/>
          <w:lang w:val="es-ES"/>
        </w:rPr>
        <w:t xml:space="preserve"> del aire en la cámara de cocción mediante dos turbinas modulables y reversibles de manera independiente con 5 velocidades, con control en función de la situación y programables manualmente. </w:t>
      </w:r>
      <w:r w:rsidRPr="00B06B3E">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D3668D" w:rsidRPr="00B06B3E">
        <w:rPr>
          <w:rFonts w:ascii="Calibri" w:hAnsi="Calibri"/>
          <w:lang w:val="es-ES"/>
        </w:rPr>
        <w:t>una menta practicable</w:t>
      </w:r>
      <w:r w:rsidRPr="00B06B3E">
        <w:rPr>
          <w:rFonts w:ascii="Calibri" w:hAnsi="Calibri"/>
          <w:lang w:val="es-ES"/>
        </w:rPr>
        <w:t xml:space="preserve"> con una mano, con función de tope. Además, está equipado con al menos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en cada una de las bandejas. </w:t>
      </w:r>
      <w:r w:rsidRPr="00B06B3E">
        <w:rPr>
          <w:rFonts w:ascii="Calibri" w:hAnsi="Calibri"/>
          <w:lang w:val="es-ES"/>
        </w:rPr>
        <w:t>Posibilidad de carga de la cámara interior mediante bastidor colgante fijo (distancia mín. entre guí</w:t>
      </w:r>
      <w:r w:rsidR="00D3668D" w:rsidRPr="00B06B3E">
        <w:rPr>
          <w:rFonts w:ascii="Calibri" w:hAnsi="Calibri"/>
          <w:lang w:val="es-ES"/>
        </w:rPr>
        <w:t>as 68 mm) o mediante rack m</w:t>
      </w:r>
      <w:r w:rsidRPr="00B06B3E">
        <w:rPr>
          <w:rFonts w:ascii="Calibri" w:hAnsi="Calibri"/>
          <w:lang w:val="es-ES"/>
        </w:rPr>
        <w:t>óvil (mín. 63 mm) para la introducción de 10 parrillas o bandejas (2/1 GN) en el rack longitudinal para accesorios GN.</w:t>
      </w:r>
      <w:r w:rsidRPr="00B06B3E">
        <w:rPr>
          <w:lang w:val="es-ES"/>
        </w:rPr>
        <w:t xml:space="preserve"> </w:t>
      </w:r>
      <w:r w:rsidRPr="00B06B3E">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w:t>
      </w:r>
      <w:r w:rsidRPr="00B06B3E">
        <w:rPr>
          <w:rFonts w:ascii="Calibri" w:hAnsi="Calibri"/>
          <w:lang w:val="es-ES"/>
        </w:rPr>
        <w:lastRenderedPageBreak/>
        <w:t>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br/>
      </w:r>
      <w:r w:rsidRPr="00B06B3E">
        <w:rPr>
          <w:rFonts w:ascii="Calibri" w:hAnsi="Calibri"/>
          <w:lang w:val="es-ES"/>
        </w:rPr>
        <w:t xml:space="preserve">Señal acústica y visual en el caso de que se requiera intervención por parte del usuario. </w:t>
      </w:r>
      <w:r w:rsidRPr="00B06B3E">
        <w:rPr>
          <w:rFonts w:ascii="Calibri" w:hAnsi="Calibri"/>
          <w:noProof/>
          <w:lang w:val="es-ES"/>
        </w:rPr>
        <w:t xml:space="preserve">Se puede realizar una preselección automática de la hora de inicio con programación de fecha y hora. Sistema inteligente de refuerzo para la </w:t>
      </w:r>
      <w:r w:rsidRPr="00B06B3E">
        <w:rPr>
          <w:rFonts w:ascii="Calibri" w:hAnsi="Calibri"/>
          <w:noProof/>
          <w:lang w:val="es-ES"/>
        </w:rPr>
        <w:lastRenderedPageBreak/>
        <w:t>optimización de cargas mixtas en función del tiempo de cocción o el consumo de energía en la producción y el servicio a la carta. Mediante la cocción inteligente por tiempo final se pueden coc</w:t>
      </w:r>
      <w:r w:rsidR="00D3668D" w:rsidRPr="00B06B3E">
        <w:rPr>
          <w:rFonts w:ascii="Calibri" w:hAnsi="Calibri"/>
          <w:noProof/>
          <w:lang w:val="es-ES"/>
        </w:rPr>
        <w:t>inar</w:t>
      </w:r>
      <w:r w:rsidRPr="00B06B3E">
        <w:rPr>
          <w:rFonts w:ascii="Calibri" w:hAnsi="Calibri"/>
          <w:noProof/>
          <w:lang w:val="es-ES"/>
        </w:rPr>
        <w:t xml:space="preserve"> al mismo tiempo varios alimentos de manera que estén listos en el mismo tiempo o, en alternativa, en un tiempo final común. En la pantalla se muest</w:t>
      </w:r>
      <w:r w:rsidR="00D3668D" w:rsidRPr="00B06B3E">
        <w:rPr>
          <w:rFonts w:ascii="Calibri" w:hAnsi="Calibri"/>
          <w:noProof/>
          <w:lang w:val="es-ES"/>
        </w:rPr>
        <w:t>ra qué alimentos se pueden cocinar</w:t>
      </w:r>
      <w:r w:rsidRPr="00B06B3E">
        <w:rPr>
          <w:rFonts w:ascii="Calibri" w:hAnsi="Calibri"/>
          <w:noProof/>
          <w:lang w:val="es-ES"/>
        </w:rPr>
        <w:t xml:space="preserve"> 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B06B3E">
        <w:rPr>
          <w:rFonts w:ascii="Calibri" w:hAnsi="Calibri"/>
          <w:noProof/>
          <w:lang w:val="es-ES"/>
        </w:rPr>
        <w:t>Ducha de mano integrada con dispositivo</w:t>
      </w:r>
      <w:r w:rsidR="00D3668D" w:rsidRPr="00B06B3E">
        <w:rPr>
          <w:rFonts w:ascii="Calibri" w:hAnsi="Calibri"/>
          <w:noProof/>
          <w:lang w:val="es-ES"/>
        </w:rPr>
        <w:t xml:space="preserve"> de retracción</w:t>
      </w:r>
      <w:r w:rsidRPr="00B06B3E">
        <w:rPr>
          <w:rFonts w:ascii="Calibri" w:hAnsi="Calibri"/>
          <w:noProof/>
          <w:lang w:val="es-ES"/>
        </w:rPr>
        <w:t xml:space="preserve"> 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también se puede controlar mediante el puerto USB integrado, </w:t>
      </w:r>
      <w:r w:rsidRPr="00B06B3E">
        <w:rPr>
          <w:rFonts w:ascii="Calibri" w:hAnsi="Calibri"/>
          <w:noProof/>
          <w:lang w:val="es-ES"/>
        </w:rPr>
        <w:lastRenderedPageBreak/>
        <w:t xml:space="preserve">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F3A575C" w14:textId="2C94AA2B" w:rsidR="008474D8" w:rsidRPr="00B06B3E" w:rsidRDefault="008474D8" w:rsidP="008474D8">
      <w:pPr>
        <w:ind w:right="3261"/>
        <w:rPr>
          <w:rFonts w:ascii="Calibri" w:hAnsi="Calibri"/>
          <w:lang w:val="es-ES"/>
        </w:rPr>
      </w:pPr>
      <w:r w:rsidRPr="00B06B3E">
        <w:rPr>
          <w:noProof/>
          <w:lang w:val="es-ES"/>
        </w:rPr>
        <w:br/>
      </w:r>
    </w:p>
    <w:tbl>
      <w:tblPr>
        <w:tblStyle w:val="TabellemithellemGitternetz"/>
        <w:tblW w:w="0" w:type="auto"/>
        <w:tblLook w:val="04A0" w:firstRow="1" w:lastRow="0" w:firstColumn="1" w:lastColumn="0" w:noHBand="0" w:noVBand="1"/>
      </w:tblPr>
      <w:tblGrid>
        <w:gridCol w:w="2869"/>
        <w:gridCol w:w="2229"/>
        <w:gridCol w:w="3521"/>
      </w:tblGrid>
      <w:tr w:rsidR="00B06B3E" w:rsidRPr="00B06B3E" w14:paraId="186C8884" w14:textId="77777777" w:rsidTr="0044576A">
        <w:trPr>
          <w:trHeight w:val="444"/>
        </w:trPr>
        <w:tc>
          <w:tcPr>
            <w:tcW w:w="2869" w:type="dxa"/>
            <w:vAlign w:val="center"/>
          </w:tcPr>
          <w:p w14:paraId="6C363185" w14:textId="77777777" w:rsidR="008474D8" w:rsidRPr="00B06B3E" w:rsidRDefault="008474D8" w:rsidP="0044576A">
            <w:pPr>
              <w:rPr>
                <w:rFonts w:ascii="Calibri" w:hAnsi="Calibri"/>
              </w:rPr>
            </w:pPr>
            <w:r w:rsidRPr="00B06B3E">
              <w:rPr>
                <w:rFonts w:ascii="Calibri" w:hAnsi="Calibri"/>
                <w:lang w:val="en"/>
              </w:rPr>
              <w:t>Datos técnicos</w:t>
            </w:r>
          </w:p>
        </w:tc>
        <w:tc>
          <w:tcPr>
            <w:tcW w:w="2229" w:type="dxa"/>
            <w:vAlign w:val="center"/>
          </w:tcPr>
          <w:p w14:paraId="7616B7FE" w14:textId="77777777" w:rsidR="008474D8" w:rsidRPr="00B06B3E" w:rsidRDefault="008474D8" w:rsidP="0044576A">
            <w:pPr>
              <w:jc w:val="right"/>
              <w:rPr>
                <w:rFonts w:ascii="Calibri" w:hAnsi="Calibri"/>
              </w:rPr>
            </w:pPr>
            <w:r w:rsidRPr="00B06B3E">
              <w:rPr>
                <w:rFonts w:ascii="Calibri" w:hAnsi="Calibri"/>
                <w:lang w:val="en"/>
              </w:rPr>
              <w:t>programado</w:t>
            </w:r>
          </w:p>
        </w:tc>
        <w:tc>
          <w:tcPr>
            <w:tcW w:w="3521" w:type="dxa"/>
            <w:vAlign w:val="center"/>
          </w:tcPr>
          <w:p w14:paraId="609D9511" w14:textId="77777777" w:rsidR="008474D8" w:rsidRPr="00B06B3E" w:rsidRDefault="008474D8" w:rsidP="0044576A">
            <w:pPr>
              <w:jc w:val="center"/>
              <w:rPr>
                <w:rFonts w:ascii="Calibri" w:hAnsi="Calibri"/>
              </w:rPr>
            </w:pPr>
            <w:r w:rsidRPr="00B06B3E">
              <w:rPr>
                <w:rFonts w:ascii="Calibri" w:hAnsi="Calibri"/>
                <w:lang w:val="en"/>
              </w:rPr>
              <w:t>ofrecido</w:t>
            </w:r>
          </w:p>
        </w:tc>
      </w:tr>
      <w:tr w:rsidR="00B06B3E" w:rsidRPr="00B06B3E" w14:paraId="0251F859" w14:textId="77777777" w:rsidTr="0044576A">
        <w:trPr>
          <w:trHeight w:val="174"/>
        </w:trPr>
        <w:tc>
          <w:tcPr>
            <w:tcW w:w="2869" w:type="dxa"/>
          </w:tcPr>
          <w:p w14:paraId="16BDF38B" w14:textId="77777777" w:rsidR="008474D8" w:rsidRPr="00B06B3E" w:rsidRDefault="008474D8" w:rsidP="0044576A">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2229" w:type="dxa"/>
          </w:tcPr>
          <w:p w14:paraId="1034C8D5" w14:textId="77777777" w:rsidR="008474D8" w:rsidRPr="00B06B3E" w:rsidRDefault="008474D8" w:rsidP="0044576A">
            <w:pPr>
              <w:jc w:val="right"/>
              <w:rPr>
                <w:rFonts w:ascii="Calibri" w:hAnsi="Calibri"/>
              </w:rPr>
            </w:pPr>
            <w:r w:rsidRPr="00B06B3E">
              <w:rPr>
                <w:rFonts w:ascii="Calibri" w:eastAsia="RATIONAL Sans TT" w:hAnsi="Calibri" w:cstheme="minorHAnsi"/>
                <w:sz w:val="16"/>
                <w:szCs w:val="16"/>
                <w:lang w:val="en"/>
              </w:rPr>
              <w:t>aprox. 1100 x 1050 x 1050 mm</w:t>
            </w:r>
          </w:p>
        </w:tc>
        <w:tc>
          <w:tcPr>
            <w:tcW w:w="3521" w:type="dxa"/>
          </w:tcPr>
          <w:p w14:paraId="540942BC" w14:textId="77777777" w:rsidR="008474D8" w:rsidRPr="00B06B3E" w:rsidRDefault="008474D8" w:rsidP="0044576A">
            <w:pPr>
              <w:jc w:val="center"/>
              <w:rPr>
                <w:rFonts w:ascii="Calibri" w:hAnsi="Calibri"/>
              </w:rPr>
            </w:pPr>
          </w:p>
        </w:tc>
      </w:tr>
      <w:tr w:rsidR="00B06B3E" w:rsidRPr="00B06B3E" w14:paraId="334F7A32" w14:textId="77777777" w:rsidTr="0044576A">
        <w:trPr>
          <w:trHeight w:val="492"/>
        </w:trPr>
        <w:tc>
          <w:tcPr>
            <w:tcW w:w="2869" w:type="dxa"/>
          </w:tcPr>
          <w:p w14:paraId="1DB11DD7"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Capacidad:</w:t>
            </w:r>
          </w:p>
        </w:tc>
        <w:tc>
          <w:tcPr>
            <w:tcW w:w="2229" w:type="dxa"/>
          </w:tcPr>
          <w:p w14:paraId="2ED27ABB"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10 bandejas 2/1 GN</w:t>
            </w:r>
          </w:p>
        </w:tc>
        <w:tc>
          <w:tcPr>
            <w:tcW w:w="3521" w:type="dxa"/>
          </w:tcPr>
          <w:p w14:paraId="5BBB1633" w14:textId="77777777" w:rsidR="008474D8" w:rsidRPr="00B06B3E" w:rsidRDefault="008474D8" w:rsidP="0044576A">
            <w:pPr>
              <w:jc w:val="center"/>
              <w:rPr>
                <w:rFonts w:ascii="Calibri" w:hAnsi="Calibri"/>
              </w:rPr>
            </w:pPr>
          </w:p>
        </w:tc>
      </w:tr>
      <w:tr w:rsidR="00B06B3E" w:rsidRPr="00B06B3E" w14:paraId="49CA43D0" w14:textId="77777777" w:rsidTr="0044576A">
        <w:trPr>
          <w:trHeight w:val="492"/>
        </w:trPr>
        <w:tc>
          <w:tcPr>
            <w:tcW w:w="2869" w:type="dxa"/>
          </w:tcPr>
          <w:p w14:paraId="0B0F9793"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Rango de temperatura</w:t>
            </w:r>
          </w:p>
        </w:tc>
        <w:tc>
          <w:tcPr>
            <w:tcW w:w="2229" w:type="dxa"/>
          </w:tcPr>
          <w:p w14:paraId="703699D9"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+30-300 °C</w:t>
            </w:r>
          </w:p>
        </w:tc>
        <w:tc>
          <w:tcPr>
            <w:tcW w:w="3521" w:type="dxa"/>
          </w:tcPr>
          <w:p w14:paraId="79B9038D" w14:textId="77777777" w:rsidR="008474D8" w:rsidRPr="00B06B3E" w:rsidRDefault="008474D8" w:rsidP="0044576A">
            <w:pPr>
              <w:jc w:val="center"/>
              <w:rPr>
                <w:rFonts w:ascii="Calibri" w:hAnsi="Calibri"/>
              </w:rPr>
            </w:pPr>
          </w:p>
        </w:tc>
      </w:tr>
      <w:tr w:rsidR="00B06B3E" w:rsidRPr="00B06B3E" w14:paraId="2A122AB8" w14:textId="77777777" w:rsidTr="0044576A">
        <w:trPr>
          <w:trHeight w:val="492"/>
        </w:trPr>
        <w:tc>
          <w:tcPr>
            <w:tcW w:w="2869" w:type="dxa"/>
          </w:tcPr>
          <w:p w14:paraId="6F986BAF"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térmica del ventilador</w:t>
            </w:r>
          </w:p>
        </w:tc>
        <w:tc>
          <w:tcPr>
            <w:tcW w:w="2229" w:type="dxa"/>
          </w:tcPr>
          <w:p w14:paraId="456812B5"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36 kW</w:t>
            </w:r>
          </w:p>
        </w:tc>
        <w:tc>
          <w:tcPr>
            <w:tcW w:w="3521" w:type="dxa"/>
          </w:tcPr>
          <w:p w14:paraId="44A28697" w14:textId="77777777" w:rsidR="008474D8" w:rsidRPr="00B06B3E" w:rsidRDefault="008474D8" w:rsidP="0044576A">
            <w:pPr>
              <w:jc w:val="center"/>
              <w:rPr>
                <w:rFonts w:ascii="Calibri" w:hAnsi="Calibri"/>
              </w:rPr>
            </w:pPr>
          </w:p>
        </w:tc>
      </w:tr>
      <w:tr w:rsidR="00B06B3E" w:rsidRPr="00B06B3E" w14:paraId="19BDDCFC" w14:textId="77777777" w:rsidTr="0044576A">
        <w:trPr>
          <w:trHeight w:val="492"/>
        </w:trPr>
        <w:tc>
          <w:tcPr>
            <w:tcW w:w="2869" w:type="dxa"/>
          </w:tcPr>
          <w:p w14:paraId="15FDA2D9"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Generador de vapor</w:t>
            </w:r>
          </w:p>
        </w:tc>
        <w:tc>
          <w:tcPr>
            <w:tcW w:w="2229" w:type="dxa"/>
          </w:tcPr>
          <w:p w14:paraId="3E5D15AE"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36 kW</w:t>
            </w:r>
          </w:p>
        </w:tc>
        <w:tc>
          <w:tcPr>
            <w:tcW w:w="3521" w:type="dxa"/>
          </w:tcPr>
          <w:p w14:paraId="14158C8E" w14:textId="77777777" w:rsidR="008474D8" w:rsidRPr="00B06B3E" w:rsidRDefault="008474D8" w:rsidP="0044576A">
            <w:pPr>
              <w:jc w:val="center"/>
              <w:rPr>
                <w:rFonts w:ascii="Calibri" w:hAnsi="Calibri"/>
              </w:rPr>
            </w:pPr>
          </w:p>
        </w:tc>
      </w:tr>
      <w:tr w:rsidR="00B06B3E" w:rsidRPr="00B06B3E" w14:paraId="7B7AC8E9" w14:textId="77777777" w:rsidTr="0044576A">
        <w:trPr>
          <w:trHeight w:val="492"/>
        </w:trPr>
        <w:tc>
          <w:tcPr>
            <w:tcW w:w="2869" w:type="dxa"/>
          </w:tcPr>
          <w:p w14:paraId="23D36845"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de conexión</w:t>
            </w:r>
          </w:p>
        </w:tc>
        <w:tc>
          <w:tcPr>
            <w:tcW w:w="2229" w:type="dxa"/>
          </w:tcPr>
          <w:p w14:paraId="0053E5CE"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38 kW</w:t>
            </w:r>
          </w:p>
        </w:tc>
        <w:tc>
          <w:tcPr>
            <w:tcW w:w="3521" w:type="dxa"/>
          </w:tcPr>
          <w:p w14:paraId="2DA3AEEF" w14:textId="77777777" w:rsidR="008474D8" w:rsidRPr="00B06B3E" w:rsidRDefault="008474D8" w:rsidP="0044576A">
            <w:pPr>
              <w:jc w:val="center"/>
              <w:rPr>
                <w:rFonts w:ascii="Calibri" w:hAnsi="Calibri"/>
              </w:rPr>
            </w:pPr>
          </w:p>
        </w:tc>
      </w:tr>
      <w:tr w:rsidR="00B06B3E" w:rsidRPr="00B06B3E" w14:paraId="6CA20056" w14:textId="77777777" w:rsidTr="0044576A">
        <w:trPr>
          <w:trHeight w:val="631"/>
        </w:trPr>
        <w:tc>
          <w:tcPr>
            <w:tcW w:w="2869" w:type="dxa"/>
          </w:tcPr>
          <w:p w14:paraId="307A82D0" w14:textId="77777777" w:rsidR="008474D8" w:rsidRPr="00B06B3E" w:rsidRDefault="008474D8" w:rsidP="0044576A">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2229" w:type="dxa"/>
          </w:tcPr>
          <w:p w14:paraId="66F93C41" w14:textId="77777777" w:rsidR="008474D8" w:rsidRPr="00B06B3E" w:rsidRDefault="004F5063" w:rsidP="0044576A">
            <w:pPr>
              <w:jc w:val="right"/>
              <w:rPr>
                <w:rFonts w:ascii="Calibri" w:hAnsi="Calibri"/>
              </w:rPr>
            </w:pPr>
            <w:r w:rsidRPr="00B06B3E">
              <w:rPr>
                <w:rFonts w:ascii="Calibri" w:eastAsia="Times New Roman" w:hAnsi="Calibri" w:cstheme="minorHAnsi"/>
                <w:sz w:val="16"/>
                <w:szCs w:val="16"/>
                <w:lang w:val="en"/>
              </w:rPr>
              <w:t>3 NCA 400 V</w:t>
            </w:r>
          </w:p>
        </w:tc>
        <w:tc>
          <w:tcPr>
            <w:tcW w:w="3521" w:type="dxa"/>
          </w:tcPr>
          <w:p w14:paraId="02896987" w14:textId="77777777" w:rsidR="008474D8" w:rsidRPr="00B06B3E" w:rsidRDefault="008474D8" w:rsidP="0044576A">
            <w:pPr>
              <w:jc w:val="center"/>
              <w:rPr>
                <w:rFonts w:ascii="Calibri" w:hAnsi="Calibri"/>
              </w:rPr>
            </w:pPr>
          </w:p>
        </w:tc>
      </w:tr>
      <w:tr w:rsidR="00B06B3E" w:rsidRPr="00B06B3E" w14:paraId="3D80C924" w14:textId="77777777" w:rsidTr="0044576A">
        <w:trPr>
          <w:trHeight w:val="492"/>
        </w:trPr>
        <w:tc>
          <w:tcPr>
            <w:tcW w:w="2869" w:type="dxa"/>
          </w:tcPr>
          <w:p w14:paraId="1DF3C81A"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Toma de agua</w:t>
            </w:r>
          </w:p>
        </w:tc>
        <w:tc>
          <w:tcPr>
            <w:tcW w:w="2229" w:type="dxa"/>
          </w:tcPr>
          <w:p w14:paraId="2C50445F"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¾ "</w:t>
            </w:r>
          </w:p>
        </w:tc>
        <w:tc>
          <w:tcPr>
            <w:tcW w:w="3521" w:type="dxa"/>
          </w:tcPr>
          <w:p w14:paraId="1E5BA976" w14:textId="77777777" w:rsidR="008474D8" w:rsidRPr="00B06B3E" w:rsidRDefault="008474D8" w:rsidP="0044576A">
            <w:pPr>
              <w:jc w:val="center"/>
              <w:rPr>
                <w:rFonts w:ascii="Calibri" w:hAnsi="Calibri"/>
              </w:rPr>
            </w:pPr>
          </w:p>
        </w:tc>
      </w:tr>
      <w:tr w:rsidR="00B06B3E" w:rsidRPr="00B06B3E" w14:paraId="1CBFA666" w14:textId="77777777" w:rsidTr="0044576A">
        <w:trPr>
          <w:trHeight w:val="492"/>
        </w:trPr>
        <w:tc>
          <w:tcPr>
            <w:tcW w:w="2869" w:type="dxa"/>
          </w:tcPr>
          <w:p w14:paraId="10B1498A"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Desagüe</w:t>
            </w:r>
          </w:p>
        </w:tc>
        <w:tc>
          <w:tcPr>
            <w:tcW w:w="2229" w:type="dxa"/>
          </w:tcPr>
          <w:p w14:paraId="7C5EF657"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DN 50</w:t>
            </w:r>
          </w:p>
        </w:tc>
        <w:tc>
          <w:tcPr>
            <w:tcW w:w="3521" w:type="dxa"/>
          </w:tcPr>
          <w:p w14:paraId="621D652F" w14:textId="77777777" w:rsidR="008474D8" w:rsidRPr="00B06B3E" w:rsidRDefault="008474D8" w:rsidP="0044576A">
            <w:pPr>
              <w:jc w:val="center"/>
              <w:rPr>
                <w:rFonts w:ascii="Calibri" w:hAnsi="Calibri"/>
              </w:rPr>
            </w:pPr>
          </w:p>
        </w:tc>
      </w:tr>
      <w:tr w:rsidR="00094614" w:rsidRPr="00B06B3E" w14:paraId="0AB46C0D" w14:textId="77777777" w:rsidTr="00094614">
        <w:trPr>
          <w:trHeight w:val="492"/>
        </w:trPr>
        <w:tc>
          <w:tcPr>
            <w:tcW w:w="2869" w:type="dxa"/>
          </w:tcPr>
          <w:p w14:paraId="6E73BFAB" w14:textId="77777777" w:rsidR="00094614" w:rsidRPr="00B06B3E" w:rsidRDefault="00094614" w:rsidP="005D23EB">
            <w:pPr>
              <w:rPr>
                <w:rFonts w:ascii="Calibri" w:hAnsi="Calibri" w:cs="Calibri"/>
                <w:sz w:val="16"/>
                <w:szCs w:val="16"/>
                <w:lang w:val="pt-BR"/>
              </w:rPr>
            </w:pPr>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2229" w:type="dxa"/>
          </w:tcPr>
          <w:p w14:paraId="698CF370" w14:textId="77777777" w:rsidR="00094614" w:rsidRPr="00B06B3E" w:rsidRDefault="00094614" w:rsidP="005D23EB">
            <w:pPr>
              <w:jc w:val="right"/>
              <w:rPr>
                <w:rFonts w:ascii="Calibri" w:hAnsi="Calibri" w:cs="Calibri"/>
                <w:sz w:val="16"/>
                <w:szCs w:val="16"/>
                <w:lang w:val="pt-BR"/>
              </w:rPr>
            </w:pPr>
          </w:p>
          <w:p w14:paraId="5F63F451" w14:textId="540B4F35"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2.200 kg CO2e</w:t>
            </w:r>
          </w:p>
          <w:p w14:paraId="18A09F18" w14:textId="1F1BCF3B"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60.700 kg CO2e</w:t>
            </w:r>
          </w:p>
          <w:p w14:paraId="65042320" w14:textId="15960F49"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8.400 kg CO2e</w:t>
            </w:r>
          </w:p>
        </w:tc>
        <w:tc>
          <w:tcPr>
            <w:tcW w:w="3521" w:type="dxa"/>
          </w:tcPr>
          <w:p w14:paraId="6AC4606F" w14:textId="77777777" w:rsidR="00094614" w:rsidRPr="00B06B3E" w:rsidRDefault="00094614" w:rsidP="005D23EB">
            <w:pPr>
              <w:jc w:val="center"/>
              <w:rPr>
                <w:rFonts w:ascii="Calibri" w:hAnsi="Calibri" w:cs="Calibri"/>
                <w:sz w:val="16"/>
                <w:szCs w:val="16"/>
                <w:lang w:val="pt-BR"/>
              </w:rPr>
            </w:pPr>
          </w:p>
        </w:tc>
      </w:tr>
    </w:tbl>
    <w:p w14:paraId="7F5F6739" w14:textId="77777777" w:rsidR="008474D8" w:rsidRPr="00B06B3E" w:rsidRDefault="008474D8" w:rsidP="008474D8">
      <w:pPr>
        <w:rPr>
          <w:lang w:val="en-US"/>
        </w:rPr>
      </w:pPr>
    </w:p>
    <w:p w14:paraId="0A08038D" w14:textId="77777777" w:rsidR="008474D8" w:rsidRPr="00B06B3E" w:rsidRDefault="008474D8">
      <w:pPr>
        <w:rPr>
          <w:lang w:val="en-US"/>
        </w:rPr>
      </w:pPr>
    </w:p>
    <w:p w14:paraId="707CE5DA" w14:textId="77777777" w:rsidR="008474D8" w:rsidRPr="00B06B3E" w:rsidRDefault="008474D8">
      <w:pPr>
        <w:rPr>
          <w:lang w:val="en-US"/>
        </w:rPr>
      </w:pPr>
    </w:p>
    <w:p w14:paraId="028ACDCA" w14:textId="77777777" w:rsidR="008474D8" w:rsidRPr="00B06B3E" w:rsidRDefault="008474D8">
      <w:pPr>
        <w:rPr>
          <w:lang w:val="en-US"/>
        </w:rPr>
      </w:pPr>
    </w:p>
    <w:p w14:paraId="22057FF2" w14:textId="77777777" w:rsidR="008474D8" w:rsidRPr="00B06B3E" w:rsidRDefault="008474D8">
      <w:pPr>
        <w:rPr>
          <w:lang w:val="en-US"/>
        </w:rPr>
      </w:pPr>
    </w:p>
    <w:p w14:paraId="480A3E48" w14:textId="77777777" w:rsidR="008474D8" w:rsidRPr="00B06B3E" w:rsidRDefault="008474D8">
      <w:pPr>
        <w:rPr>
          <w:lang w:val="en-US"/>
        </w:rPr>
      </w:pPr>
    </w:p>
    <w:p w14:paraId="4C04390E" w14:textId="77777777" w:rsidR="008474D8" w:rsidRPr="00B06B3E" w:rsidRDefault="008474D8">
      <w:pPr>
        <w:rPr>
          <w:lang w:val="en-US"/>
        </w:rPr>
      </w:pPr>
    </w:p>
    <w:p w14:paraId="7C4F8404" w14:textId="77777777" w:rsidR="008474D8" w:rsidRPr="00B06B3E" w:rsidRDefault="008474D8">
      <w:pPr>
        <w:rPr>
          <w:lang w:val="en-US"/>
        </w:rPr>
      </w:pPr>
    </w:p>
    <w:p w14:paraId="11887F46" w14:textId="77777777" w:rsidR="008474D8" w:rsidRPr="00B06B3E" w:rsidRDefault="008474D8">
      <w:pPr>
        <w:rPr>
          <w:lang w:val="en-US"/>
        </w:rPr>
      </w:pPr>
    </w:p>
    <w:p w14:paraId="3C87509C" w14:textId="77777777" w:rsidR="008474D8" w:rsidRPr="00B06B3E" w:rsidRDefault="008474D8">
      <w:pPr>
        <w:rPr>
          <w:lang w:val="en-US"/>
        </w:rPr>
      </w:pPr>
    </w:p>
    <w:p w14:paraId="2E2C42A5" w14:textId="77777777" w:rsidR="008474D8" w:rsidRPr="00B06B3E" w:rsidRDefault="008474D8" w:rsidP="008474D8">
      <w:pPr>
        <w:ind w:right="3261"/>
        <w:rPr>
          <w:rFonts w:ascii="Calibri" w:hAnsi="Calibri"/>
          <w:b/>
          <w:lang w:val="en-US"/>
        </w:rPr>
      </w:pPr>
      <w:r w:rsidRPr="00B06B3E">
        <w:rPr>
          <w:rFonts w:ascii="Calibri" w:hAnsi="Calibri"/>
          <w:b/>
          <w:bCs/>
          <w:lang w:val="en"/>
        </w:rPr>
        <w:t xml:space="preserve">Vaporizador </w:t>
      </w:r>
      <w:r w:rsidR="00AC2ECD" w:rsidRPr="00B06B3E">
        <w:rPr>
          <w:rFonts w:ascii="Calibri" w:hAnsi="Calibri"/>
          <w:b/>
          <w:bCs/>
          <w:lang w:val="en"/>
        </w:rPr>
        <w:t>combinado</w:t>
      </w:r>
      <w:r w:rsidRPr="00B06B3E">
        <w:rPr>
          <w:rFonts w:ascii="Calibri" w:hAnsi="Calibri"/>
          <w:b/>
          <w:bCs/>
          <w:lang w:val="en"/>
        </w:rPr>
        <w:t xml:space="preserve"> (20 x 1/1 GN</w:t>
      </w:r>
      <w:r w:rsidRPr="00B06B3E">
        <w:rPr>
          <w:rFonts w:ascii="Calibri" w:hAnsi="Calibri"/>
          <w:lang w:val="en"/>
        </w:rPr>
        <w:t>)</w:t>
      </w:r>
      <w:r w:rsidRPr="00B06B3E">
        <w:rPr>
          <w:rFonts w:ascii="Calibri" w:hAnsi="Calibri"/>
          <w:lang w:val="en"/>
        </w:rPr>
        <w:br/>
        <w:t>Tipo: RATIONAL iCombi Pro 20-1/1 E</w:t>
      </w:r>
    </w:p>
    <w:p w14:paraId="6C6F8263" w14:textId="77777777" w:rsidR="00094614" w:rsidRPr="00B06B3E" w:rsidRDefault="008474D8" w:rsidP="00094614">
      <w:pPr>
        <w:ind w:right="3260"/>
        <w:rPr>
          <w:rFonts w:ascii="Calibri" w:hAnsi="Calibri" w:cs="Calibri"/>
          <w:lang w:val="pt-BR"/>
        </w:rPr>
      </w:pPr>
      <w:r w:rsidRPr="00B06B3E">
        <w:rPr>
          <w:rFonts w:ascii="Calibri" w:hAnsi="Calibri"/>
          <w:lang w:val="es-ES"/>
        </w:rPr>
        <w:t xml:space="preserve">Vaporizador </w:t>
      </w:r>
      <w:r w:rsidR="00AC2ECD" w:rsidRPr="00B06B3E">
        <w:rPr>
          <w:rFonts w:ascii="Calibri" w:hAnsi="Calibri"/>
          <w:lang w:val="es-ES"/>
        </w:rPr>
        <w:t>combinado</w:t>
      </w:r>
      <w:r w:rsidRPr="00B06B3E">
        <w:rPr>
          <w:rFonts w:ascii="Calibri" w:hAnsi="Calibri"/>
          <w:lang w:val="es-ES"/>
        </w:rPr>
        <w:t xml:space="preserve"> interconectable comforme con la norma DIN 18866 para la cocción automática. Equipo de suelo </w:t>
      </w:r>
      <w:r w:rsidR="00AC2ECD" w:rsidRPr="00B06B3E">
        <w:rPr>
          <w:rFonts w:ascii="Calibri" w:hAnsi="Calibri"/>
          <w:lang w:val="es-ES"/>
        </w:rPr>
        <w:t>con calentamiento mediante electricidad</w:t>
      </w:r>
      <w:r w:rsidRPr="00B06B3E">
        <w:rPr>
          <w:rFonts w:ascii="Calibri" w:hAnsi="Calibri"/>
          <w:lang w:val="es-ES"/>
        </w:rPr>
        <w:t xml:space="preserve">, </w:t>
      </w:r>
      <w:r w:rsidR="00AC2ECD" w:rsidRPr="00B06B3E">
        <w:rPr>
          <w:rFonts w:ascii="Calibri" w:hAnsi="Calibri"/>
          <w:lang w:val="es-ES"/>
        </w:rPr>
        <w:t>con instalación posterior,</w:t>
      </w:r>
      <w:r w:rsidRPr="00B06B3E">
        <w:rPr>
          <w:rFonts w:ascii="Calibri" w:hAnsi="Calibri"/>
          <w:lang w:val="es-ES"/>
        </w:rPr>
        <w:t xml:space="preserve">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AC2ECD" w:rsidRPr="00B06B3E">
        <w:rPr>
          <w:rFonts w:ascii="Calibri" w:hAnsi="Calibri"/>
          <w:lang w:val="es-ES"/>
        </w:rPr>
        <w:t xml:space="preserve">de </w:t>
      </w:r>
      <w:r w:rsidRPr="00B06B3E">
        <w:rPr>
          <w:rFonts w:ascii="Calibri" w:hAnsi="Calibri"/>
          <w:lang w:val="es-ES"/>
        </w:rPr>
        <w:t>temperatura electrónico para cale</w:t>
      </w:r>
      <w:r w:rsidR="00AC2ECD" w:rsidRPr="00B06B3E">
        <w:rPr>
          <w:rFonts w:ascii="Calibri" w:hAnsi="Calibri"/>
          <w:lang w:val="es-ES"/>
        </w:rPr>
        <w:t>ntamiento</w:t>
      </w:r>
      <w:r w:rsidRPr="00B06B3E">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B06B3E">
        <w:rPr>
          <w:rFonts w:ascii="Calibri" w:hAnsi="Calibri"/>
          <w:noProof/>
          <w:lang w:val="es-ES"/>
        </w:rPr>
        <w:t>Flu</w:t>
      </w:r>
      <w:r w:rsidR="00AC2ECD" w:rsidRPr="00B06B3E">
        <w:rPr>
          <w:rFonts w:ascii="Calibri" w:hAnsi="Calibri"/>
          <w:noProof/>
          <w:lang w:val="es-ES"/>
        </w:rPr>
        <w:t>jo dinámico</w:t>
      </w:r>
      <w:r w:rsidRPr="00B06B3E">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Pr="00B06B3E">
        <w:rPr>
          <w:rFonts w:ascii="Calibri" w:hAnsi="Calibri"/>
          <w:lang w:val="es-ES"/>
        </w:rPr>
        <w:t>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w:t>
      </w:r>
      <w:r w:rsidR="00C050DE" w:rsidRPr="00B06B3E">
        <w:rPr>
          <w:rFonts w:ascii="Calibri" w:hAnsi="Calibri"/>
          <w:lang w:val="es-ES"/>
        </w:rPr>
        <w:t xml:space="preserve">io. La puerta está dotada de una maneta practicable </w:t>
      </w:r>
      <w:r w:rsidRPr="00B06B3E">
        <w:rPr>
          <w:rFonts w:ascii="Calibri" w:hAnsi="Calibri"/>
          <w:lang w:val="es-ES"/>
        </w:rPr>
        <w:t xml:space="preserve">con una mano, con función de tope. Además, está equipado con al menos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w:t>
      </w:r>
      <w:r w:rsidRPr="00B06B3E">
        <w:rPr>
          <w:rFonts w:ascii="Calibri" w:hAnsi="Calibri"/>
          <w:lang w:val="es-ES"/>
        </w:rPr>
        <w:t>Posibilidad de carga de la cámara interior mediante rack móvil (mín. 65 mm) para la introducción de 20 parrillas o bandejas (1/1 GN) en el rack longitudinal para accesorios GN.</w:t>
      </w:r>
      <w:r w:rsidRPr="00B06B3E">
        <w:rPr>
          <w:lang w:val="es-ES"/>
        </w:rPr>
        <w:t xml:space="preserve"> </w:t>
      </w:r>
      <w:r w:rsidRPr="00B06B3E">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w:t>
      </w:r>
      <w:r w:rsidRPr="00B06B3E">
        <w:rPr>
          <w:rFonts w:ascii="Calibri" w:hAnsi="Calibri"/>
          <w:lang w:val="es-ES"/>
        </w:rPr>
        <w:lastRenderedPageBreak/>
        <w:t>preconfiguradas que son independientes de la configuración de idioma del equipo. Cambio de idioma fácil, 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br/>
      </w:r>
      <w:r w:rsidRPr="00B06B3E">
        <w:rPr>
          <w:rFonts w:ascii="Calibri" w:hAnsi="Calibri"/>
          <w:lang w:val="es-ES"/>
        </w:rPr>
        <w:t xml:space="preserve">Señal acústica y visual en el caso de que se requiera intervención por parte del usuario. </w:t>
      </w:r>
      <w:r w:rsidRPr="00B06B3E">
        <w:rPr>
          <w:rFonts w:ascii="Calibri" w:hAnsi="Calibri"/>
          <w:noProof/>
          <w:lang w:val="es-ES"/>
        </w:rPr>
        <w:t xml:space="preserve">Se puede realizar una preselección automática de la hora de inicio con programación </w:t>
      </w:r>
      <w:r w:rsidRPr="00B06B3E">
        <w:rPr>
          <w:rFonts w:ascii="Calibri" w:hAnsi="Calibri"/>
          <w:noProof/>
          <w:lang w:val="es-ES"/>
        </w:rPr>
        <w:lastRenderedPageBreak/>
        <w:t>de fecha y hora. Sistema inteligente de refuerzo para la optimización de cargas mixtas en función del tiempo de cocción o el consumo de energía en la producción y el servicio a la carta. Mediante la cocción inteligente por tiempo final se pueden coc</w:t>
      </w:r>
      <w:r w:rsidR="00C050DE" w:rsidRPr="00B06B3E">
        <w:rPr>
          <w:rFonts w:ascii="Calibri" w:hAnsi="Calibri"/>
          <w:noProof/>
          <w:lang w:val="es-ES"/>
        </w:rPr>
        <w:t>inar</w:t>
      </w:r>
      <w:r w:rsidRPr="00B06B3E">
        <w:rPr>
          <w:rFonts w:ascii="Calibri" w:hAnsi="Calibri"/>
          <w:noProof/>
          <w:lang w:val="es-ES"/>
        </w:rPr>
        <w:t xml:space="preserve"> al mismo tiempo varios alimentos de manera que estén listos en el mismo tiempo o, en alternativa, en un tiempo final común. En la pantalla se muestra qué alimento</w:t>
      </w:r>
      <w:r w:rsidR="00C050DE" w:rsidRPr="00B06B3E">
        <w:rPr>
          <w:rFonts w:ascii="Calibri" w:hAnsi="Calibri"/>
          <w:noProof/>
          <w:lang w:val="es-ES"/>
        </w:rPr>
        <w:t>s se pueden cocinar</w:t>
      </w:r>
      <w:r w:rsidRPr="00B06B3E">
        <w:rPr>
          <w:rFonts w:ascii="Calibri" w:hAnsi="Calibri"/>
          <w:noProof/>
          <w:lang w:val="es-ES"/>
        </w:rPr>
        <w:t xml:space="preserve"> 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para ahorrar recursos o en modo estándar para ahorrar tiempo. </w:t>
      </w:r>
      <w:r w:rsidRPr="00B06B3E">
        <w:rPr>
          <w:rFonts w:ascii="Calibri" w:hAnsi="Calibri"/>
          <w:noProof/>
          <w:lang w:val="es-ES"/>
        </w:rPr>
        <w:t xml:space="preserve">Ducha de mano integrada con dispositivo </w:t>
      </w:r>
      <w:r w:rsidR="00C050DE" w:rsidRPr="00B06B3E">
        <w:rPr>
          <w:rFonts w:ascii="Calibri" w:hAnsi="Calibri"/>
          <w:noProof/>
          <w:lang w:val="es-ES"/>
        </w:rPr>
        <w:t>de retracción</w:t>
      </w:r>
      <w:r w:rsidRPr="00B06B3E">
        <w:rPr>
          <w:rFonts w:ascii="Calibri" w:hAnsi="Calibri"/>
          <w:noProof/>
          <w:lang w:val="es-ES"/>
        </w:rPr>
        <w:t xml:space="preserve"> 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w:t>
      </w:r>
      <w:r w:rsidRPr="00B06B3E">
        <w:rPr>
          <w:rFonts w:ascii="Calibri" w:hAnsi="Calibri"/>
          <w:noProof/>
          <w:lang w:val="es-ES"/>
        </w:rPr>
        <w:lastRenderedPageBreak/>
        <w:t xml:space="preserve">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30582D7" w14:textId="0CEA065B" w:rsidR="008474D8" w:rsidRPr="00B06B3E" w:rsidRDefault="008474D8" w:rsidP="008474D8">
      <w:pPr>
        <w:ind w:right="3261"/>
        <w:rPr>
          <w:rFonts w:ascii="Calibri" w:hAnsi="Calibri"/>
          <w:noProof/>
          <w:lang w:val="en-US"/>
        </w:rPr>
      </w:pPr>
      <w:r w:rsidRPr="00B06B3E">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B06B3E" w:rsidRPr="00B06B3E" w14:paraId="592DB31B" w14:textId="77777777" w:rsidTr="0044576A">
        <w:trPr>
          <w:trHeight w:val="444"/>
        </w:trPr>
        <w:tc>
          <w:tcPr>
            <w:tcW w:w="2869" w:type="dxa"/>
            <w:vAlign w:val="center"/>
          </w:tcPr>
          <w:p w14:paraId="35795636" w14:textId="77777777" w:rsidR="008474D8" w:rsidRPr="00B06B3E" w:rsidRDefault="008474D8" w:rsidP="0044576A">
            <w:pPr>
              <w:rPr>
                <w:rFonts w:ascii="Calibri" w:hAnsi="Calibri"/>
              </w:rPr>
            </w:pPr>
            <w:r w:rsidRPr="00B06B3E">
              <w:rPr>
                <w:rFonts w:ascii="Calibri" w:hAnsi="Calibri"/>
                <w:lang w:val="en"/>
              </w:rPr>
              <w:t>Datos técnicos</w:t>
            </w:r>
          </w:p>
        </w:tc>
        <w:tc>
          <w:tcPr>
            <w:tcW w:w="2088" w:type="dxa"/>
            <w:vAlign w:val="center"/>
          </w:tcPr>
          <w:p w14:paraId="0AED22DF" w14:textId="77777777" w:rsidR="008474D8" w:rsidRPr="00B06B3E" w:rsidRDefault="008474D8" w:rsidP="0044576A">
            <w:pPr>
              <w:jc w:val="right"/>
              <w:rPr>
                <w:rFonts w:ascii="Calibri" w:hAnsi="Calibri"/>
              </w:rPr>
            </w:pPr>
            <w:r w:rsidRPr="00B06B3E">
              <w:rPr>
                <w:rFonts w:ascii="Calibri" w:hAnsi="Calibri"/>
                <w:lang w:val="en"/>
              </w:rPr>
              <w:t>programado</w:t>
            </w:r>
          </w:p>
        </w:tc>
        <w:tc>
          <w:tcPr>
            <w:tcW w:w="3662" w:type="dxa"/>
            <w:vAlign w:val="center"/>
          </w:tcPr>
          <w:p w14:paraId="465F82E7" w14:textId="77777777" w:rsidR="008474D8" w:rsidRPr="00B06B3E" w:rsidRDefault="008474D8" w:rsidP="0044576A">
            <w:pPr>
              <w:jc w:val="center"/>
              <w:rPr>
                <w:rFonts w:ascii="Calibri" w:hAnsi="Calibri"/>
              </w:rPr>
            </w:pPr>
            <w:r w:rsidRPr="00B06B3E">
              <w:rPr>
                <w:rFonts w:ascii="Calibri" w:hAnsi="Calibri"/>
                <w:lang w:val="en"/>
              </w:rPr>
              <w:t>ofrecido</w:t>
            </w:r>
          </w:p>
        </w:tc>
      </w:tr>
      <w:tr w:rsidR="00B06B3E" w:rsidRPr="00B06B3E" w14:paraId="11B6A0BA" w14:textId="77777777" w:rsidTr="0044576A">
        <w:trPr>
          <w:trHeight w:val="174"/>
        </w:trPr>
        <w:tc>
          <w:tcPr>
            <w:tcW w:w="2869" w:type="dxa"/>
          </w:tcPr>
          <w:p w14:paraId="493CEED2" w14:textId="77777777" w:rsidR="008474D8" w:rsidRPr="00B06B3E" w:rsidRDefault="008474D8" w:rsidP="0044576A">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2088" w:type="dxa"/>
          </w:tcPr>
          <w:p w14:paraId="41A2CA3A" w14:textId="77777777" w:rsidR="008474D8" w:rsidRPr="00B06B3E" w:rsidRDefault="008474D8" w:rsidP="0044576A">
            <w:pPr>
              <w:jc w:val="right"/>
              <w:rPr>
                <w:rFonts w:ascii="Calibri" w:hAnsi="Calibri"/>
              </w:rPr>
            </w:pPr>
            <w:r w:rsidRPr="00B06B3E">
              <w:rPr>
                <w:rFonts w:ascii="Calibri" w:eastAsia="RATIONAL Sans TT" w:hAnsi="Calibri" w:cstheme="minorHAnsi"/>
                <w:sz w:val="16"/>
                <w:szCs w:val="16"/>
                <w:lang w:val="en"/>
              </w:rPr>
              <w:t>aprox. 900 x 1900 x 950 mm</w:t>
            </w:r>
          </w:p>
        </w:tc>
        <w:tc>
          <w:tcPr>
            <w:tcW w:w="3662" w:type="dxa"/>
          </w:tcPr>
          <w:p w14:paraId="1D34E80B" w14:textId="77777777" w:rsidR="008474D8" w:rsidRPr="00B06B3E" w:rsidRDefault="008474D8" w:rsidP="0044576A">
            <w:pPr>
              <w:jc w:val="center"/>
              <w:rPr>
                <w:rFonts w:ascii="Calibri" w:hAnsi="Calibri"/>
              </w:rPr>
            </w:pPr>
          </w:p>
        </w:tc>
      </w:tr>
      <w:tr w:rsidR="00B06B3E" w:rsidRPr="00B06B3E" w14:paraId="12BD67CC" w14:textId="77777777" w:rsidTr="0044576A">
        <w:trPr>
          <w:trHeight w:val="492"/>
        </w:trPr>
        <w:tc>
          <w:tcPr>
            <w:tcW w:w="2869" w:type="dxa"/>
          </w:tcPr>
          <w:p w14:paraId="2640B1ED"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Capacidad:</w:t>
            </w:r>
          </w:p>
        </w:tc>
        <w:tc>
          <w:tcPr>
            <w:tcW w:w="2088" w:type="dxa"/>
          </w:tcPr>
          <w:p w14:paraId="1AF686F9"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20 bandejas 1/1 GN</w:t>
            </w:r>
          </w:p>
        </w:tc>
        <w:tc>
          <w:tcPr>
            <w:tcW w:w="3662" w:type="dxa"/>
          </w:tcPr>
          <w:p w14:paraId="7EA4C8EF" w14:textId="77777777" w:rsidR="008474D8" w:rsidRPr="00B06B3E" w:rsidRDefault="008474D8" w:rsidP="0044576A">
            <w:pPr>
              <w:jc w:val="center"/>
              <w:rPr>
                <w:rFonts w:ascii="Calibri" w:hAnsi="Calibri"/>
              </w:rPr>
            </w:pPr>
          </w:p>
        </w:tc>
      </w:tr>
      <w:tr w:rsidR="00B06B3E" w:rsidRPr="00B06B3E" w14:paraId="03E0BFC0" w14:textId="77777777" w:rsidTr="0044576A">
        <w:trPr>
          <w:trHeight w:val="492"/>
        </w:trPr>
        <w:tc>
          <w:tcPr>
            <w:tcW w:w="2869" w:type="dxa"/>
          </w:tcPr>
          <w:p w14:paraId="0743B10A"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Rango de temperatura</w:t>
            </w:r>
          </w:p>
        </w:tc>
        <w:tc>
          <w:tcPr>
            <w:tcW w:w="2088" w:type="dxa"/>
          </w:tcPr>
          <w:p w14:paraId="4AEB7B63"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+30-300 °C</w:t>
            </w:r>
          </w:p>
        </w:tc>
        <w:tc>
          <w:tcPr>
            <w:tcW w:w="3662" w:type="dxa"/>
          </w:tcPr>
          <w:p w14:paraId="46E96BFE" w14:textId="77777777" w:rsidR="008474D8" w:rsidRPr="00B06B3E" w:rsidRDefault="008474D8" w:rsidP="0044576A">
            <w:pPr>
              <w:jc w:val="center"/>
              <w:rPr>
                <w:rFonts w:ascii="Calibri" w:hAnsi="Calibri"/>
              </w:rPr>
            </w:pPr>
          </w:p>
        </w:tc>
      </w:tr>
      <w:tr w:rsidR="00B06B3E" w:rsidRPr="00B06B3E" w14:paraId="695A013F" w14:textId="77777777" w:rsidTr="0044576A">
        <w:trPr>
          <w:trHeight w:val="492"/>
        </w:trPr>
        <w:tc>
          <w:tcPr>
            <w:tcW w:w="2869" w:type="dxa"/>
          </w:tcPr>
          <w:p w14:paraId="6028DF5F"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térmica del ventilador</w:t>
            </w:r>
          </w:p>
        </w:tc>
        <w:tc>
          <w:tcPr>
            <w:tcW w:w="2088" w:type="dxa"/>
          </w:tcPr>
          <w:p w14:paraId="1B0E2950"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36 kW</w:t>
            </w:r>
          </w:p>
        </w:tc>
        <w:tc>
          <w:tcPr>
            <w:tcW w:w="3662" w:type="dxa"/>
          </w:tcPr>
          <w:p w14:paraId="0953A7D3" w14:textId="77777777" w:rsidR="008474D8" w:rsidRPr="00B06B3E" w:rsidRDefault="008474D8" w:rsidP="0044576A">
            <w:pPr>
              <w:jc w:val="center"/>
              <w:rPr>
                <w:rFonts w:ascii="Calibri" w:hAnsi="Calibri"/>
              </w:rPr>
            </w:pPr>
          </w:p>
        </w:tc>
      </w:tr>
      <w:tr w:rsidR="00B06B3E" w:rsidRPr="00B06B3E" w14:paraId="10D282F0" w14:textId="77777777" w:rsidTr="0044576A">
        <w:trPr>
          <w:trHeight w:val="492"/>
        </w:trPr>
        <w:tc>
          <w:tcPr>
            <w:tcW w:w="2869" w:type="dxa"/>
          </w:tcPr>
          <w:p w14:paraId="3CEEC58C"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Generador de vapor</w:t>
            </w:r>
          </w:p>
        </w:tc>
        <w:tc>
          <w:tcPr>
            <w:tcW w:w="2088" w:type="dxa"/>
          </w:tcPr>
          <w:p w14:paraId="2F1D68C6"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36 kW</w:t>
            </w:r>
          </w:p>
        </w:tc>
        <w:tc>
          <w:tcPr>
            <w:tcW w:w="3662" w:type="dxa"/>
          </w:tcPr>
          <w:p w14:paraId="16493066" w14:textId="77777777" w:rsidR="008474D8" w:rsidRPr="00B06B3E" w:rsidRDefault="008474D8" w:rsidP="0044576A">
            <w:pPr>
              <w:jc w:val="center"/>
              <w:rPr>
                <w:rFonts w:ascii="Calibri" w:hAnsi="Calibri"/>
              </w:rPr>
            </w:pPr>
          </w:p>
        </w:tc>
      </w:tr>
      <w:tr w:rsidR="00B06B3E" w:rsidRPr="00B06B3E" w14:paraId="58A52D0F" w14:textId="77777777" w:rsidTr="0044576A">
        <w:trPr>
          <w:trHeight w:val="492"/>
        </w:trPr>
        <w:tc>
          <w:tcPr>
            <w:tcW w:w="2869" w:type="dxa"/>
          </w:tcPr>
          <w:p w14:paraId="76F5E868"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de conexión</w:t>
            </w:r>
          </w:p>
        </w:tc>
        <w:tc>
          <w:tcPr>
            <w:tcW w:w="2088" w:type="dxa"/>
          </w:tcPr>
          <w:p w14:paraId="52E1D8F6"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38 kW</w:t>
            </w:r>
          </w:p>
        </w:tc>
        <w:tc>
          <w:tcPr>
            <w:tcW w:w="3662" w:type="dxa"/>
          </w:tcPr>
          <w:p w14:paraId="3D4D46E2" w14:textId="77777777" w:rsidR="008474D8" w:rsidRPr="00B06B3E" w:rsidRDefault="008474D8" w:rsidP="0044576A">
            <w:pPr>
              <w:jc w:val="center"/>
              <w:rPr>
                <w:rFonts w:ascii="Calibri" w:hAnsi="Calibri"/>
              </w:rPr>
            </w:pPr>
          </w:p>
        </w:tc>
      </w:tr>
      <w:tr w:rsidR="00B06B3E" w:rsidRPr="00B06B3E" w14:paraId="35BC2B82" w14:textId="77777777" w:rsidTr="0044576A">
        <w:trPr>
          <w:trHeight w:val="631"/>
        </w:trPr>
        <w:tc>
          <w:tcPr>
            <w:tcW w:w="2869" w:type="dxa"/>
          </w:tcPr>
          <w:p w14:paraId="53BE73F0" w14:textId="77777777" w:rsidR="008474D8" w:rsidRPr="00B06B3E" w:rsidRDefault="008474D8" w:rsidP="0044576A">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2088" w:type="dxa"/>
          </w:tcPr>
          <w:p w14:paraId="4C728FB6" w14:textId="77777777" w:rsidR="008474D8" w:rsidRPr="00B06B3E" w:rsidRDefault="004F5063" w:rsidP="0044576A">
            <w:pPr>
              <w:jc w:val="right"/>
              <w:rPr>
                <w:rFonts w:ascii="Calibri" w:hAnsi="Calibri"/>
              </w:rPr>
            </w:pPr>
            <w:r w:rsidRPr="00B06B3E">
              <w:rPr>
                <w:rFonts w:ascii="Calibri" w:eastAsia="Times New Roman" w:hAnsi="Calibri" w:cstheme="minorHAnsi"/>
                <w:sz w:val="16"/>
                <w:szCs w:val="16"/>
                <w:lang w:val="en"/>
              </w:rPr>
              <w:t>3 NCA 400 V</w:t>
            </w:r>
          </w:p>
        </w:tc>
        <w:tc>
          <w:tcPr>
            <w:tcW w:w="3662" w:type="dxa"/>
          </w:tcPr>
          <w:p w14:paraId="62000491" w14:textId="77777777" w:rsidR="008474D8" w:rsidRPr="00B06B3E" w:rsidRDefault="008474D8" w:rsidP="0044576A">
            <w:pPr>
              <w:jc w:val="center"/>
              <w:rPr>
                <w:rFonts w:ascii="Calibri" w:hAnsi="Calibri"/>
              </w:rPr>
            </w:pPr>
          </w:p>
        </w:tc>
      </w:tr>
      <w:tr w:rsidR="00B06B3E" w:rsidRPr="00B06B3E" w14:paraId="702D3FDB" w14:textId="77777777" w:rsidTr="0044576A">
        <w:trPr>
          <w:trHeight w:val="492"/>
        </w:trPr>
        <w:tc>
          <w:tcPr>
            <w:tcW w:w="2869" w:type="dxa"/>
          </w:tcPr>
          <w:p w14:paraId="0EDDE53C"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Toma de agua</w:t>
            </w:r>
          </w:p>
        </w:tc>
        <w:tc>
          <w:tcPr>
            <w:tcW w:w="2088" w:type="dxa"/>
          </w:tcPr>
          <w:p w14:paraId="71AFDB74"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¾ "</w:t>
            </w:r>
          </w:p>
        </w:tc>
        <w:tc>
          <w:tcPr>
            <w:tcW w:w="3662" w:type="dxa"/>
          </w:tcPr>
          <w:p w14:paraId="0282D4E0" w14:textId="77777777" w:rsidR="008474D8" w:rsidRPr="00B06B3E" w:rsidRDefault="008474D8" w:rsidP="0044576A">
            <w:pPr>
              <w:jc w:val="center"/>
              <w:rPr>
                <w:rFonts w:ascii="Calibri" w:hAnsi="Calibri"/>
              </w:rPr>
            </w:pPr>
          </w:p>
        </w:tc>
      </w:tr>
      <w:tr w:rsidR="00B06B3E" w:rsidRPr="00B06B3E" w14:paraId="772EF0B7" w14:textId="77777777" w:rsidTr="0044576A">
        <w:trPr>
          <w:trHeight w:val="492"/>
        </w:trPr>
        <w:tc>
          <w:tcPr>
            <w:tcW w:w="2869" w:type="dxa"/>
          </w:tcPr>
          <w:p w14:paraId="12F7B464"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Desagüe</w:t>
            </w:r>
          </w:p>
        </w:tc>
        <w:tc>
          <w:tcPr>
            <w:tcW w:w="2088" w:type="dxa"/>
          </w:tcPr>
          <w:p w14:paraId="43D0263C"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DN 50</w:t>
            </w:r>
          </w:p>
        </w:tc>
        <w:tc>
          <w:tcPr>
            <w:tcW w:w="3662" w:type="dxa"/>
          </w:tcPr>
          <w:p w14:paraId="2357B7B2" w14:textId="77777777" w:rsidR="008474D8" w:rsidRPr="00B06B3E" w:rsidRDefault="008474D8" w:rsidP="0044576A">
            <w:pPr>
              <w:jc w:val="center"/>
              <w:rPr>
                <w:rFonts w:ascii="Calibri" w:hAnsi="Calibri"/>
              </w:rPr>
            </w:pPr>
          </w:p>
        </w:tc>
      </w:tr>
      <w:tr w:rsidR="00094614" w:rsidRPr="00B06B3E" w14:paraId="021F0333" w14:textId="77777777" w:rsidTr="00094614">
        <w:trPr>
          <w:trHeight w:val="492"/>
        </w:trPr>
        <w:tc>
          <w:tcPr>
            <w:tcW w:w="2869" w:type="dxa"/>
          </w:tcPr>
          <w:p w14:paraId="38D51CD7" w14:textId="77777777" w:rsidR="00094614" w:rsidRPr="00B06B3E" w:rsidRDefault="00094614" w:rsidP="005D23EB">
            <w:pPr>
              <w:rPr>
                <w:rFonts w:ascii="Calibri" w:hAnsi="Calibri" w:cs="Calibri"/>
                <w:sz w:val="16"/>
                <w:szCs w:val="16"/>
                <w:lang w:val="pt-BR"/>
              </w:rPr>
            </w:pPr>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2088" w:type="dxa"/>
          </w:tcPr>
          <w:p w14:paraId="62C03C38" w14:textId="77777777" w:rsidR="00094614" w:rsidRPr="00B06B3E" w:rsidRDefault="00094614" w:rsidP="005D23EB">
            <w:pPr>
              <w:jc w:val="right"/>
              <w:rPr>
                <w:rFonts w:ascii="Calibri" w:hAnsi="Calibri" w:cs="Calibri"/>
                <w:sz w:val="16"/>
                <w:szCs w:val="16"/>
                <w:lang w:val="pt-BR"/>
              </w:rPr>
            </w:pPr>
          </w:p>
          <w:p w14:paraId="03D32190" w14:textId="6F1A021C"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2.700 kg CO2e</w:t>
            </w:r>
          </w:p>
          <w:p w14:paraId="55BB5665" w14:textId="1F332995"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63.900 kg CO2e</w:t>
            </w:r>
          </w:p>
          <w:p w14:paraId="0EEE4CAB" w14:textId="6D9E965B"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9.500 kg CO2e</w:t>
            </w:r>
          </w:p>
        </w:tc>
        <w:tc>
          <w:tcPr>
            <w:tcW w:w="3662" w:type="dxa"/>
          </w:tcPr>
          <w:p w14:paraId="66FFE5C7" w14:textId="77777777" w:rsidR="00094614" w:rsidRPr="00B06B3E" w:rsidRDefault="00094614" w:rsidP="005D23EB">
            <w:pPr>
              <w:jc w:val="center"/>
              <w:rPr>
                <w:rFonts w:ascii="Calibri" w:hAnsi="Calibri" w:cs="Calibri"/>
                <w:sz w:val="16"/>
                <w:szCs w:val="16"/>
                <w:lang w:val="pt-BR"/>
              </w:rPr>
            </w:pPr>
          </w:p>
        </w:tc>
      </w:tr>
    </w:tbl>
    <w:p w14:paraId="5ED5A081" w14:textId="77777777" w:rsidR="008474D8" w:rsidRPr="00B06B3E" w:rsidRDefault="008474D8" w:rsidP="008474D8">
      <w:pPr>
        <w:rPr>
          <w:lang w:val="en-US"/>
        </w:rPr>
      </w:pPr>
    </w:p>
    <w:p w14:paraId="447B50CD" w14:textId="77777777" w:rsidR="008474D8" w:rsidRPr="00B06B3E" w:rsidRDefault="008474D8">
      <w:pPr>
        <w:rPr>
          <w:lang w:val="en-US"/>
        </w:rPr>
      </w:pPr>
    </w:p>
    <w:p w14:paraId="49D79D71" w14:textId="77777777" w:rsidR="008474D8" w:rsidRPr="00B06B3E" w:rsidRDefault="008474D8">
      <w:pPr>
        <w:rPr>
          <w:lang w:val="en-US"/>
        </w:rPr>
      </w:pPr>
    </w:p>
    <w:p w14:paraId="6FBFD123" w14:textId="77777777" w:rsidR="008474D8" w:rsidRPr="00B06B3E" w:rsidRDefault="008474D8">
      <w:pPr>
        <w:rPr>
          <w:lang w:val="en-US"/>
        </w:rPr>
      </w:pPr>
    </w:p>
    <w:p w14:paraId="2CC72ACB" w14:textId="77777777" w:rsidR="008474D8" w:rsidRPr="00B06B3E" w:rsidRDefault="008474D8">
      <w:pPr>
        <w:rPr>
          <w:lang w:val="en-US"/>
        </w:rPr>
      </w:pPr>
    </w:p>
    <w:p w14:paraId="6FC189FB" w14:textId="77777777" w:rsidR="008474D8" w:rsidRPr="00B06B3E" w:rsidRDefault="008474D8">
      <w:pPr>
        <w:rPr>
          <w:lang w:val="en-US"/>
        </w:rPr>
      </w:pPr>
    </w:p>
    <w:p w14:paraId="6ED75306" w14:textId="77777777" w:rsidR="008474D8" w:rsidRPr="00B06B3E" w:rsidRDefault="008474D8">
      <w:pPr>
        <w:rPr>
          <w:lang w:val="en-US"/>
        </w:rPr>
      </w:pPr>
    </w:p>
    <w:p w14:paraId="5598FC4C" w14:textId="77777777" w:rsidR="008474D8" w:rsidRPr="00B06B3E" w:rsidRDefault="008474D8">
      <w:pPr>
        <w:rPr>
          <w:lang w:val="en-US"/>
        </w:rPr>
      </w:pPr>
    </w:p>
    <w:p w14:paraId="6913D7D5" w14:textId="77777777" w:rsidR="008474D8" w:rsidRPr="00B06B3E" w:rsidRDefault="008474D8">
      <w:pPr>
        <w:rPr>
          <w:lang w:val="en-US"/>
        </w:rPr>
      </w:pPr>
    </w:p>
    <w:p w14:paraId="7A6E551B" w14:textId="77777777" w:rsidR="008474D8" w:rsidRPr="00B06B3E" w:rsidRDefault="008474D8">
      <w:pPr>
        <w:rPr>
          <w:lang w:val="en-US"/>
        </w:rPr>
      </w:pPr>
    </w:p>
    <w:p w14:paraId="75C3D555" w14:textId="77777777" w:rsidR="008474D8" w:rsidRPr="00B06B3E" w:rsidRDefault="008474D8">
      <w:pPr>
        <w:rPr>
          <w:lang w:val="en-US"/>
        </w:rPr>
      </w:pPr>
    </w:p>
    <w:p w14:paraId="74DC06B3" w14:textId="77777777" w:rsidR="008474D8" w:rsidRPr="00B06B3E" w:rsidRDefault="008474D8" w:rsidP="008474D8">
      <w:pPr>
        <w:ind w:right="3261"/>
        <w:rPr>
          <w:rFonts w:ascii="Calibri" w:hAnsi="Calibri"/>
          <w:lang w:val="en-US"/>
        </w:rPr>
      </w:pPr>
      <w:r w:rsidRPr="00B06B3E">
        <w:rPr>
          <w:rFonts w:ascii="Calibri" w:hAnsi="Calibri"/>
          <w:b/>
          <w:bCs/>
          <w:lang w:val="en"/>
        </w:rPr>
        <w:t xml:space="preserve">Vaporizador </w:t>
      </w:r>
      <w:r w:rsidR="00D55916" w:rsidRPr="00B06B3E">
        <w:rPr>
          <w:rFonts w:ascii="Calibri" w:hAnsi="Calibri"/>
          <w:b/>
          <w:bCs/>
          <w:lang w:val="en"/>
        </w:rPr>
        <w:t>combinado</w:t>
      </w:r>
      <w:r w:rsidRPr="00B06B3E">
        <w:rPr>
          <w:rFonts w:ascii="Calibri" w:hAnsi="Calibri"/>
          <w:b/>
          <w:bCs/>
          <w:lang w:val="en"/>
        </w:rPr>
        <w:t xml:space="preserve"> (20 x 2/1 GN</w:t>
      </w:r>
      <w:r w:rsidRPr="00B06B3E">
        <w:rPr>
          <w:rFonts w:ascii="Calibri" w:hAnsi="Calibri"/>
          <w:lang w:val="en"/>
        </w:rPr>
        <w:t>)</w:t>
      </w:r>
      <w:r w:rsidRPr="00B06B3E">
        <w:rPr>
          <w:rFonts w:ascii="Calibri" w:hAnsi="Calibri"/>
          <w:lang w:val="en"/>
        </w:rPr>
        <w:br/>
        <w:t>Modelo: RATIONAL iCombi Pro 20-2/1 E</w:t>
      </w:r>
    </w:p>
    <w:p w14:paraId="1AC519E1" w14:textId="77777777" w:rsidR="00094614" w:rsidRPr="00B06B3E" w:rsidRDefault="008474D8" w:rsidP="00094614">
      <w:pPr>
        <w:ind w:right="3260"/>
        <w:rPr>
          <w:rFonts w:ascii="Calibri" w:hAnsi="Calibri" w:cs="Calibri"/>
          <w:lang w:val="pt-BR"/>
        </w:rPr>
      </w:pPr>
      <w:r w:rsidRPr="00B06B3E">
        <w:rPr>
          <w:rFonts w:ascii="Calibri" w:hAnsi="Calibri"/>
          <w:lang w:val="es-ES"/>
        </w:rPr>
        <w:t xml:space="preserve">Vaporizador </w:t>
      </w:r>
      <w:r w:rsidR="00D55916" w:rsidRPr="00B06B3E">
        <w:rPr>
          <w:rFonts w:ascii="Calibri" w:hAnsi="Calibri"/>
          <w:lang w:val="es-ES"/>
        </w:rPr>
        <w:t>combinado interconectable conforme a</w:t>
      </w:r>
      <w:r w:rsidRPr="00B06B3E">
        <w:rPr>
          <w:rFonts w:ascii="Calibri" w:hAnsi="Calibri"/>
          <w:lang w:val="es-ES"/>
        </w:rPr>
        <w:t xml:space="preserve"> la norma DIN 18866 para la cocción automática. Equipo de suelo </w:t>
      </w:r>
      <w:r w:rsidR="00D55916" w:rsidRPr="00B06B3E">
        <w:rPr>
          <w:rFonts w:ascii="Calibri" w:hAnsi="Calibri"/>
          <w:lang w:val="es-ES"/>
        </w:rPr>
        <w:t xml:space="preserve">con calentamiento mediante electricidad con instalación posterior, </w:t>
      </w:r>
      <w:r w:rsidRPr="00B06B3E">
        <w:rPr>
          <w:rFonts w:ascii="Calibri" w:hAnsi="Calibri"/>
          <w:lang w:val="es-ES"/>
        </w:rPr>
        <w:t xml:space="preserve">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D55916" w:rsidRPr="00B06B3E">
        <w:rPr>
          <w:rFonts w:ascii="Calibri" w:hAnsi="Calibri"/>
          <w:lang w:val="es-ES"/>
        </w:rPr>
        <w:t>de</w:t>
      </w:r>
      <w:r w:rsidRPr="00B06B3E">
        <w:rPr>
          <w:rFonts w:ascii="Calibri" w:hAnsi="Calibri"/>
          <w:lang w:val="es-ES"/>
        </w:rPr>
        <w:t xml:space="preserve"> temperatura electrónico para cale</w:t>
      </w:r>
      <w:r w:rsidR="00D55916" w:rsidRPr="00B06B3E">
        <w:rPr>
          <w:rFonts w:ascii="Calibri" w:hAnsi="Calibri"/>
          <w:lang w:val="es-ES"/>
        </w:rPr>
        <w:t>ntamiento</w:t>
      </w:r>
      <w:r w:rsidRPr="00B06B3E">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B06B3E">
        <w:rPr>
          <w:rFonts w:ascii="Calibri" w:hAnsi="Calibri"/>
          <w:noProof/>
          <w:lang w:val="es-ES"/>
        </w:rPr>
        <w:t>Flu</w:t>
      </w:r>
      <w:r w:rsidR="00D55916" w:rsidRPr="00B06B3E">
        <w:rPr>
          <w:rFonts w:ascii="Calibri" w:hAnsi="Calibri"/>
          <w:noProof/>
          <w:lang w:val="es-ES"/>
        </w:rPr>
        <w:t>jo dinámico</w:t>
      </w:r>
      <w:r w:rsidRPr="00B06B3E">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Pr="00B06B3E">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D55916" w:rsidRPr="00B06B3E">
        <w:rPr>
          <w:rFonts w:ascii="Calibri" w:hAnsi="Calibri"/>
          <w:lang w:val="es-ES"/>
        </w:rPr>
        <w:t>una maneta practicable</w:t>
      </w:r>
      <w:r w:rsidRPr="00B06B3E">
        <w:rPr>
          <w:rFonts w:ascii="Calibri" w:hAnsi="Calibri"/>
          <w:lang w:val="es-ES"/>
        </w:rPr>
        <w:t xml:space="preserve"> con una mano, con función de tope. Además, está equipado un monitor a color TFT de 10 pulgadas con una pantalla táctil capacitiva. La cámara de cocción dispone de iluminación LED de larga duración y ahorro energético, con </w:t>
      </w:r>
      <w:r w:rsidRPr="00B06B3E">
        <w:rPr>
          <w:rFonts w:ascii="Calibri" w:hAnsi="Calibri"/>
          <w:noProof/>
          <w:lang w:val="es-ES"/>
        </w:rPr>
        <w:t xml:space="preserve">señalización acústica y visual automática de los pasos del proceso. </w:t>
      </w:r>
      <w:r w:rsidRPr="00B06B3E">
        <w:rPr>
          <w:rFonts w:ascii="Calibri" w:hAnsi="Calibri"/>
          <w:lang w:val="es-ES"/>
        </w:rPr>
        <w:t xml:space="preserve">Posibilidad de carga de la </w:t>
      </w:r>
      <w:r w:rsidR="00D55916" w:rsidRPr="00B06B3E">
        <w:rPr>
          <w:rFonts w:ascii="Calibri" w:hAnsi="Calibri"/>
          <w:lang w:val="es-ES"/>
        </w:rPr>
        <w:t>cámara interior mediante rack m</w:t>
      </w:r>
      <w:r w:rsidRPr="00B06B3E">
        <w:rPr>
          <w:rFonts w:ascii="Calibri" w:hAnsi="Calibri"/>
          <w:lang w:val="es-ES"/>
        </w:rPr>
        <w:t>óvil (mín. 65 mm) para la introducción de 20 parrillas o bandejas (2/1 GN) en el rack longitudinal para accesorios GN.</w:t>
      </w:r>
      <w:r w:rsidRPr="00B06B3E">
        <w:rPr>
          <w:lang w:val="es-ES"/>
        </w:rPr>
        <w:t xml:space="preserve"> </w:t>
      </w:r>
      <w:r w:rsidRPr="00B06B3E">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w:t>
      </w:r>
      <w:r w:rsidRPr="00B06B3E">
        <w:rPr>
          <w:rFonts w:ascii="Calibri" w:hAnsi="Calibri"/>
          <w:lang w:val="es-ES"/>
        </w:rPr>
        <w:lastRenderedPageBreak/>
        <w:t>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 El equipo no necesita supervisión mientras se encuentra en funcionamiento.</w:t>
      </w:r>
      <w:r w:rsidRPr="00B06B3E">
        <w:rPr>
          <w:lang w:val="es-ES"/>
        </w:rPr>
        <w:br/>
      </w:r>
      <w:r w:rsidRPr="00B06B3E">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B06B3E">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B06B3E">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B06B3E">
        <w:rPr>
          <w:lang w:val="es-ES"/>
        </w:rPr>
        <w:t xml:space="preserve"> </w:t>
      </w:r>
      <w:r w:rsidRPr="00B06B3E">
        <w:rPr>
          <w:rFonts w:ascii="Calibri" w:hAnsi="Calibri"/>
          <w:lang w:val="es-ES"/>
        </w:rPr>
        <w:t>El equipo dispone de un sistema de autoaprendizaje que se adapta al comportamiento de cada usuario</w:t>
      </w:r>
      <w:r w:rsidRPr="00B06B3E">
        <w:rPr>
          <w:rFonts w:ascii="Calibri" w:hAnsi="Calibri"/>
          <w:noProof/>
          <w:lang w:val="es-ES"/>
        </w:rPr>
        <w:t>.</w:t>
      </w:r>
      <w:r w:rsidRPr="00B06B3E">
        <w:rPr>
          <w:rFonts w:ascii="Calibri" w:hAnsi="Calibri"/>
          <w:lang w:val="es-ES"/>
        </w:rPr>
        <w:t xml:space="preserve"> </w:t>
      </w:r>
      <w:r w:rsidRPr="00B06B3E">
        <w:rPr>
          <w:lang w:val="es-ES"/>
        </w:rPr>
        <w:br/>
      </w:r>
      <w:r w:rsidRPr="00B06B3E">
        <w:rPr>
          <w:rFonts w:ascii="Calibri" w:hAnsi="Calibri"/>
          <w:lang w:val="es-ES"/>
        </w:rPr>
        <w:lastRenderedPageBreak/>
        <w:t xml:space="preserve">Señal acústica y visual en el caso de que se requiera intervención por parte del usuario. </w:t>
      </w:r>
      <w:r w:rsidRPr="00B06B3E">
        <w:rPr>
          <w:rFonts w:ascii="Calibri" w:hAnsi="Calibri"/>
          <w:noProof/>
          <w:lang w:val="es-ES"/>
        </w:rPr>
        <w:t xml:space="preserve">Se puede realizar una preselección automática de la hora de inicio con programación de fecha y hora. Sistema inteligente de refuerzo para la optimización de cargas mixtas en función del tiempo de cocción o el consumo de energía en la producción y el servicio a la carta. Mediante la cocción inteligente </w:t>
      </w:r>
      <w:r w:rsidR="00D55916" w:rsidRPr="00B06B3E">
        <w:rPr>
          <w:rFonts w:ascii="Calibri" w:hAnsi="Calibri"/>
          <w:noProof/>
          <w:lang w:val="es-ES"/>
        </w:rPr>
        <w:t>por tiempo final se pueden cocinar</w:t>
      </w:r>
      <w:r w:rsidRPr="00B06B3E">
        <w:rPr>
          <w:rFonts w:ascii="Calibri" w:hAnsi="Calibri"/>
          <w:noProof/>
          <w:lang w:val="es-ES"/>
        </w:rPr>
        <w:t xml:space="preserve"> al mismo tiempo varios alimentos de manera que estén listos en el mismo tiempo o, en alternativa, en un tiempo final común. En la pantalla se muest</w:t>
      </w:r>
      <w:r w:rsidR="00D55916" w:rsidRPr="00B06B3E">
        <w:rPr>
          <w:rFonts w:ascii="Calibri" w:hAnsi="Calibri"/>
          <w:noProof/>
          <w:lang w:val="es-ES"/>
        </w:rPr>
        <w:t>ra qué alimentos se pueden cocinar</w:t>
      </w:r>
      <w:r w:rsidRPr="00B06B3E">
        <w:rPr>
          <w:rFonts w:ascii="Calibri" w:hAnsi="Calibri"/>
          <w:noProof/>
          <w:lang w:val="es-ES"/>
        </w:rPr>
        <w:t xml:space="preserve"> al mismo tiempo. </w:t>
      </w:r>
      <w:r w:rsidRPr="00B06B3E">
        <w:rPr>
          <w:noProof/>
          <w:lang w:val="es-ES"/>
        </w:rPr>
        <w:br/>
      </w:r>
      <w:r w:rsidRPr="00B06B3E">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B06B3E">
        <w:rPr>
          <w:rFonts w:ascii="Calibri" w:hAnsi="Calibri"/>
          <w:lang w:val="es-ES"/>
        </w:rPr>
        <w:t xml:space="preserve"> </w:t>
      </w:r>
      <w:r w:rsidRPr="00B06B3E">
        <w:rPr>
          <w:lang w:val="es-ES"/>
        </w:rPr>
        <w:br/>
      </w:r>
      <w:r w:rsidRPr="00B06B3E">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B06B3E">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B06B3E">
        <w:rPr>
          <w:rFonts w:ascii="Calibri" w:hAnsi="Calibri"/>
          <w:noProof/>
          <w:lang w:val="es-ES"/>
        </w:rPr>
        <w:t xml:space="preserve">Ducha de mano integrada con dispositivo </w:t>
      </w:r>
      <w:r w:rsidR="00D55916" w:rsidRPr="00B06B3E">
        <w:rPr>
          <w:rFonts w:ascii="Calibri" w:hAnsi="Calibri"/>
          <w:noProof/>
          <w:lang w:val="es-ES"/>
        </w:rPr>
        <w:t xml:space="preserve">de retracción </w:t>
      </w:r>
      <w:r w:rsidRPr="00B06B3E">
        <w:rPr>
          <w:rFonts w:ascii="Calibri" w:hAnsi="Calibri"/>
          <w:noProof/>
          <w:lang w:val="es-ES"/>
        </w:rPr>
        <w:t>automático y función de alternancia entre pulverización y chorro único.</w:t>
      </w:r>
      <w:r w:rsidRPr="00B06B3E">
        <w:rPr>
          <w:noProof/>
          <w:lang w:val="es-ES"/>
        </w:rPr>
        <w:br/>
      </w:r>
      <w:r w:rsidRPr="00B06B3E">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w:t>
      </w:r>
      <w:r w:rsidRPr="00B06B3E">
        <w:rPr>
          <w:rFonts w:ascii="Calibri" w:hAnsi="Calibri"/>
          <w:noProof/>
          <w:lang w:val="es-ES"/>
        </w:rPr>
        <w:lastRenderedPageBreak/>
        <w:t xml:space="preserve">permite administrar los programas de cocción y gestionar la producción y los equipos. La visualización del consumo de energía para los procesos de cocción y de servicio de comidas 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094614" w:rsidRPr="00B06B3E">
        <w:rPr>
          <w:rFonts w:ascii="Calibri" w:hAnsi="Calibri" w:cs="Calibri"/>
          <w:lang w:val="pt-BR"/>
        </w:rPr>
        <w:t>Para o sistema de cocção existem valores para a pegada de CO</w:t>
      </w:r>
      <w:r w:rsidR="00094614" w:rsidRPr="00B06B3E">
        <w:rPr>
          <w:rFonts w:ascii="Calibri" w:hAnsi="Calibri" w:cs="Calibri"/>
          <w:vertAlign w:val="subscript"/>
          <w:lang w:val="pt-BR"/>
        </w:rPr>
        <w:t>2</w:t>
      </w:r>
      <w:r w:rsidR="00094614" w:rsidRPr="00B06B3E">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37FA05BA" w14:textId="167E9978" w:rsidR="008474D8" w:rsidRPr="00B06B3E" w:rsidRDefault="008474D8" w:rsidP="008474D8">
      <w:pPr>
        <w:ind w:right="3261"/>
        <w:rPr>
          <w:rFonts w:ascii="Calibri" w:hAnsi="Calibri"/>
          <w:noProof/>
          <w:lang w:val="en-US"/>
        </w:rPr>
      </w:pPr>
      <w:r w:rsidRPr="00B06B3E">
        <w:rPr>
          <w:noProof/>
          <w:lang w:val="es-ES"/>
        </w:rPr>
        <w:br/>
      </w:r>
    </w:p>
    <w:tbl>
      <w:tblPr>
        <w:tblStyle w:val="TabellemithellemGitternetz"/>
        <w:tblW w:w="0" w:type="auto"/>
        <w:tblLook w:val="04A0" w:firstRow="1" w:lastRow="0" w:firstColumn="1" w:lastColumn="0" w:noHBand="0" w:noVBand="1"/>
      </w:tblPr>
      <w:tblGrid>
        <w:gridCol w:w="2869"/>
        <w:gridCol w:w="2229"/>
        <w:gridCol w:w="3521"/>
      </w:tblGrid>
      <w:tr w:rsidR="00B06B3E" w:rsidRPr="00B06B3E" w14:paraId="47CCD735" w14:textId="77777777" w:rsidTr="0044576A">
        <w:trPr>
          <w:trHeight w:val="444"/>
        </w:trPr>
        <w:tc>
          <w:tcPr>
            <w:tcW w:w="2869" w:type="dxa"/>
            <w:vAlign w:val="center"/>
          </w:tcPr>
          <w:p w14:paraId="0DBA7E6D" w14:textId="77777777" w:rsidR="008474D8" w:rsidRPr="00B06B3E" w:rsidRDefault="008474D8" w:rsidP="0044576A">
            <w:pPr>
              <w:rPr>
                <w:rFonts w:ascii="Calibri" w:hAnsi="Calibri"/>
              </w:rPr>
            </w:pPr>
            <w:r w:rsidRPr="00B06B3E">
              <w:rPr>
                <w:rFonts w:ascii="Calibri" w:hAnsi="Calibri"/>
                <w:lang w:val="en"/>
              </w:rPr>
              <w:t>Datos técnicos</w:t>
            </w:r>
          </w:p>
        </w:tc>
        <w:tc>
          <w:tcPr>
            <w:tcW w:w="2229" w:type="dxa"/>
            <w:vAlign w:val="center"/>
          </w:tcPr>
          <w:p w14:paraId="4690C482" w14:textId="77777777" w:rsidR="008474D8" w:rsidRPr="00B06B3E" w:rsidRDefault="008474D8" w:rsidP="0044576A">
            <w:pPr>
              <w:jc w:val="right"/>
              <w:rPr>
                <w:rFonts w:ascii="Calibri" w:hAnsi="Calibri"/>
              </w:rPr>
            </w:pPr>
            <w:r w:rsidRPr="00B06B3E">
              <w:rPr>
                <w:rFonts w:ascii="Calibri" w:hAnsi="Calibri"/>
                <w:lang w:val="en"/>
              </w:rPr>
              <w:t>programado</w:t>
            </w:r>
          </w:p>
        </w:tc>
        <w:tc>
          <w:tcPr>
            <w:tcW w:w="3521" w:type="dxa"/>
            <w:vAlign w:val="center"/>
          </w:tcPr>
          <w:p w14:paraId="3ACF8FCF" w14:textId="77777777" w:rsidR="008474D8" w:rsidRPr="00B06B3E" w:rsidRDefault="008474D8" w:rsidP="0044576A">
            <w:pPr>
              <w:jc w:val="center"/>
              <w:rPr>
                <w:rFonts w:ascii="Calibri" w:hAnsi="Calibri"/>
              </w:rPr>
            </w:pPr>
            <w:r w:rsidRPr="00B06B3E">
              <w:rPr>
                <w:rFonts w:ascii="Calibri" w:hAnsi="Calibri"/>
                <w:lang w:val="en"/>
              </w:rPr>
              <w:t>ofrecido</w:t>
            </w:r>
          </w:p>
        </w:tc>
      </w:tr>
      <w:tr w:rsidR="00B06B3E" w:rsidRPr="00B06B3E" w14:paraId="26A7DB53" w14:textId="77777777" w:rsidTr="0044576A">
        <w:trPr>
          <w:trHeight w:val="174"/>
        </w:trPr>
        <w:tc>
          <w:tcPr>
            <w:tcW w:w="2869" w:type="dxa"/>
          </w:tcPr>
          <w:p w14:paraId="1868F262" w14:textId="77777777" w:rsidR="008474D8" w:rsidRPr="00B06B3E" w:rsidRDefault="008474D8" w:rsidP="0044576A">
            <w:pPr>
              <w:rPr>
                <w:rFonts w:ascii="Calibri" w:hAnsi="Calibri"/>
              </w:rPr>
            </w:pPr>
            <w:r w:rsidRPr="00B06B3E">
              <w:rPr>
                <w:rFonts w:ascii="Calibri" w:hAnsi="Calibri" w:cstheme="minorHAnsi"/>
                <w:sz w:val="16"/>
                <w:szCs w:val="16"/>
                <w:lang w:val="es-ES"/>
              </w:rPr>
              <w:t xml:space="preserve">Equipo completo con mango etc. </w:t>
            </w:r>
            <w:r w:rsidRPr="00B06B3E">
              <w:rPr>
                <w:rFonts w:ascii="Calibri" w:hAnsi="Calibri" w:cstheme="minorHAnsi"/>
                <w:sz w:val="16"/>
                <w:szCs w:val="16"/>
                <w:lang w:val="en"/>
              </w:rPr>
              <w:t>[AnxAlxPr]</w:t>
            </w:r>
          </w:p>
        </w:tc>
        <w:tc>
          <w:tcPr>
            <w:tcW w:w="2229" w:type="dxa"/>
          </w:tcPr>
          <w:p w14:paraId="0D27632F" w14:textId="77777777" w:rsidR="008474D8" w:rsidRPr="00B06B3E" w:rsidRDefault="008474D8" w:rsidP="0044576A">
            <w:pPr>
              <w:jc w:val="right"/>
              <w:rPr>
                <w:rFonts w:ascii="Calibri" w:hAnsi="Calibri"/>
              </w:rPr>
            </w:pPr>
            <w:r w:rsidRPr="00B06B3E">
              <w:rPr>
                <w:rFonts w:ascii="Calibri" w:eastAsia="RATIONAL Sans TT" w:hAnsi="Calibri" w:cstheme="minorHAnsi"/>
                <w:sz w:val="16"/>
                <w:szCs w:val="16"/>
                <w:lang w:val="en"/>
              </w:rPr>
              <w:t>aprox. 1100 x 1900 x 1150 mm</w:t>
            </w:r>
          </w:p>
        </w:tc>
        <w:tc>
          <w:tcPr>
            <w:tcW w:w="3521" w:type="dxa"/>
          </w:tcPr>
          <w:p w14:paraId="3B14C3C9" w14:textId="77777777" w:rsidR="008474D8" w:rsidRPr="00B06B3E" w:rsidRDefault="008474D8" w:rsidP="0044576A">
            <w:pPr>
              <w:jc w:val="center"/>
              <w:rPr>
                <w:rFonts w:ascii="Calibri" w:hAnsi="Calibri"/>
              </w:rPr>
            </w:pPr>
          </w:p>
        </w:tc>
      </w:tr>
      <w:tr w:rsidR="00B06B3E" w:rsidRPr="00B06B3E" w14:paraId="33973CC4" w14:textId="77777777" w:rsidTr="0044576A">
        <w:trPr>
          <w:trHeight w:val="492"/>
        </w:trPr>
        <w:tc>
          <w:tcPr>
            <w:tcW w:w="2869" w:type="dxa"/>
          </w:tcPr>
          <w:p w14:paraId="1095C8CF"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Capacidad:</w:t>
            </w:r>
          </w:p>
        </w:tc>
        <w:tc>
          <w:tcPr>
            <w:tcW w:w="2229" w:type="dxa"/>
          </w:tcPr>
          <w:p w14:paraId="5D4575E1"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20 bandejas 2/1 GN</w:t>
            </w:r>
          </w:p>
        </w:tc>
        <w:tc>
          <w:tcPr>
            <w:tcW w:w="3521" w:type="dxa"/>
          </w:tcPr>
          <w:p w14:paraId="4CC819EB" w14:textId="77777777" w:rsidR="008474D8" w:rsidRPr="00B06B3E" w:rsidRDefault="008474D8" w:rsidP="0044576A">
            <w:pPr>
              <w:jc w:val="center"/>
              <w:rPr>
                <w:rFonts w:ascii="Calibri" w:hAnsi="Calibri"/>
              </w:rPr>
            </w:pPr>
          </w:p>
        </w:tc>
      </w:tr>
      <w:tr w:rsidR="00B06B3E" w:rsidRPr="00B06B3E" w14:paraId="4BF774DA" w14:textId="77777777" w:rsidTr="0044576A">
        <w:trPr>
          <w:trHeight w:val="492"/>
        </w:trPr>
        <w:tc>
          <w:tcPr>
            <w:tcW w:w="2869" w:type="dxa"/>
          </w:tcPr>
          <w:p w14:paraId="4C02F05D"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Rango de temperatura</w:t>
            </w:r>
          </w:p>
        </w:tc>
        <w:tc>
          <w:tcPr>
            <w:tcW w:w="2229" w:type="dxa"/>
          </w:tcPr>
          <w:p w14:paraId="27CBEC5D"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+30-300 °C</w:t>
            </w:r>
          </w:p>
        </w:tc>
        <w:tc>
          <w:tcPr>
            <w:tcW w:w="3521" w:type="dxa"/>
          </w:tcPr>
          <w:p w14:paraId="553777B0" w14:textId="77777777" w:rsidR="008474D8" w:rsidRPr="00B06B3E" w:rsidRDefault="008474D8" w:rsidP="0044576A">
            <w:pPr>
              <w:jc w:val="center"/>
              <w:rPr>
                <w:rFonts w:ascii="Calibri" w:hAnsi="Calibri"/>
              </w:rPr>
            </w:pPr>
          </w:p>
        </w:tc>
      </w:tr>
      <w:tr w:rsidR="00B06B3E" w:rsidRPr="00B06B3E" w14:paraId="605D4D45" w14:textId="77777777" w:rsidTr="0044576A">
        <w:trPr>
          <w:trHeight w:val="492"/>
        </w:trPr>
        <w:tc>
          <w:tcPr>
            <w:tcW w:w="2869" w:type="dxa"/>
          </w:tcPr>
          <w:p w14:paraId="6F4AA7D5"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térmica del ventilador</w:t>
            </w:r>
          </w:p>
        </w:tc>
        <w:tc>
          <w:tcPr>
            <w:tcW w:w="2229" w:type="dxa"/>
          </w:tcPr>
          <w:p w14:paraId="1E159203"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66 kW</w:t>
            </w:r>
          </w:p>
        </w:tc>
        <w:tc>
          <w:tcPr>
            <w:tcW w:w="3521" w:type="dxa"/>
          </w:tcPr>
          <w:p w14:paraId="3C8F4BD7" w14:textId="77777777" w:rsidR="008474D8" w:rsidRPr="00B06B3E" w:rsidRDefault="008474D8" w:rsidP="0044576A">
            <w:pPr>
              <w:jc w:val="center"/>
              <w:rPr>
                <w:rFonts w:ascii="Calibri" w:hAnsi="Calibri"/>
              </w:rPr>
            </w:pPr>
          </w:p>
        </w:tc>
      </w:tr>
      <w:tr w:rsidR="00B06B3E" w:rsidRPr="00B06B3E" w14:paraId="5A8B8930" w14:textId="77777777" w:rsidTr="0044576A">
        <w:trPr>
          <w:trHeight w:val="492"/>
        </w:trPr>
        <w:tc>
          <w:tcPr>
            <w:tcW w:w="2869" w:type="dxa"/>
          </w:tcPr>
          <w:p w14:paraId="766A4BEB"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Generador de vapor</w:t>
            </w:r>
          </w:p>
        </w:tc>
        <w:tc>
          <w:tcPr>
            <w:tcW w:w="2229" w:type="dxa"/>
          </w:tcPr>
          <w:p w14:paraId="66EF803D"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54 kW</w:t>
            </w:r>
          </w:p>
        </w:tc>
        <w:tc>
          <w:tcPr>
            <w:tcW w:w="3521" w:type="dxa"/>
          </w:tcPr>
          <w:p w14:paraId="0D178665" w14:textId="77777777" w:rsidR="008474D8" w:rsidRPr="00B06B3E" w:rsidRDefault="008474D8" w:rsidP="0044576A">
            <w:pPr>
              <w:jc w:val="center"/>
              <w:rPr>
                <w:rFonts w:ascii="Calibri" w:hAnsi="Calibri"/>
              </w:rPr>
            </w:pPr>
          </w:p>
        </w:tc>
      </w:tr>
      <w:tr w:rsidR="00B06B3E" w:rsidRPr="00B06B3E" w14:paraId="0D60E088" w14:textId="77777777" w:rsidTr="0044576A">
        <w:trPr>
          <w:trHeight w:val="492"/>
        </w:trPr>
        <w:tc>
          <w:tcPr>
            <w:tcW w:w="2869" w:type="dxa"/>
          </w:tcPr>
          <w:p w14:paraId="361ACEA1"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Potencia de conexión</w:t>
            </w:r>
          </w:p>
        </w:tc>
        <w:tc>
          <w:tcPr>
            <w:tcW w:w="2229" w:type="dxa"/>
          </w:tcPr>
          <w:p w14:paraId="3D75C84F"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aprox 68 kW</w:t>
            </w:r>
          </w:p>
        </w:tc>
        <w:tc>
          <w:tcPr>
            <w:tcW w:w="3521" w:type="dxa"/>
          </w:tcPr>
          <w:p w14:paraId="6A926606" w14:textId="77777777" w:rsidR="008474D8" w:rsidRPr="00B06B3E" w:rsidRDefault="008474D8" w:rsidP="0044576A">
            <w:pPr>
              <w:jc w:val="center"/>
              <w:rPr>
                <w:rFonts w:ascii="Calibri" w:hAnsi="Calibri"/>
              </w:rPr>
            </w:pPr>
          </w:p>
        </w:tc>
      </w:tr>
      <w:tr w:rsidR="00B06B3E" w:rsidRPr="00B06B3E" w14:paraId="1F904FED" w14:textId="77777777" w:rsidTr="0044576A">
        <w:trPr>
          <w:trHeight w:val="631"/>
        </w:trPr>
        <w:tc>
          <w:tcPr>
            <w:tcW w:w="2869" w:type="dxa"/>
          </w:tcPr>
          <w:p w14:paraId="5892678B" w14:textId="77777777" w:rsidR="008474D8" w:rsidRPr="00B06B3E" w:rsidRDefault="008474D8" w:rsidP="0044576A">
            <w:pPr>
              <w:rPr>
                <w:rFonts w:ascii="Calibri" w:hAnsi="Calibri"/>
                <w:lang w:val="en-US"/>
              </w:rPr>
            </w:pPr>
            <w:r w:rsidRPr="00B06B3E">
              <w:rPr>
                <w:rFonts w:ascii="Calibri" w:hAnsi="Calibri" w:cstheme="minorHAnsi"/>
                <w:sz w:val="16"/>
                <w:szCs w:val="16"/>
                <w:lang w:val="es-ES"/>
              </w:rPr>
              <w:t>Potencia nominal (si procede, indicación de tipo de montaje)</w:t>
            </w:r>
          </w:p>
        </w:tc>
        <w:tc>
          <w:tcPr>
            <w:tcW w:w="2229" w:type="dxa"/>
          </w:tcPr>
          <w:p w14:paraId="039B2ACC" w14:textId="77777777" w:rsidR="008474D8" w:rsidRPr="00B06B3E" w:rsidRDefault="004F5063" w:rsidP="0044576A">
            <w:pPr>
              <w:jc w:val="right"/>
              <w:rPr>
                <w:rFonts w:ascii="Calibri" w:hAnsi="Calibri"/>
              </w:rPr>
            </w:pPr>
            <w:r w:rsidRPr="00B06B3E">
              <w:rPr>
                <w:rFonts w:ascii="Calibri" w:eastAsia="Times New Roman" w:hAnsi="Calibri" w:cstheme="minorHAnsi"/>
                <w:sz w:val="16"/>
                <w:szCs w:val="16"/>
                <w:lang w:val="en"/>
              </w:rPr>
              <w:t>3 NCA 400 V</w:t>
            </w:r>
          </w:p>
        </w:tc>
        <w:tc>
          <w:tcPr>
            <w:tcW w:w="3521" w:type="dxa"/>
          </w:tcPr>
          <w:p w14:paraId="72C58BC7" w14:textId="77777777" w:rsidR="008474D8" w:rsidRPr="00B06B3E" w:rsidRDefault="008474D8" w:rsidP="0044576A">
            <w:pPr>
              <w:jc w:val="center"/>
              <w:rPr>
                <w:rFonts w:ascii="Calibri" w:hAnsi="Calibri"/>
              </w:rPr>
            </w:pPr>
          </w:p>
        </w:tc>
      </w:tr>
      <w:tr w:rsidR="00B06B3E" w:rsidRPr="00B06B3E" w14:paraId="48BDA5C7" w14:textId="77777777" w:rsidTr="0044576A">
        <w:trPr>
          <w:trHeight w:val="492"/>
        </w:trPr>
        <w:tc>
          <w:tcPr>
            <w:tcW w:w="2869" w:type="dxa"/>
          </w:tcPr>
          <w:p w14:paraId="7E56E9AC"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Toma de agua</w:t>
            </w:r>
          </w:p>
        </w:tc>
        <w:tc>
          <w:tcPr>
            <w:tcW w:w="2229" w:type="dxa"/>
          </w:tcPr>
          <w:p w14:paraId="674F5CA0"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¾ "</w:t>
            </w:r>
          </w:p>
        </w:tc>
        <w:tc>
          <w:tcPr>
            <w:tcW w:w="3521" w:type="dxa"/>
          </w:tcPr>
          <w:p w14:paraId="6AA14AC0" w14:textId="77777777" w:rsidR="008474D8" w:rsidRPr="00B06B3E" w:rsidRDefault="008474D8" w:rsidP="0044576A">
            <w:pPr>
              <w:jc w:val="center"/>
              <w:rPr>
                <w:rFonts w:ascii="Calibri" w:hAnsi="Calibri"/>
              </w:rPr>
            </w:pPr>
          </w:p>
        </w:tc>
      </w:tr>
      <w:tr w:rsidR="00B06B3E" w:rsidRPr="00B06B3E" w14:paraId="6A053333" w14:textId="77777777" w:rsidTr="0044576A">
        <w:trPr>
          <w:trHeight w:val="492"/>
        </w:trPr>
        <w:tc>
          <w:tcPr>
            <w:tcW w:w="2869" w:type="dxa"/>
          </w:tcPr>
          <w:p w14:paraId="2E8DB110" w14:textId="77777777" w:rsidR="008474D8" w:rsidRPr="00B06B3E" w:rsidRDefault="008474D8" w:rsidP="0044576A">
            <w:pPr>
              <w:rPr>
                <w:rFonts w:ascii="Calibri" w:hAnsi="Calibri"/>
              </w:rPr>
            </w:pPr>
            <w:r w:rsidRPr="00B06B3E">
              <w:rPr>
                <w:rFonts w:ascii="Calibri" w:eastAsia="Times New Roman" w:hAnsi="Calibri" w:cstheme="minorHAnsi"/>
                <w:sz w:val="16"/>
                <w:szCs w:val="16"/>
                <w:lang w:val="en"/>
              </w:rPr>
              <w:t>Desagüe</w:t>
            </w:r>
          </w:p>
        </w:tc>
        <w:tc>
          <w:tcPr>
            <w:tcW w:w="2229" w:type="dxa"/>
          </w:tcPr>
          <w:p w14:paraId="0CCE90A0" w14:textId="77777777" w:rsidR="008474D8" w:rsidRPr="00B06B3E" w:rsidRDefault="008474D8" w:rsidP="0044576A">
            <w:pPr>
              <w:jc w:val="right"/>
              <w:rPr>
                <w:rFonts w:ascii="Calibri" w:hAnsi="Calibri"/>
              </w:rPr>
            </w:pPr>
            <w:r w:rsidRPr="00B06B3E">
              <w:rPr>
                <w:rFonts w:ascii="Calibri" w:eastAsia="Times New Roman" w:hAnsi="Calibri" w:cstheme="minorHAnsi"/>
                <w:sz w:val="16"/>
                <w:szCs w:val="16"/>
                <w:lang w:val="en"/>
              </w:rPr>
              <w:t>DN 50</w:t>
            </w:r>
          </w:p>
        </w:tc>
        <w:tc>
          <w:tcPr>
            <w:tcW w:w="3521" w:type="dxa"/>
          </w:tcPr>
          <w:p w14:paraId="6B8F0D7C" w14:textId="77777777" w:rsidR="008474D8" w:rsidRPr="00B06B3E" w:rsidRDefault="008474D8" w:rsidP="0044576A">
            <w:pPr>
              <w:jc w:val="center"/>
              <w:rPr>
                <w:rFonts w:ascii="Calibri" w:hAnsi="Calibri"/>
              </w:rPr>
            </w:pPr>
          </w:p>
        </w:tc>
      </w:tr>
      <w:tr w:rsidR="00094614" w:rsidRPr="00B06B3E" w14:paraId="740442DA" w14:textId="77777777" w:rsidTr="00094614">
        <w:trPr>
          <w:trHeight w:val="492"/>
        </w:trPr>
        <w:tc>
          <w:tcPr>
            <w:tcW w:w="2869" w:type="dxa"/>
          </w:tcPr>
          <w:p w14:paraId="77FB10B3" w14:textId="77777777" w:rsidR="00094614" w:rsidRPr="00B06B3E" w:rsidRDefault="00094614" w:rsidP="005D23EB">
            <w:pPr>
              <w:rPr>
                <w:rFonts w:ascii="Calibri" w:hAnsi="Calibri" w:cs="Calibri"/>
                <w:sz w:val="16"/>
                <w:szCs w:val="16"/>
                <w:lang w:val="pt-BR"/>
              </w:rPr>
            </w:pPr>
            <w:r w:rsidRPr="00B06B3E">
              <w:rPr>
                <w:rFonts w:ascii="Calibri" w:hAnsi="Calibri" w:cs="Calibri"/>
                <w:sz w:val="16"/>
                <w:szCs w:val="16"/>
                <w:lang w:val="pt-BR"/>
              </w:rPr>
              <w:t>Product Carbon Footprint (PCF)</w:t>
            </w:r>
            <w:r w:rsidRPr="00B06B3E">
              <w:rPr>
                <w:rFonts w:ascii="Calibri" w:hAnsi="Calibri" w:cs="Calibri"/>
                <w:sz w:val="16"/>
                <w:szCs w:val="16"/>
                <w:lang w:val="pt-BR"/>
              </w:rPr>
              <w:br/>
              <w:t>- cradle-to-gate</w:t>
            </w:r>
            <w:r w:rsidRPr="00B06B3E">
              <w:rPr>
                <w:rFonts w:ascii="Calibri" w:hAnsi="Calibri" w:cs="Calibri"/>
                <w:sz w:val="16"/>
                <w:szCs w:val="16"/>
                <w:lang w:val="pt-BR"/>
              </w:rPr>
              <w:br/>
              <w:t>- cradle-to-grave</w:t>
            </w:r>
            <w:r w:rsidRPr="00B06B3E">
              <w:rPr>
                <w:rFonts w:ascii="Calibri" w:hAnsi="Calibri" w:cs="Calibri"/>
                <w:sz w:val="16"/>
                <w:szCs w:val="16"/>
                <w:lang w:val="pt-BR"/>
              </w:rPr>
              <w:br/>
              <w:t>- cradle-to-grave (energias renováveis)</w:t>
            </w:r>
          </w:p>
        </w:tc>
        <w:tc>
          <w:tcPr>
            <w:tcW w:w="2229" w:type="dxa"/>
          </w:tcPr>
          <w:p w14:paraId="75BC95BD" w14:textId="77777777" w:rsidR="00094614" w:rsidRPr="00B06B3E" w:rsidRDefault="00094614" w:rsidP="005D23EB">
            <w:pPr>
              <w:jc w:val="right"/>
              <w:rPr>
                <w:rFonts w:ascii="Calibri" w:hAnsi="Calibri" w:cs="Calibri"/>
                <w:sz w:val="16"/>
                <w:szCs w:val="16"/>
                <w:lang w:val="pt-BR"/>
              </w:rPr>
            </w:pPr>
          </w:p>
          <w:p w14:paraId="5EC97775" w14:textId="0D11CC7F"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3.200 kg CO2e</w:t>
            </w:r>
          </w:p>
          <w:p w14:paraId="71F8B0D2" w14:textId="12E44C42"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aprox. 97.700 kg CO2e</w:t>
            </w:r>
          </w:p>
          <w:p w14:paraId="6CA46903" w14:textId="4FF8B533" w:rsidR="00094614" w:rsidRPr="00B06B3E" w:rsidRDefault="00094614" w:rsidP="005D23EB">
            <w:pPr>
              <w:jc w:val="right"/>
              <w:rPr>
                <w:rFonts w:ascii="Calibri" w:hAnsi="Calibri" w:cs="Calibri"/>
                <w:sz w:val="16"/>
                <w:szCs w:val="16"/>
                <w:lang w:val="pt-BR"/>
              </w:rPr>
            </w:pPr>
            <w:r w:rsidRPr="00B06B3E">
              <w:rPr>
                <w:rFonts w:ascii="Calibri" w:hAnsi="Calibri" w:cs="Calibri"/>
                <w:sz w:val="16"/>
                <w:szCs w:val="16"/>
                <w:lang w:val="pt-BR"/>
              </w:rPr>
              <w:t xml:space="preserve"> aprox. 12.800 kg CO2e</w:t>
            </w:r>
          </w:p>
        </w:tc>
        <w:tc>
          <w:tcPr>
            <w:tcW w:w="3521" w:type="dxa"/>
          </w:tcPr>
          <w:p w14:paraId="7A5D9AB0" w14:textId="77777777" w:rsidR="00094614" w:rsidRPr="00B06B3E" w:rsidRDefault="00094614" w:rsidP="005D23EB">
            <w:pPr>
              <w:jc w:val="center"/>
              <w:rPr>
                <w:rFonts w:ascii="Calibri" w:hAnsi="Calibri" w:cs="Calibri"/>
                <w:sz w:val="16"/>
                <w:szCs w:val="16"/>
                <w:lang w:val="pt-BR"/>
              </w:rPr>
            </w:pPr>
          </w:p>
        </w:tc>
      </w:tr>
    </w:tbl>
    <w:p w14:paraId="648A0DC2" w14:textId="77777777" w:rsidR="008474D8" w:rsidRPr="00B06B3E" w:rsidRDefault="008474D8" w:rsidP="008474D8"/>
    <w:p w14:paraId="1F3EAA57" w14:textId="77777777" w:rsidR="008474D8" w:rsidRPr="00B06B3E" w:rsidRDefault="008474D8"/>
    <w:p w14:paraId="42197D6F" w14:textId="77777777" w:rsidR="008474D8" w:rsidRPr="00B06B3E" w:rsidRDefault="008474D8"/>
    <w:p w14:paraId="66EDDD25" w14:textId="77777777" w:rsidR="008474D8" w:rsidRPr="00B06B3E" w:rsidRDefault="008474D8"/>
    <w:p w14:paraId="4E49BBC4" w14:textId="77777777" w:rsidR="008474D8" w:rsidRPr="00B06B3E" w:rsidRDefault="008474D8"/>
    <w:p w14:paraId="7DB53A8C" w14:textId="77777777" w:rsidR="008474D8" w:rsidRPr="00B06B3E" w:rsidRDefault="008474D8"/>
    <w:p w14:paraId="2C93FFBA" w14:textId="77777777" w:rsidR="008474D8" w:rsidRPr="00B06B3E" w:rsidRDefault="008474D8"/>
    <w:p w14:paraId="44C64794" w14:textId="77777777" w:rsidR="008474D8" w:rsidRPr="00B06B3E" w:rsidRDefault="008474D8"/>
    <w:p w14:paraId="05B4DDC6" w14:textId="77777777" w:rsidR="008474D8" w:rsidRPr="00B06B3E" w:rsidRDefault="008474D8"/>
    <w:p w14:paraId="06ACA2B7" w14:textId="77777777" w:rsidR="008474D8" w:rsidRPr="00B06B3E" w:rsidRDefault="008474D8"/>
    <w:p w14:paraId="27EAF949" w14:textId="77777777" w:rsidR="008474D8" w:rsidRPr="00B06B3E" w:rsidRDefault="008474D8"/>
    <w:p w14:paraId="7C6A1ED6" w14:textId="77777777" w:rsidR="008474D8" w:rsidRPr="00B06B3E" w:rsidRDefault="008474D8"/>
    <w:p w14:paraId="0E2DF639" w14:textId="77777777" w:rsidR="008474D8" w:rsidRPr="00B06B3E" w:rsidRDefault="008474D8"/>
    <w:p w14:paraId="144BB390" w14:textId="77777777" w:rsidR="008474D8" w:rsidRPr="00B06B3E" w:rsidRDefault="008474D8"/>
    <w:p w14:paraId="37346066" w14:textId="77777777" w:rsidR="008474D8" w:rsidRPr="00B06B3E" w:rsidRDefault="008474D8"/>
    <w:p w14:paraId="6F62EEA9" w14:textId="77777777" w:rsidR="008474D8" w:rsidRPr="00B06B3E" w:rsidRDefault="008474D8"/>
    <w:p w14:paraId="416ABFC8" w14:textId="77777777" w:rsidR="008474D8" w:rsidRPr="00B06B3E" w:rsidRDefault="008474D8"/>
    <w:p w14:paraId="374C3532" w14:textId="77777777" w:rsidR="008474D8" w:rsidRPr="00B06B3E" w:rsidRDefault="008474D8"/>
    <w:p w14:paraId="01A19B54" w14:textId="77777777" w:rsidR="008474D8" w:rsidRPr="00B06B3E" w:rsidRDefault="008474D8"/>
    <w:p w14:paraId="2FD0A907" w14:textId="77777777" w:rsidR="008474D8" w:rsidRPr="00B06B3E" w:rsidRDefault="008474D8"/>
    <w:p w14:paraId="72F13E45" w14:textId="77777777" w:rsidR="008474D8" w:rsidRPr="00B06B3E" w:rsidRDefault="008474D8"/>
    <w:p w14:paraId="2BEEC269" w14:textId="77777777" w:rsidR="008474D8" w:rsidRPr="00B06B3E" w:rsidRDefault="008474D8"/>
    <w:p w14:paraId="01A4F038" w14:textId="77777777" w:rsidR="008474D8" w:rsidRPr="00B06B3E" w:rsidRDefault="008474D8"/>
    <w:p w14:paraId="2FA03F0E" w14:textId="77777777" w:rsidR="008474D8" w:rsidRPr="00B06B3E" w:rsidRDefault="008474D8"/>
    <w:p w14:paraId="319FC418" w14:textId="77777777" w:rsidR="008474D8" w:rsidRPr="00B06B3E" w:rsidRDefault="008474D8"/>
    <w:p w14:paraId="5932A10D" w14:textId="77777777" w:rsidR="008474D8" w:rsidRPr="00B06B3E" w:rsidRDefault="008474D8"/>
    <w:p w14:paraId="06594721" w14:textId="77777777" w:rsidR="008474D8" w:rsidRPr="00B06B3E" w:rsidRDefault="008474D8"/>
    <w:p w14:paraId="2A0A7F3A" w14:textId="77777777" w:rsidR="008474D8" w:rsidRPr="00B06B3E" w:rsidRDefault="008474D8"/>
    <w:sectPr w:rsidR="008474D8" w:rsidRPr="00B06B3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32B3" w14:textId="77777777" w:rsidR="003B6B8B" w:rsidRDefault="003B6B8B" w:rsidP="003B6B8B">
      <w:pPr>
        <w:spacing w:after="0" w:line="240" w:lineRule="auto"/>
      </w:pPr>
      <w:r>
        <w:separator/>
      </w:r>
    </w:p>
  </w:endnote>
  <w:endnote w:type="continuationSeparator" w:id="0">
    <w:p w14:paraId="00284341" w14:textId="77777777" w:rsidR="003B6B8B" w:rsidRDefault="003B6B8B"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6023" w14:textId="77777777" w:rsidR="00F65591" w:rsidRDefault="00F655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C59" w14:textId="77777777" w:rsidR="00405543" w:rsidRPr="00C80C87" w:rsidRDefault="00405543">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D8157ED" wp14:editId="7617030D">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CEF66"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22415">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D8157ED"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6BDCEF66"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22415">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F57060">
      <w:rPr>
        <w:lang w:val="es-ES"/>
      </w:rPr>
      <w:t>Textos de especificaciones para todos los equipos iCombi Pro eléctricos</w:t>
    </w:r>
    <w:r w:rsidRPr="00F57060">
      <w:rPr>
        <w:lang w:val="es-ES"/>
      </w:rPr>
      <w:tab/>
    </w:r>
  </w:p>
  <w:p w14:paraId="2647B6F8" w14:textId="77777777" w:rsidR="00405543" w:rsidRPr="00C80C87" w:rsidRDefault="00405543">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9D32" w14:textId="77777777" w:rsidR="00F65591" w:rsidRDefault="00F6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731C5" w14:textId="77777777" w:rsidR="003B6B8B" w:rsidRDefault="003B6B8B" w:rsidP="003B6B8B">
      <w:pPr>
        <w:spacing w:after="0" w:line="240" w:lineRule="auto"/>
      </w:pPr>
      <w:r>
        <w:separator/>
      </w:r>
    </w:p>
  </w:footnote>
  <w:footnote w:type="continuationSeparator" w:id="0">
    <w:p w14:paraId="32457C49" w14:textId="77777777" w:rsidR="003B6B8B" w:rsidRDefault="003B6B8B"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38B5" w14:textId="77777777" w:rsidR="00F65591" w:rsidRDefault="00F655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4F5A" w14:textId="77777777" w:rsidR="00F65591" w:rsidRDefault="00F655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485D" w14:textId="77777777" w:rsidR="00F65591" w:rsidRDefault="00F655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94614"/>
    <w:rsid w:val="000D63D9"/>
    <w:rsid w:val="001063D1"/>
    <w:rsid w:val="00186AB7"/>
    <w:rsid w:val="001B1859"/>
    <w:rsid w:val="002D740E"/>
    <w:rsid w:val="003B6B8B"/>
    <w:rsid w:val="00405543"/>
    <w:rsid w:val="00422415"/>
    <w:rsid w:val="004F5063"/>
    <w:rsid w:val="00532CFF"/>
    <w:rsid w:val="00557409"/>
    <w:rsid w:val="005D145A"/>
    <w:rsid w:val="006F3E23"/>
    <w:rsid w:val="008474D8"/>
    <w:rsid w:val="008574D0"/>
    <w:rsid w:val="008A79B9"/>
    <w:rsid w:val="008E4D5B"/>
    <w:rsid w:val="009D2D57"/>
    <w:rsid w:val="00AC2ECD"/>
    <w:rsid w:val="00B06B3E"/>
    <w:rsid w:val="00C050DE"/>
    <w:rsid w:val="00C07726"/>
    <w:rsid w:val="00C80C87"/>
    <w:rsid w:val="00D3047C"/>
    <w:rsid w:val="00D3668D"/>
    <w:rsid w:val="00D55916"/>
    <w:rsid w:val="00D8080C"/>
    <w:rsid w:val="00EA7AD6"/>
    <w:rsid w:val="00F22A73"/>
    <w:rsid w:val="00F57060"/>
    <w:rsid w:val="00F65591"/>
    <w:rsid w:val="00FC731E"/>
    <w:rsid w:val="00FF25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10ADA7"/>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8494</Words>
  <Characters>53518</Characters>
  <Application>Microsoft Office Word</Application>
  <DocSecurity>0</DocSecurity>
  <Lines>445</Lines>
  <Paragraphs>123</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61889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7</cp:revision>
  <dcterms:created xsi:type="dcterms:W3CDTF">2020-03-04T08:56:00Z</dcterms:created>
  <dcterms:modified xsi:type="dcterms:W3CDTF">2025-10-10T06:55:00Z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2025-09-15T14:49:41Z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82a309e8-0c62-4dd0-bf93-e27d6559b210</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