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6477" w14:textId="77777777" w:rsidR="00F329C5" w:rsidRPr="00F329C5" w:rsidRDefault="00F329C5" w:rsidP="00F329C5">
      <w:pPr>
        <w:ind w:right="2268"/>
        <w:rPr>
          <w:rFonts w:ascii="RATIONAL Sans TT" w:hAnsi="RATIONAL Sans TT" w:cs="RATIONAL Sans TT"/>
          <w:b/>
          <w:bCs/>
          <w:color w:val="3C3C3C"/>
          <w:spacing w:val="8"/>
          <w:shd w:val="clear" w:color="auto" w:fill="FFFFFF"/>
        </w:rPr>
        <w:bidi w:val="0"/>
      </w:pPr>
      <w:r>
        <w:rPr>
          <w:rFonts w:ascii="RATIONAL Sans TT" w:cs="RATIONAL Sans TT" w:hAnsi="RATIONAL Sans TT"/>
          <w:color w:val="3C3C3C"/>
          <w:shd w:val="clear" w:color="auto" w:fill="FFFFFF"/>
          <w:lang w:val="sv-se"/>
          <w:b w:val="1"/>
          <w:bCs w:val="1"/>
          <w:i w:val="0"/>
          <w:iCs w:val="0"/>
          <w:u w:val="none"/>
          <w:vertAlign w:val="baseline"/>
          <w:rtl w:val="0"/>
        </w:rPr>
        <w:t xml:space="preserve">Nätverkslösning för styrning av matlagningssystem och processer för termisk matlagning i professionella kök</w:t>
      </w:r>
    </w:p>
    <w:p w14:paraId="65A105DA" w14:textId="4FD457F7" w:rsidR="00364CAF" w:rsidRPr="00523D1F" w:rsidRDefault="009918A2" w:rsidP="00364CAF">
      <w:pPr>
        <w:ind w:right="2268"/>
        <w:rPr>
          <w:rFonts w:ascii="RATIONAL Sans TT" w:hAnsi="RATIONAL Sans TT" w:cs="RATIONAL Sans TT"/>
          <w:spacing w:val="8"/>
          <w:shd w:val="clear" w:color="auto" w:fill="FFFFFF"/>
        </w:rPr>
        <w:bidi w:val="0"/>
      </w:pPr>
      <w:r>
        <w:rPr>
          <w:rFonts w:ascii="RATIONAL Sans TT" w:cs="RATIONAL Sans TT" w:hAnsi="RATIONAL Sans TT"/>
          <w:color w:val="3C3C3C"/>
          <w:shd w:val="clear" w:color="auto" w:fill="FFFFFF"/>
          <w:lang w:val="sv-se"/>
          <w:b w:val="0"/>
          <w:bCs w:val="0"/>
          <w:i w:val="0"/>
          <w:iCs w:val="0"/>
          <w:u w:val="none"/>
          <w:vertAlign w:val="baseline"/>
          <w:rtl w:val="0"/>
        </w:rPr>
        <w:br w:type="textWrapping"/>
      </w:r>
      <w:r>
        <w:rPr>
          <w:rFonts w:ascii="RATIONAL Sans TT" w:cs="RATIONAL Sans TT" w:hAnsi="RATIONAL Sans TT"/>
          <w:shd w:val="clear" w:color="auto" w:fill="FFFFFF"/>
          <w:lang w:val="sv-se"/>
          <w:b w:val="0"/>
          <w:bCs w:val="0"/>
          <w:i w:val="0"/>
          <w:iCs w:val="0"/>
          <w:u w:val="none"/>
          <w:vertAlign w:val="baseline"/>
          <w:rtl w:val="0"/>
        </w:rPr>
        <w:t xml:space="preserve">ConnectedCooking för alla nätverkskompatibla matlagningssystem från RATIONAL</w:t>
      </w:r>
    </w:p>
    <w:p w14:paraId="6D6A71FB" w14:textId="56D09951" w:rsidR="00A20306" w:rsidRPr="00523D1F" w:rsidRDefault="00111F3F" w:rsidP="004A14E9">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sv-se"/>
          <w:b w:val="0"/>
          <w:bCs w:val="0"/>
          <w:i w:val="0"/>
          <w:iCs w:val="0"/>
          <w:u w:val="none"/>
          <w:vertAlign w:val="baseline"/>
          <w:rtl w:val="0"/>
        </w:rPr>
        <w:t xml:space="preserve">Överblick:</w:t>
      </w:r>
      <w:r>
        <w:rPr>
          <w:rFonts w:ascii="RATIONAL Sans TT" w:cs="RATIONAL Sans TT" w:hAnsi="RATIONAL Sans TT"/>
          <w:shd w:val="clear" w:color="auto" w:fill="FFFFFF"/>
          <w:lang w:val="sv-se"/>
          <w:b w:val="0"/>
          <w:bCs w:val="0"/>
          <w:i w:val="0"/>
          <w:iCs w:val="0"/>
          <w:u w:val="none"/>
          <w:vertAlign w:val="baseline"/>
          <w:rtl w:val="0"/>
        </w:rPr>
        <w:br w:type="textWrapping"/>
      </w:r>
      <w:r>
        <w:rPr>
          <w:rFonts w:ascii="RATIONAL Sans TT" w:cs="RATIONAL Sans TT" w:hAnsi="RATIONAL Sans TT"/>
          <w:shd w:val="clear" w:color="auto" w:fill="FFFFFF"/>
          <w:lang w:val="sv-se"/>
          <w:b w:val="0"/>
          <w:bCs w:val="0"/>
          <w:i w:val="0"/>
          <w:iCs w:val="0"/>
          <w:u w:val="none"/>
          <w:vertAlign w:val="baseline"/>
          <w:rtl w:val="0"/>
        </w:rPr>
        <w:t xml:space="preserve">Systemet erbjuder en helhetsbild över maskiner och processer som används vid termisk matlagning via en digital Cockpit. Här visas onlinestatus, HACCP-data, service- och hygienstatus, driftstatus och driftstatistik för användning av maskinerna, rengöringsinformation och användning av de vanligaste programmen. Det går att överföra aktuell information till mobila enheter i realtid via push-meddelanden när användaren behöver göra en insats (när maskinen ska beskickas eller tillagningsprocessen är avslutad). Automatisk överföring av fel- och driftstörningsinformation, om så önskas även direkt till servicepartnern. Integrerad handbok, recept och matlagningsprogram kan överföras mellan maskiner och nätverkslösningen i båda riktningarna, via webben eller datamedier. Kan användas med alla webbläsare utan extra mjukvara. Automatisk synkronisering av maskinens klocka med beaktande av tidszon. </w:t>
      </w:r>
    </w:p>
    <w:p w14:paraId="577C2A0D" w14:textId="67AFB011" w:rsidR="00E5584B" w:rsidRPr="00D525E8" w:rsidRDefault="00E5584B" w:rsidP="00E5584B">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sv-se"/>
          <w:b w:val="0"/>
          <w:bCs w:val="0"/>
          <w:i w:val="0"/>
          <w:iCs w:val="0"/>
          <w:u w:val="none"/>
          <w:vertAlign w:val="baseline"/>
          <w:rtl w:val="0"/>
        </w:rPr>
        <w:t xml:space="preserve">Recepthantering</w:t>
      </w:r>
      <w:r>
        <w:rPr>
          <w:rFonts w:ascii="RATIONAL Sans TT" w:cs="RATIONAL Sans TT" w:hAnsi="RATIONAL Sans TT"/>
          <w:shd w:val="clear" w:color="auto" w:fill="FFFFFF"/>
          <w:lang w:val="sv-se"/>
          <w:b w:val="0"/>
          <w:bCs w:val="0"/>
          <w:i w:val="0"/>
          <w:iCs w:val="0"/>
          <w:u w:val="none"/>
          <w:vertAlign w:val="baseline"/>
          <w:rtl w:val="0"/>
        </w:rPr>
        <w:br w:type="textWrapping"/>
      </w:r>
      <w:r>
        <w:rPr>
          <w:rFonts w:ascii="RATIONAL Sans TT" w:cs="RATIONAL Sans TT" w:hAnsi="RATIONAL Sans TT"/>
          <w:shd w:val="clear" w:color="auto" w:fill="FFFFFF"/>
          <w:lang w:val="sv-se"/>
          <w:b w:val="0"/>
          <w:bCs w:val="0"/>
          <w:i w:val="0"/>
          <w:iCs w:val="0"/>
          <w:u w:val="none"/>
          <w:vertAlign w:val="baseline"/>
          <w:rtl w:val="0"/>
        </w:rPr>
        <w:t xml:space="preserve">Utformning av rätter, recept, matlagningsprogram och ingredienser i restauranger. Överföring till respektive matlagningssystem vid önskad tidpunkt för produktion, även på flera platser. Standardisering av produktionsplaner och arbetsprocesser genom förinställda tillagningssteg. Tillgång till över 10 000 utprovade recept som sparats. Det går att skapa användarprofiler för att individuellt begränsa godkännande av ändringar i inställningarna.</w:t>
      </w:r>
    </w:p>
    <w:p w14:paraId="059CA753" w14:textId="3BBB62E2" w:rsidR="00E5584B" w:rsidRPr="00F329C5" w:rsidRDefault="00E5584B" w:rsidP="004A14E9">
      <w:pPr>
        <w:ind w:right="2268"/>
        <w:rPr>
          <w:rFonts w:ascii="RATIONAL Sans TT" w:hAnsi="RATIONAL Sans TT" w:cs="RATIONAL Sans TT"/>
          <w:color w:val="3C3C3C"/>
          <w:spacing w:val="8"/>
          <w:shd w:val="clear" w:color="auto" w:fill="FFFFFF"/>
        </w:rPr>
        <w:bidi w:val="0"/>
      </w:pPr>
      <w:r>
        <w:rPr>
          <w:rFonts w:ascii="RATIONAL Sans TT" w:cs="RATIONAL Sans TT" w:hAnsi="RATIONAL Sans TT"/>
          <w:shd w:val="clear" w:color="auto" w:fill="FFFFFF"/>
          <w:lang w:val="sv-se"/>
          <w:b w:val="0"/>
          <w:bCs w:val="0"/>
          <w:i w:val="0"/>
          <w:iCs w:val="0"/>
          <w:u w:val="none"/>
          <w:vertAlign w:val="baseline"/>
          <w:rtl w:val="0"/>
        </w:rPr>
        <w:t xml:space="preserve">Maskinadministration</w:t>
      </w:r>
      <w:r>
        <w:rPr>
          <w:rFonts w:ascii="RATIONAL Sans TT" w:cs="RATIONAL Sans TT" w:hAnsi="RATIONAL Sans TT"/>
          <w:shd w:val="clear" w:color="auto" w:fill="FFFFFF"/>
          <w:lang w:val="sv-se"/>
          <w:b w:val="0"/>
          <w:bCs w:val="0"/>
          <w:i w:val="0"/>
          <w:iCs w:val="0"/>
          <w:u w:val="none"/>
          <w:vertAlign w:val="baseline"/>
          <w:rtl w:val="0"/>
        </w:rPr>
        <w:br w:type="textWrapping"/>
      </w:r>
      <w:r>
        <w:rPr>
          <w:rFonts w:ascii="RATIONAL Sans TT" w:cs="RATIONAL Sans TT" w:hAnsi="RATIONAL Sans TT"/>
          <w:shd w:val="clear" w:color="auto" w:fill="FFFFFF"/>
          <w:lang w:val="sv-se"/>
          <w:b w:val="0"/>
          <w:bCs w:val="0"/>
          <w:i w:val="0"/>
          <w:iCs w:val="0"/>
          <w:u w:val="none"/>
          <w:vertAlign w:val="baseline"/>
          <w:rtl w:val="0"/>
        </w:rPr>
        <w:t xml:space="preserve">Central hantering och styrning av matlagningssystem, användarrättigheter, driftstatus, program, parameterinställningar och felhistorik. Fjärrstyrning av matlagningssystemen kan ske via internet med virtuell manöverpanel via dator och mobila enheter. Larm, åtgärdskommandon och felmeddelanden kan skickas till användaren i form av push-meddelanden och efter godkännande även till en servicepartner. Om så önskas går det att ställa in att servicepartnern kan utföra fjärrstyrning, fjärrdiagnos och fjärrunderhåll. Möjlighet att tillhandahålla uppgifter enligt DIN 18898 som tillverkare, serienummer, maskinbeteckning, HACCP-data etc. med hjälp av kommunikationsgränssnittet OPC UA via molnet.</w:t>
      </w:r>
    </w:p>
    <w:p w14:paraId="3B7FEE30" w14:textId="6C416887" w:rsidR="00247642" w:rsidRPr="00247642" w:rsidRDefault="00B17C57" w:rsidP="00247642">
      <w:pPr>
        <w:ind w:right="2268"/>
        <w:rPr>
          <w:rFonts w:ascii="RATIONAL Sans TT" w:hAnsi="RATIONAL Sans TT" w:cs="RATIONAL Sans TT"/>
          <w:color w:val="3C3C3C"/>
          <w:spacing w:val="8"/>
          <w:shd w:val="clear" w:color="auto" w:fill="FFFFFF"/>
        </w:rPr>
        <w:bidi w:val="0"/>
      </w:pPr>
      <w:r>
        <w:rPr>
          <w:rFonts w:ascii="RATIONAL Sans TT" w:cs="RATIONAL Sans TT" w:hAnsi="RATIONAL Sans TT"/>
          <w:color w:val="3C3C3C"/>
          <w:shd w:val="clear" w:color="auto" w:fill="FFFFFF"/>
          <w:lang w:val="sv-se"/>
          <w:b w:val="0"/>
          <w:bCs w:val="0"/>
          <w:i w:val="0"/>
          <w:iCs w:val="0"/>
          <w:u w:val="none"/>
          <w:vertAlign w:val="baseline"/>
          <w:rtl w:val="0"/>
        </w:rPr>
        <w:t xml:space="preserve">Hygienadministration</w:t>
      </w:r>
      <w:r>
        <w:rPr>
          <w:rFonts w:ascii="RATIONAL Sans TT" w:cs="RATIONAL Sans TT" w:hAnsi="RATIONAL Sans TT"/>
          <w:color w:val="3C3C3C"/>
          <w:shd w:val="clear" w:color="auto" w:fill="FFFFFF"/>
          <w:lang w:val="sv-se"/>
          <w:b w:val="0"/>
          <w:bCs w:val="0"/>
          <w:i w:val="0"/>
          <w:iCs w:val="0"/>
          <w:u w:val="none"/>
          <w:vertAlign w:val="baseline"/>
          <w:rtl w:val="0"/>
        </w:rPr>
        <w:br w:type="textWrapping"/>
      </w:r>
      <w:r>
        <w:rPr>
          <w:rFonts w:ascii="RATIONAL Sans TT" w:cs="RATIONAL Sans TT" w:hAnsi="RATIONAL Sans TT"/>
          <w:color w:val="3C3C3C"/>
          <w:shd w:val="clear" w:color="auto" w:fill="FFFFFF"/>
          <w:lang w:val="sv-se"/>
          <w:b w:val="0"/>
          <w:bCs w:val="0"/>
          <w:i w:val="0"/>
          <w:iCs w:val="0"/>
          <w:u w:val="none"/>
          <w:vertAlign w:val="baseline"/>
          <w:rtl w:val="0"/>
        </w:rPr>
        <w:t xml:space="preserve">Relevanta HACCP-data samlas automatiskt in och dokumenteras i överskådlig form. Data kan enkelt laddas ner i Excel- eller PDF-format. </w:t>
      </w:r>
    </w:p>
    <w:p w14:paraId="036603A5" w14:textId="625A2A0A" w:rsidR="002B3DC2" w:rsidRPr="00B64E7A" w:rsidRDefault="002B3DC2" w:rsidP="00364CAF">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sv-se"/>
          <w:b w:val="0"/>
          <w:bCs w:val="0"/>
          <w:i w:val="0"/>
          <w:iCs w:val="0"/>
          <w:u w:val="none"/>
          <w:vertAlign w:val="baseline"/>
          <w:rtl w:val="0"/>
        </w:rPr>
        <w:t xml:space="preserve">Säkerhet</w:t>
      </w:r>
      <w:r>
        <w:rPr>
          <w:rFonts w:ascii="RATIONAL Sans TT" w:cs="RATIONAL Sans TT" w:hAnsi="RATIONAL Sans TT"/>
          <w:shd w:val="clear" w:color="auto" w:fill="FFFFFF"/>
          <w:lang w:val="sv-se"/>
          <w:b w:val="0"/>
          <w:bCs w:val="0"/>
          <w:i w:val="0"/>
          <w:iCs w:val="0"/>
          <w:u w:val="none"/>
          <w:vertAlign w:val="baseline"/>
          <w:rtl w:val="0"/>
        </w:rPr>
        <w:br w:type="textWrapping"/>
      </w:r>
      <w:r>
        <w:rPr>
          <w:rFonts w:ascii="RATIONAL Sans TT" w:cs="RATIONAL Sans TT" w:hAnsi="RATIONAL Sans TT"/>
          <w:shd w:val="clear" w:color="auto" w:fill="FFFFFF"/>
          <w:lang w:val="sv-se"/>
          <w:b w:val="0"/>
          <w:bCs w:val="0"/>
          <w:i w:val="0"/>
          <w:iCs w:val="0"/>
          <w:u w:val="none"/>
          <w:vertAlign w:val="baseline"/>
          <w:rtl w:val="0"/>
        </w:rPr>
        <w:t xml:space="preserve">Kundspecifikt insamlade uppgifter ska vara krypterade enligt gällande standarder och får endast vara åtkomliga för utvalda mottagare. Data ska skyddas genom säkerhetskopiering.</w:t>
      </w:r>
    </w:p>
    <w:p w14:paraId="3FF33A5E" w14:textId="4E6D4D06" w:rsidR="00EC040E" w:rsidRPr="00F329C5" w:rsidRDefault="000F22BF" w:rsidP="003A3558">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sv-se"/>
          <w:b w:val="0"/>
          <w:bCs w:val="0"/>
          <w:i w:val="0"/>
          <w:iCs w:val="0"/>
          <w:u w:val="none"/>
          <w:vertAlign w:val="baseline"/>
          <w:rtl w:val="0"/>
        </w:rPr>
        <w:t xml:space="preserve">Systemkrav:</w:t>
      </w:r>
      <w:r>
        <w:rPr>
          <w:rFonts w:ascii="RATIONAL Sans TT" w:cs="RATIONAL Sans TT" w:hAnsi="RATIONAL Sans TT"/>
          <w:shd w:val="clear" w:color="auto" w:fill="FFFFFF"/>
          <w:lang w:val="sv-se"/>
          <w:b w:val="0"/>
          <w:bCs w:val="0"/>
          <w:i w:val="0"/>
          <w:iCs w:val="0"/>
          <w:u w:val="none"/>
          <w:vertAlign w:val="baseline"/>
          <w:rtl w:val="0"/>
        </w:rPr>
        <w:br w:type="textWrapping"/>
      </w:r>
      <w:r>
        <w:rPr>
          <w:rFonts w:ascii="RATIONAL Sans TT" w:cs="RATIONAL Sans TT" w:hAnsi="RATIONAL Sans TT"/>
          <w:shd w:val="clear" w:color="auto" w:fill="FFFFFF"/>
          <w:lang w:val="sv-se"/>
          <w:b w:val="0"/>
          <w:bCs w:val="0"/>
          <w:i w:val="0"/>
          <w:iCs w:val="0"/>
          <w:u w:val="none"/>
          <w:vertAlign w:val="baseline"/>
          <w:rtl w:val="0"/>
        </w:rPr>
        <w:t xml:space="preserve">Anläggningen ska vara utrustad med ett trådlöst nätverk enligt standarden WiFi 802.11 b/g/n 2,4 GHz i maskinernas signalriktning framåt och uppåt. Alternativt kopplas ett Ethernet-nätverksuttag RJ45 till varje maskin.</w:t>
      </w:r>
    </w:p>
    <w:sectPr w:rsidR="00EC040E" w:rsidRPr="00F329C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9851" w14:textId="77777777" w:rsidR="004B0DC1" w:rsidRDefault="004B0DC1" w:rsidP="004B0DC1">
      <w:pPr>
        <w:spacing w:after="0" w:line="240" w:lineRule="auto"/>
      </w:pPr>
      <w:r>
        <w:separator/>
      </w:r>
    </w:p>
  </w:endnote>
  <w:endnote w:type="continuationSeparator" w:id="0">
    <w:p w14:paraId="4A2987A9" w14:textId="77777777" w:rsidR="004B0DC1" w:rsidRDefault="004B0DC1"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 Sans TT">
    <w:panose1 w:val="020B0504020101010102"/>
    <w:charset w:val="00"/>
    <w:family w:val="swiss"/>
    <w:pitch w:val="variable"/>
    <w:sig w:usb0="A00002FF" w:usb1="40006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FADE" w14:textId="79DCE5BD" w:rsidR="00952DA8" w:rsidRPr="006B1442" w:rsidRDefault="00952DA8">
    <w:pPr>
      <w:pStyle w:val="Fuzeile"/>
      <w:bidi w:val="0"/>
    </w:pPr>
    <w:r>
      <w:rPr>
        <w:lang w:val="sv-se"/>
        <w:b w:val="0"/>
        <w:bCs w:val="0"/>
        <w:i w:val="0"/>
        <w:iCs w:val="0"/>
        <w:u w:val="none"/>
        <w:vertAlign w:val="baseline"/>
        <w:rtl w:val="0"/>
      </w:rPr>
      <w:t xml:space="preserve">Offerttext ConnectedCooking</w:t>
    </w:r>
  </w:p>
  <w:p w14:paraId="4DFCF462" w14:textId="77777777"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0AFA" w14:textId="77777777" w:rsidR="004B0DC1" w:rsidRDefault="004B0DC1" w:rsidP="004B0DC1">
      <w:pPr>
        <w:spacing w:after="0" w:line="240" w:lineRule="auto"/>
      </w:pPr>
      <w:r>
        <w:separator/>
      </w:r>
    </w:p>
  </w:footnote>
  <w:footnote w:type="continuationSeparator" w:id="0">
    <w:p w14:paraId="43FD888C" w14:textId="77777777" w:rsidR="004B0DC1" w:rsidRDefault="004B0DC1"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1438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75"/>
    <w:rsid w:val="00005C79"/>
    <w:rsid w:val="00014C46"/>
    <w:rsid w:val="00026E24"/>
    <w:rsid w:val="000C2553"/>
    <w:rsid w:val="000E757F"/>
    <w:rsid w:val="000F22BF"/>
    <w:rsid w:val="00111F3F"/>
    <w:rsid w:val="00113CD9"/>
    <w:rsid w:val="001446EB"/>
    <w:rsid w:val="00165591"/>
    <w:rsid w:val="001735C8"/>
    <w:rsid w:val="00204B68"/>
    <w:rsid w:val="002229EA"/>
    <w:rsid w:val="00247642"/>
    <w:rsid w:val="002660C6"/>
    <w:rsid w:val="002B3475"/>
    <w:rsid w:val="002B3DC2"/>
    <w:rsid w:val="0031725D"/>
    <w:rsid w:val="0032746D"/>
    <w:rsid w:val="003448D6"/>
    <w:rsid w:val="00364CAF"/>
    <w:rsid w:val="00373A70"/>
    <w:rsid w:val="003960A6"/>
    <w:rsid w:val="003A3558"/>
    <w:rsid w:val="003D02FE"/>
    <w:rsid w:val="00483CF4"/>
    <w:rsid w:val="004A14E9"/>
    <w:rsid w:val="004B0DC1"/>
    <w:rsid w:val="004B7820"/>
    <w:rsid w:val="00523D1F"/>
    <w:rsid w:val="00533993"/>
    <w:rsid w:val="00570E5F"/>
    <w:rsid w:val="005D159E"/>
    <w:rsid w:val="005D2836"/>
    <w:rsid w:val="00603F17"/>
    <w:rsid w:val="006223AB"/>
    <w:rsid w:val="00631B05"/>
    <w:rsid w:val="006344A8"/>
    <w:rsid w:val="00656285"/>
    <w:rsid w:val="006B1442"/>
    <w:rsid w:val="006D4066"/>
    <w:rsid w:val="007C4DF7"/>
    <w:rsid w:val="007E4638"/>
    <w:rsid w:val="00857F9C"/>
    <w:rsid w:val="008E08D3"/>
    <w:rsid w:val="00906DA7"/>
    <w:rsid w:val="00952DA8"/>
    <w:rsid w:val="00984EAE"/>
    <w:rsid w:val="009918A2"/>
    <w:rsid w:val="00992F39"/>
    <w:rsid w:val="009B7118"/>
    <w:rsid w:val="00A114F2"/>
    <w:rsid w:val="00A20306"/>
    <w:rsid w:val="00A26E5B"/>
    <w:rsid w:val="00A77193"/>
    <w:rsid w:val="00B17C57"/>
    <w:rsid w:val="00B53511"/>
    <w:rsid w:val="00B573D0"/>
    <w:rsid w:val="00B64E7A"/>
    <w:rsid w:val="00B71F50"/>
    <w:rsid w:val="00C01F01"/>
    <w:rsid w:val="00C24998"/>
    <w:rsid w:val="00C61503"/>
    <w:rsid w:val="00CD3058"/>
    <w:rsid w:val="00CE311A"/>
    <w:rsid w:val="00CE5FC1"/>
    <w:rsid w:val="00D0258D"/>
    <w:rsid w:val="00D07E53"/>
    <w:rsid w:val="00D525E8"/>
    <w:rsid w:val="00D77640"/>
    <w:rsid w:val="00D77C68"/>
    <w:rsid w:val="00E31B89"/>
    <w:rsid w:val="00E352A3"/>
    <w:rsid w:val="00E5584B"/>
    <w:rsid w:val="00EC040E"/>
    <w:rsid w:val="00F13BAB"/>
    <w:rsid w:val="00F329C5"/>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658ECE"/>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2641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2023-01-26T13:42:00Z</dcterms:created>
  <dcterms:modified xsi:type="dcterms:W3CDTF">2023-01-26T13:42:00Z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2019-11-19T15:17:55.4947910Z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ac22135e-0415-4be0-9b50-5b674937c249</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