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708E8" w14:textId="77777777" w:rsidR="00EB68E2" w:rsidRPr="00F76B77" w:rsidRDefault="00EB68E2" w:rsidP="00EB68E2">
      <w:pPr>
        <w:pStyle w:val="berschrift1"/>
        <w:rPr>
          <w:color w:val="auto"/>
          <w:lang w:val="en-US"/>
        </w:rPr>
      </w:pPr>
      <w:r w:rsidRPr="00F76B77">
        <w:rPr>
          <w:color w:val="auto"/>
          <w:lang w:val="en"/>
        </w:rPr>
        <w:t>Texto descritivo para todos os equipamentos iCombi Pro DE_INT a gás:</w:t>
      </w:r>
    </w:p>
    <w:p w14:paraId="6EBD896A" w14:textId="77777777" w:rsidR="00532CFF" w:rsidRPr="00F76B77" w:rsidRDefault="00532CFF">
      <w:pPr>
        <w:rPr>
          <w:lang w:val="en-US"/>
        </w:rPr>
      </w:pPr>
    </w:p>
    <w:p w14:paraId="784D9F3D" w14:textId="77777777" w:rsidR="00EB68E2" w:rsidRPr="00F76B77" w:rsidRDefault="00EB68E2" w:rsidP="00EB68E2">
      <w:pPr>
        <w:ind w:right="3261"/>
        <w:rPr>
          <w:rFonts w:ascii="Calibri" w:hAnsi="Calibri"/>
          <w:lang w:val="en-US"/>
        </w:rPr>
      </w:pPr>
      <w:r w:rsidRPr="00F76B77">
        <w:rPr>
          <w:rFonts w:ascii="Calibri" w:hAnsi="Calibri"/>
          <w:b/>
          <w:bCs/>
          <w:lang w:val="en"/>
        </w:rPr>
        <w:t>Forno a vapor e ar quente (6 x 1/1 GN</w:t>
      </w:r>
      <w:r w:rsidRPr="00F76B77">
        <w:rPr>
          <w:rFonts w:ascii="Calibri" w:hAnsi="Calibri"/>
          <w:lang w:val="en"/>
        </w:rPr>
        <w:t>)</w:t>
      </w:r>
      <w:r w:rsidRPr="00F76B77">
        <w:rPr>
          <w:rFonts w:ascii="Calibri" w:hAnsi="Calibri"/>
          <w:lang w:val="en"/>
        </w:rPr>
        <w:br/>
        <w:t>Tipo: RATIONAL iCombi Pro 6-1/1 G</w:t>
      </w:r>
    </w:p>
    <w:p w14:paraId="431B97DB"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do ventilador reversível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F76B77">
        <w:rPr>
          <w:rFonts w:ascii="Calibri" w:hAnsi="Calibri"/>
          <w:noProof/>
          <w:lang w:val="en"/>
        </w:rPr>
        <w:t xml:space="preserve">automática, acústica e visual das etapas do processo em cada um dos níveis de prateleira. </w:t>
      </w:r>
      <w:r w:rsidRPr="00F76B77">
        <w:rPr>
          <w:rFonts w:ascii="Calibri" w:hAnsi="Calibri"/>
          <w:lang w:val="en"/>
        </w:rPr>
        <w:t>Carregamento do espaço interno por uma grade de suspensão fixa (distância mínima entre as guias de 68 mm) ou por uma armação para carga múltipla (mínimo de 64 mm) para receber 6 grelhas ou chapas (1/1 GN), possível para acessórios GN na inserção longitudinal.</w:t>
      </w:r>
      <w:r w:rsidRPr="00F76B77">
        <w:rPr>
          <w:lang w:val="en"/>
        </w:rPr>
        <w:t xml:space="preserve"> </w:t>
      </w:r>
      <w:r w:rsidRPr="00F76B77">
        <w:rPr>
          <w:rFonts w:ascii="Calibri" w:hAnsi="Calibri"/>
          <w:lang w:val="en"/>
        </w:rPr>
        <w:t xml:space="preserve">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w:t>
      </w:r>
      <w:r w:rsidRPr="00F76B77">
        <w:rPr>
          <w:rFonts w:ascii="Calibri" w:hAnsi="Calibri"/>
          <w:lang w:val="en"/>
        </w:rPr>
        <w:lastRenderedPageBreak/>
        <w:t>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5E1726" w:rsidRPr="00F76B77">
        <w:rPr>
          <w:rFonts w:ascii="Calibri" w:hAnsi="Calibri"/>
          <w:lang w:val="pt-BR"/>
        </w:rPr>
        <w:t>, operação com gás natural com até 20%</w:t>
      </w:r>
      <w:r w:rsidRPr="00F76B77">
        <w:rPr>
          <w:rFonts w:ascii="Calibri" w:hAnsi="Calibri"/>
          <w:lang w:val="en"/>
        </w:rPr>
        <w:t>. O equipamento está autorizado para ser operado sem monitoramento.</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 xml:space="preserve">O equipamento conta com uma operação que aprende sozinha e adapta-se ao comportamento </w:t>
      </w:r>
      <w:r w:rsidRPr="00F76B77">
        <w:rPr>
          <w:rFonts w:ascii="Calibri" w:hAnsi="Calibri"/>
          <w:lang w:val="en"/>
        </w:rPr>
        <w:lastRenderedPageBreak/>
        <w:t>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4E2F18D" w14:textId="149D74F1"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1797"/>
        <w:gridCol w:w="3953"/>
      </w:tblGrid>
      <w:tr w:rsidR="00F76B77" w:rsidRPr="00F76B77" w14:paraId="13885703" w14:textId="77777777" w:rsidTr="003B27E2">
        <w:trPr>
          <w:trHeight w:val="444"/>
        </w:trPr>
        <w:tc>
          <w:tcPr>
            <w:tcW w:w="2869" w:type="dxa"/>
            <w:vAlign w:val="center"/>
          </w:tcPr>
          <w:p w14:paraId="21599AF2" w14:textId="77777777" w:rsidR="00EB68E2" w:rsidRPr="00F76B77" w:rsidRDefault="00EB68E2" w:rsidP="003B27E2">
            <w:pPr>
              <w:rPr>
                <w:rFonts w:ascii="Calibri" w:hAnsi="Calibri"/>
              </w:rPr>
            </w:pPr>
            <w:r w:rsidRPr="00F76B77">
              <w:rPr>
                <w:rFonts w:ascii="Calibri" w:hAnsi="Calibri"/>
                <w:lang w:val="en"/>
              </w:rPr>
              <w:t>Dados técnicos</w:t>
            </w:r>
          </w:p>
        </w:tc>
        <w:tc>
          <w:tcPr>
            <w:tcW w:w="1797" w:type="dxa"/>
            <w:vAlign w:val="center"/>
          </w:tcPr>
          <w:p w14:paraId="0599FEE6" w14:textId="77777777" w:rsidR="00EB68E2" w:rsidRPr="00F76B77" w:rsidRDefault="00EB68E2" w:rsidP="003B27E2">
            <w:pPr>
              <w:jc w:val="right"/>
              <w:rPr>
                <w:rFonts w:ascii="Calibri" w:hAnsi="Calibri"/>
              </w:rPr>
            </w:pPr>
            <w:r w:rsidRPr="00F76B77">
              <w:rPr>
                <w:rFonts w:ascii="Calibri" w:hAnsi="Calibri"/>
                <w:lang w:val="en"/>
              </w:rPr>
              <w:t>planejado</w:t>
            </w:r>
          </w:p>
        </w:tc>
        <w:tc>
          <w:tcPr>
            <w:tcW w:w="3953" w:type="dxa"/>
            <w:vAlign w:val="center"/>
          </w:tcPr>
          <w:p w14:paraId="7FD46DE1"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32B93F15" w14:textId="77777777" w:rsidTr="003B27E2">
        <w:trPr>
          <w:trHeight w:val="174"/>
        </w:trPr>
        <w:tc>
          <w:tcPr>
            <w:tcW w:w="2869" w:type="dxa"/>
          </w:tcPr>
          <w:p w14:paraId="707ED4BF"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1797" w:type="dxa"/>
          </w:tcPr>
          <w:p w14:paraId="4CB4883D"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850 x 850 x 850 mm</w:t>
            </w:r>
          </w:p>
        </w:tc>
        <w:tc>
          <w:tcPr>
            <w:tcW w:w="3953" w:type="dxa"/>
          </w:tcPr>
          <w:p w14:paraId="44DB78E2" w14:textId="77777777" w:rsidR="00EB68E2" w:rsidRPr="00F76B77" w:rsidRDefault="00EB68E2" w:rsidP="003B27E2">
            <w:pPr>
              <w:jc w:val="center"/>
              <w:rPr>
                <w:rFonts w:ascii="Calibri" w:hAnsi="Calibri"/>
              </w:rPr>
            </w:pPr>
          </w:p>
        </w:tc>
      </w:tr>
      <w:tr w:rsidR="00F76B77" w:rsidRPr="00F76B77" w14:paraId="540B3F6D" w14:textId="77777777" w:rsidTr="003B27E2">
        <w:trPr>
          <w:trHeight w:val="492"/>
        </w:trPr>
        <w:tc>
          <w:tcPr>
            <w:tcW w:w="2869" w:type="dxa"/>
          </w:tcPr>
          <w:p w14:paraId="07B5DF53"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1797" w:type="dxa"/>
          </w:tcPr>
          <w:p w14:paraId="67452CB2"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6 prateleiras 1/1 GN</w:t>
            </w:r>
          </w:p>
        </w:tc>
        <w:tc>
          <w:tcPr>
            <w:tcW w:w="3953" w:type="dxa"/>
          </w:tcPr>
          <w:p w14:paraId="63D095AF" w14:textId="77777777" w:rsidR="00EB68E2" w:rsidRPr="00F76B77" w:rsidRDefault="00EB68E2" w:rsidP="003B27E2">
            <w:pPr>
              <w:jc w:val="center"/>
              <w:rPr>
                <w:rFonts w:ascii="Calibri" w:hAnsi="Calibri"/>
              </w:rPr>
            </w:pPr>
          </w:p>
        </w:tc>
      </w:tr>
      <w:tr w:rsidR="00F76B77" w:rsidRPr="00F76B77" w14:paraId="402C6A7B" w14:textId="77777777" w:rsidTr="003B27E2">
        <w:trPr>
          <w:trHeight w:val="492"/>
        </w:trPr>
        <w:tc>
          <w:tcPr>
            <w:tcW w:w="2869" w:type="dxa"/>
          </w:tcPr>
          <w:p w14:paraId="4E8D252B"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1797" w:type="dxa"/>
          </w:tcPr>
          <w:p w14:paraId="17D7C408"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953" w:type="dxa"/>
          </w:tcPr>
          <w:p w14:paraId="4B881F7A" w14:textId="77777777" w:rsidR="00EB68E2" w:rsidRPr="00F76B77" w:rsidRDefault="00EB68E2" w:rsidP="003B27E2">
            <w:pPr>
              <w:jc w:val="center"/>
              <w:rPr>
                <w:rFonts w:ascii="Calibri" w:hAnsi="Calibri"/>
              </w:rPr>
            </w:pPr>
          </w:p>
        </w:tc>
      </w:tr>
      <w:tr w:rsidR="00F76B77" w:rsidRPr="00F76B77" w14:paraId="2A6FAE73" w14:textId="77777777" w:rsidTr="003B27E2">
        <w:trPr>
          <w:trHeight w:val="492"/>
        </w:trPr>
        <w:tc>
          <w:tcPr>
            <w:tcW w:w="2869" w:type="dxa"/>
          </w:tcPr>
          <w:p w14:paraId="02FDBE63" w14:textId="77777777" w:rsidR="00EB68E2" w:rsidRPr="00F76B77" w:rsidRDefault="00EB68E2" w:rsidP="003B27E2">
            <w:pPr>
              <w:rPr>
                <w:rFonts w:ascii="Calibri" w:hAnsi="Calibri"/>
                <w:sz w:val="16"/>
              </w:rPr>
            </w:pPr>
            <w:r w:rsidRPr="00F76B77">
              <w:rPr>
                <w:rFonts w:ascii="Calibri" w:hAnsi="Calibri"/>
                <w:sz w:val="16"/>
                <w:lang w:val="en"/>
              </w:rPr>
              <w:t>Potência</w:t>
            </w:r>
          </w:p>
          <w:p w14:paraId="5B7D9D4D"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1797" w:type="dxa"/>
          </w:tcPr>
          <w:p w14:paraId="7D087BCC" w14:textId="12B3D3DC"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13 kW</w:t>
            </w:r>
          </w:p>
          <w:p w14:paraId="4982365F"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14 kW</w:t>
            </w:r>
          </w:p>
          <w:p w14:paraId="236CBEB1"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13 kW</w:t>
            </w:r>
          </w:p>
        </w:tc>
        <w:tc>
          <w:tcPr>
            <w:tcW w:w="3953" w:type="dxa"/>
          </w:tcPr>
          <w:p w14:paraId="1DDC6086" w14:textId="77777777" w:rsidR="00EB68E2" w:rsidRPr="00F76B77" w:rsidRDefault="00EB68E2" w:rsidP="003B27E2">
            <w:pPr>
              <w:rPr>
                <w:rFonts w:ascii="Calibri" w:hAnsi="Calibri"/>
              </w:rPr>
            </w:pPr>
          </w:p>
        </w:tc>
      </w:tr>
      <w:tr w:rsidR="00F76B77" w:rsidRPr="00F76B77" w14:paraId="5568781E" w14:textId="77777777" w:rsidTr="003B27E2">
        <w:trPr>
          <w:trHeight w:val="492"/>
        </w:trPr>
        <w:tc>
          <w:tcPr>
            <w:tcW w:w="2869" w:type="dxa"/>
          </w:tcPr>
          <w:p w14:paraId="19844D58" w14:textId="77777777" w:rsidR="00EB68E2" w:rsidRPr="00F76B77" w:rsidRDefault="00EB68E2" w:rsidP="003B27E2">
            <w:pPr>
              <w:rPr>
                <w:rFonts w:ascii="Calibri" w:hAnsi="Calibri" w:cs="Calibri"/>
                <w:sz w:val="16"/>
              </w:rPr>
            </w:pPr>
            <w:r w:rsidRPr="00F76B77">
              <w:rPr>
                <w:rFonts w:ascii="Calibri" w:hAnsi="Calibri" w:cs="Calibri"/>
                <w:sz w:val="16"/>
                <w:lang w:val="en"/>
              </w:rPr>
              <w:t>Potência do ar quente</w:t>
            </w:r>
          </w:p>
          <w:p w14:paraId="0397DB1A" w14:textId="77777777" w:rsidR="00EB68E2" w:rsidRPr="00F76B77" w:rsidRDefault="00EB68E2" w:rsidP="003B27E2">
            <w:pPr>
              <w:rPr>
                <w:rFonts w:ascii="Calibri" w:hAnsi="Calibri"/>
              </w:rPr>
            </w:pPr>
          </w:p>
        </w:tc>
        <w:tc>
          <w:tcPr>
            <w:tcW w:w="1797" w:type="dxa"/>
          </w:tcPr>
          <w:p w14:paraId="73BD1569" w14:textId="31995EB2"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13 kW</w:t>
            </w:r>
          </w:p>
          <w:p w14:paraId="37EB5A5A"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14 kW</w:t>
            </w:r>
          </w:p>
          <w:p w14:paraId="5AF5F640"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12 kW</w:t>
            </w:r>
          </w:p>
        </w:tc>
        <w:tc>
          <w:tcPr>
            <w:tcW w:w="3953" w:type="dxa"/>
          </w:tcPr>
          <w:p w14:paraId="28F4E100" w14:textId="77777777" w:rsidR="00EB68E2" w:rsidRPr="00F76B77" w:rsidRDefault="00EB68E2" w:rsidP="003B27E2">
            <w:pPr>
              <w:jc w:val="center"/>
              <w:rPr>
                <w:rFonts w:ascii="Calibri" w:hAnsi="Calibri"/>
              </w:rPr>
            </w:pPr>
          </w:p>
        </w:tc>
      </w:tr>
      <w:tr w:rsidR="00F76B77" w:rsidRPr="00F76B77" w14:paraId="100FB3EB" w14:textId="77777777" w:rsidTr="003B27E2">
        <w:trPr>
          <w:trHeight w:val="492"/>
        </w:trPr>
        <w:tc>
          <w:tcPr>
            <w:tcW w:w="2869" w:type="dxa"/>
          </w:tcPr>
          <w:p w14:paraId="23D4FCCE"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1797" w:type="dxa"/>
          </w:tcPr>
          <w:p w14:paraId="3CF31F83" w14:textId="2430A28A"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12 kW</w:t>
            </w:r>
          </w:p>
          <w:p w14:paraId="560CB2AA"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12 kW</w:t>
            </w:r>
          </w:p>
          <w:p w14:paraId="402F07F0"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12 kW</w:t>
            </w:r>
          </w:p>
        </w:tc>
        <w:tc>
          <w:tcPr>
            <w:tcW w:w="3953" w:type="dxa"/>
          </w:tcPr>
          <w:p w14:paraId="67505668" w14:textId="77777777" w:rsidR="00EB68E2" w:rsidRPr="00F76B77" w:rsidRDefault="00EB68E2" w:rsidP="003B27E2">
            <w:pPr>
              <w:jc w:val="center"/>
              <w:rPr>
                <w:rFonts w:ascii="Calibri" w:hAnsi="Calibri"/>
              </w:rPr>
            </w:pPr>
          </w:p>
        </w:tc>
      </w:tr>
      <w:tr w:rsidR="00F76B77" w:rsidRPr="00F76B77" w14:paraId="2422B181" w14:textId="77777777" w:rsidTr="003B27E2">
        <w:trPr>
          <w:trHeight w:val="492"/>
        </w:trPr>
        <w:tc>
          <w:tcPr>
            <w:tcW w:w="2869" w:type="dxa"/>
          </w:tcPr>
          <w:p w14:paraId="4575F392" w14:textId="77777777" w:rsidR="00387E38" w:rsidRPr="00F76B77" w:rsidRDefault="00387E38" w:rsidP="003B27E2">
            <w:pPr>
              <w:rPr>
                <w:rFonts w:ascii="Calibri" w:hAnsi="Calibri"/>
                <w:sz w:val="16"/>
              </w:rPr>
            </w:pPr>
            <w:r w:rsidRPr="00F76B77">
              <w:rPr>
                <w:rFonts w:ascii="Calibri" w:hAnsi="Calibri"/>
                <w:sz w:val="16"/>
                <w:lang w:val="en"/>
              </w:rPr>
              <w:t xml:space="preserve">Voltagem </w:t>
            </w:r>
          </w:p>
        </w:tc>
        <w:tc>
          <w:tcPr>
            <w:tcW w:w="1797" w:type="dxa"/>
          </w:tcPr>
          <w:p w14:paraId="590E0087" w14:textId="77777777" w:rsidR="00387E38" w:rsidRPr="00F76B77" w:rsidRDefault="00387E38"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 V</w:t>
            </w:r>
          </w:p>
        </w:tc>
        <w:tc>
          <w:tcPr>
            <w:tcW w:w="3953" w:type="dxa"/>
          </w:tcPr>
          <w:p w14:paraId="093728BE" w14:textId="77777777" w:rsidR="00387E38" w:rsidRPr="00F76B77" w:rsidRDefault="00387E38" w:rsidP="003B27E2">
            <w:pPr>
              <w:jc w:val="center"/>
              <w:rPr>
                <w:rFonts w:ascii="Calibri" w:hAnsi="Calibri"/>
              </w:rPr>
            </w:pPr>
          </w:p>
        </w:tc>
      </w:tr>
      <w:tr w:rsidR="00F76B77" w:rsidRPr="00F76B77" w14:paraId="5E278470" w14:textId="77777777" w:rsidTr="003B27E2">
        <w:trPr>
          <w:trHeight w:val="631"/>
        </w:trPr>
        <w:tc>
          <w:tcPr>
            <w:tcW w:w="2869" w:type="dxa"/>
          </w:tcPr>
          <w:p w14:paraId="62006958" w14:textId="77777777" w:rsidR="00EB68E2" w:rsidRPr="00F76B77" w:rsidRDefault="00EB68E2" w:rsidP="003B27E2">
            <w:pPr>
              <w:rPr>
                <w:rFonts w:ascii="Calibri" w:hAnsi="Calibri"/>
                <w:sz w:val="16"/>
              </w:rPr>
            </w:pPr>
            <w:r w:rsidRPr="00F76B77">
              <w:rPr>
                <w:rFonts w:ascii="Calibri" w:hAnsi="Calibri"/>
                <w:sz w:val="16"/>
                <w:lang w:val="en"/>
              </w:rPr>
              <w:t>Conexão de gás</w:t>
            </w:r>
          </w:p>
        </w:tc>
        <w:tc>
          <w:tcPr>
            <w:tcW w:w="1797" w:type="dxa"/>
          </w:tcPr>
          <w:p w14:paraId="44D639BF" w14:textId="77777777" w:rsidR="00EB68E2" w:rsidRPr="00F76B77" w:rsidRDefault="00EB68E2"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¾“</w:t>
            </w:r>
          </w:p>
        </w:tc>
        <w:tc>
          <w:tcPr>
            <w:tcW w:w="3953" w:type="dxa"/>
          </w:tcPr>
          <w:p w14:paraId="697239FD" w14:textId="77777777" w:rsidR="00EB68E2" w:rsidRPr="00F76B77" w:rsidRDefault="00EB68E2" w:rsidP="003B27E2">
            <w:pPr>
              <w:jc w:val="center"/>
              <w:rPr>
                <w:rFonts w:ascii="Calibri" w:hAnsi="Calibri"/>
              </w:rPr>
            </w:pPr>
          </w:p>
        </w:tc>
      </w:tr>
      <w:tr w:rsidR="00F76B77" w:rsidRPr="00F76B77" w14:paraId="62266102" w14:textId="77777777" w:rsidTr="003B27E2">
        <w:trPr>
          <w:trHeight w:val="492"/>
        </w:trPr>
        <w:tc>
          <w:tcPr>
            <w:tcW w:w="2869" w:type="dxa"/>
          </w:tcPr>
          <w:p w14:paraId="2D109B40"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1797" w:type="dxa"/>
          </w:tcPr>
          <w:p w14:paraId="7120A291"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953" w:type="dxa"/>
          </w:tcPr>
          <w:p w14:paraId="0C0976FC" w14:textId="77777777" w:rsidR="00EB68E2" w:rsidRPr="00F76B77" w:rsidRDefault="00EB68E2" w:rsidP="003B27E2">
            <w:pPr>
              <w:jc w:val="center"/>
              <w:rPr>
                <w:rFonts w:ascii="Calibri" w:hAnsi="Calibri"/>
              </w:rPr>
            </w:pPr>
          </w:p>
        </w:tc>
      </w:tr>
      <w:tr w:rsidR="00F76B77" w:rsidRPr="00F76B77" w14:paraId="061E9D83" w14:textId="77777777" w:rsidTr="003B27E2">
        <w:trPr>
          <w:trHeight w:val="492"/>
        </w:trPr>
        <w:tc>
          <w:tcPr>
            <w:tcW w:w="2869" w:type="dxa"/>
          </w:tcPr>
          <w:p w14:paraId="75648428"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1797" w:type="dxa"/>
          </w:tcPr>
          <w:p w14:paraId="2C2EEB18"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953" w:type="dxa"/>
          </w:tcPr>
          <w:p w14:paraId="1EFDB53D" w14:textId="77777777" w:rsidR="00EB68E2" w:rsidRPr="00F76B77" w:rsidRDefault="00EB68E2" w:rsidP="003B27E2">
            <w:pPr>
              <w:jc w:val="center"/>
              <w:rPr>
                <w:rFonts w:ascii="Calibri" w:hAnsi="Calibri"/>
              </w:rPr>
            </w:pPr>
          </w:p>
        </w:tc>
      </w:tr>
      <w:tr w:rsidR="00F76B77" w:rsidRPr="00F76B77" w14:paraId="2A0A391C" w14:textId="77777777" w:rsidTr="00554162">
        <w:trPr>
          <w:trHeight w:val="492"/>
        </w:trPr>
        <w:tc>
          <w:tcPr>
            <w:tcW w:w="2869" w:type="dxa"/>
          </w:tcPr>
          <w:p w14:paraId="17594536" w14:textId="77777777" w:rsidR="00554162" w:rsidRPr="00F76B77" w:rsidRDefault="00554162" w:rsidP="005D23EB">
            <w:pPr>
              <w:rPr>
                <w:rFonts w:ascii="Calibri" w:hAnsi="Calibri" w:cs="Calibri"/>
                <w:sz w:val="16"/>
                <w:szCs w:val="16"/>
                <w:lang w:val="pt-BR"/>
              </w:rPr>
            </w:pPr>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1797" w:type="dxa"/>
          </w:tcPr>
          <w:p w14:paraId="56C0F904" w14:textId="77777777" w:rsidR="00554162" w:rsidRPr="00F76B77" w:rsidRDefault="00554162" w:rsidP="005D23EB">
            <w:pPr>
              <w:jc w:val="right"/>
              <w:rPr>
                <w:rFonts w:ascii="Calibri" w:hAnsi="Calibri" w:cs="Calibri"/>
                <w:sz w:val="16"/>
                <w:szCs w:val="16"/>
                <w:lang w:val="pt-BR"/>
              </w:rPr>
            </w:pPr>
          </w:p>
          <w:p w14:paraId="441DE479" w14:textId="6AB4075C"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1.800 kg CO2e</w:t>
            </w:r>
          </w:p>
          <w:p w14:paraId="49D2BD83" w14:textId="5255082F"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23.700 kg CO2e</w:t>
            </w:r>
          </w:p>
          <w:p w14:paraId="34BD3656" w14:textId="1CED157F"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21.800 kg CO2e</w:t>
            </w:r>
          </w:p>
        </w:tc>
        <w:tc>
          <w:tcPr>
            <w:tcW w:w="3953" w:type="dxa"/>
          </w:tcPr>
          <w:p w14:paraId="59DA62B9" w14:textId="77777777" w:rsidR="00554162" w:rsidRPr="00F76B77" w:rsidRDefault="00554162" w:rsidP="005D23EB">
            <w:pPr>
              <w:jc w:val="center"/>
              <w:rPr>
                <w:rFonts w:ascii="Calibri" w:hAnsi="Calibri" w:cs="Calibri"/>
                <w:sz w:val="16"/>
                <w:szCs w:val="16"/>
                <w:lang w:val="pt-BR"/>
              </w:rPr>
            </w:pPr>
          </w:p>
        </w:tc>
      </w:tr>
    </w:tbl>
    <w:p w14:paraId="08EDA544"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44BF8F2B" w14:textId="77777777" w:rsidR="00EB68E2" w:rsidRPr="00F76B77" w:rsidRDefault="00EB68E2">
      <w:pPr>
        <w:rPr>
          <w:lang w:val="en-US"/>
        </w:rPr>
      </w:pPr>
    </w:p>
    <w:p w14:paraId="03E43818" w14:textId="77777777" w:rsidR="00EB68E2" w:rsidRPr="00F76B77" w:rsidRDefault="00EB68E2">
      <w:pPr>
        <w:rPr>
          <w:lang w:val="en-US"/>
        </w:rPr>
      </w:pPr>
    </w:p>
    <w:p w14:paraId="092544AC" w14:textId="77777777" w:rsidR="00EB68E2" w:rsidRPr="00F76B77" w:rsidRDefault="00EB68E2">
      <w:pPr>
        <w:rPr>
          <w:lang w:val="en-US"/>
        </w:rPr>
      </w:pPr>
    </w:p>
    <w:p w14:paraId="75C83932" w14:textId="77777777" w:rsidR="00EB68E2" w:rsidRPr="00F76B77" w:rsidRDefault="00EB68E2">
      <w:pPr>
        <w:rPr>
          <w:lang w:val="en-US"/>
        </w:rPr>
      </w:pPr>
    </w:p>
    <w:p w14:paraId="1D4734A5" w14:textId="77777777" w:rsidR="00EB68E2" w:rsidRPr="00F76B77" w:rsidRDefault="00EB68E2" w:rsidP="00EB68E2">
      <w:pPr>
        <w:ind w:right="3261"/>
        <w:rPr>
          <w:rFonts w:ascii="Calibri" w:hAnsi="Calibri"/>
          <w:lang w:val="en-US"/>
        </w:rPr>
      </w:pPr>
      <w:r w:rsidRPr="00F76B77">
        <w:rPr>
          <w:rFonts w:ascii="Calibri" w:hAnsi="Calibri"/>
          <w:b/>
          <w:bCs/>
          <w:lang w:val="en"/>
        </w:rPr>
        <w:t>Forno a vapor e ar quente (6 x 2/1 GN</w:t>
      </w:r>
      <w:r w:rsidRPr="00F76B77">
        <w:rPr>
          <w:rFonts w:ascii="Calibri" w:hAnsi="Calibri"/>
          <w:lang w:val="en"/>
        </w:rPr>
        <w:t>)</w:t>
      </w:r>
      <w:r w:rsidRPr="00F76B77">
        <w:rPr>
          <w:rFonts w:ascii="Calibri" w:hAnsi="Calibri"/>
          <w:lang w:val="en"/>
        </w:rPr>
        <w:br/>
        <w:t>Tipo: RATIONAL iCombi Pro 6-2/1 G</w:t>
      </w:r>
    </w:p>
    <w:p w14:paraId="5BDD8C59"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do ventilador reversível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com, no mínimo, uma tela TFT colorida de 10 polegadas e sensível ao toque. A câmara de cocção é iluminada por LED duradouro e econômico, com sinalização </w:t>
      </w:r>
      <w:r w:rsidRPr="00F76B77">
        <w:rPr>
          <w:rFonts w:ascii="Calibri" w:hAnsi="Calibri"/>
          <w:noProof/>
          <w:lang w:val="en"/>
        </w:rPr>
        <w:t xml:space="preserve">automática, acústica e visual das etapas do processo em cada um dos níveis de prateleira. </w:t>
      </w:r>
      <w:r w:rsidRPr="00F76B77">
        <w:rPr>
          <w:rFonts w:ascii="Calibri" w:hAnsi="Calibri"/>
          <w:lang w:val="en"/>
        </w:rPr>
        <w:t>Carregamento do espaço interno por uma grade de suspensão fixa (distância mínima entre as guias de 68 mm) ou por uma armação para carga múltipla (mínimo de 64 mm) para receber 6 grelhas ou chapas (2/1 GN), possível para acessórios GN na inserção longitudinal.</w:t>
      </w:r>
      <w:r w:rsidRPr="00F76B77">
        <w:rPr>
          <w:lang w:val="en"/>
        </w:rPr>
        <w:t xml:space="preserve"> </w:t>
      </w:r>
      <w:r w:rsidRPr="00F76B77">
        <w:rPr>
          <w:rFonts w:ascii="Calibri" w:hAnsi="Calibri"/>
          <w:lang w:val="en"/>
        </w:rPr>
        <w:t>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320ED9" w:rsidRPr="00F76B77">
        <w:rPr>
          <w:rFonts w:ascii="Calibri" w:hAnsi="Calibri"/>
          <w:lang w:val="pt-BR"/>
        </w:rPr>
        <w:t>, operação com gás natural com até 20%</w:t>
      </w:r>
      <w:r w:rsidRPr="00F76B77">
        <w:rPr>
          <w:rFonts w:ascii="Calibri" w:hAnsi="Calibri"/>
          <w:lang w:val="en"/>
        </w:rPr>
        <w:t>. O equipamento está autorizado para ser operado sem monitoramento.</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O equipamento conta com uma operação que aprende sozinha e adapta-se ao comportamento 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FBB4C9F" w14:textId="5D5E0CFE"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F76B77" w:rsidRPr="00F76B77" w14:paraId="58ADFC70" w14:textId="77777777" w:rsidTr="003B27E2">
        <w:trPr>
          <w:trHeight w:val="444"/>
        </w:trPr>
        <w:tc>
          <w:tcPr>
            <w:tcW w:w="2869" w:type="dxa"/>
            <w:vAlign w:val="center"/>
          </w:tcPr>
          <w:p w14:paraId="5F774FD1" w14:textId="77777777" w:rsidR="00EB68E2" w:rsidRPr="00F76B77" w:rsidRDefault="00EB68E2" w:rsidP="003B27E2">
            <w:pPr>
              <w:rPr>
                <w:rFonts w:ascii="Calibri" w:hAnsi="Calibri"/>
              </w:rPr>
            </w:pPr>
            <w:r w:rsidRPr="00F76B77">
              <w:rPr>
                <w:rFonts w:ascii="Calibri" w:hAnsi="Calibri"/>
                <w:lang w:val="en"/>
              </w:rPr>
              <w:t>Dados técnicos</w:t>
            </w:r>
          </w:p>
        </w:tc>
        <w:tc>
          <w:tcPr>
            <w:tcW w:w="2088" w:type="dxa"/>
            <w:vAlign w:val="center"/>
          </w:tcPr>
          <w:p w14:paraId="7F3DFFE1" w14:textId="77777777" w:rsidR="00EB68E2" w:rsidRPr="00F76B77" w:rsidRDefault="00EB68E2" w:rsidP="003B27E2">
            <w:pPr>
              <w:jc w:val="right"/>
              <w:rPr>
                <w:rFonts w:ascii="Calibri" w:hAnsi="Calibri"/>
              </w:rPr>
            </w:pPr>
            <w:r w:rsidRPr="00F76B77">
              <w:rPr>
                <w:rFonts w:ascii="Calibri" w:hAnsi="Calibri"/>
                <w:lang w:val="en"/>
              </w:rPr>
              <w:t>planejado</w:t>
            </w:r>
          </w:p>
        </w:tc>
        <w:tc>
          <w:tcPr>
            <w:tcW w:w="3662" w:type="dxa"/>
            <w:vAlign w:val="center"/>
          </w:tcPr>
          <w:p w14:paraId="088E5DB7"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4B84CDA8" w14:textId="77777777" w:rsidTr="003B27E2">
        <w:trPr>
          <w:trHeight w:val="174"/>
        </w:trPr>
        <w:tc>
          <w:tcPr>
            <w:tcW w:w="2869" w:type="dxa"/>
          </w:tcPr>
          <w:p w14:paraId="25BA2F0E"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2088" w:type="dxa"/>
          </w:tcPr>
          <w:p w14:paraId="72ABE1CF"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1100 x 850 x 1050 mm</w:t>
            </w:r>
          </w:p>
        </w:tc>
        <w:tc>
          <w:tcPr>
            <w:tcW w:w="3662" w:type="dxa"/>
          </w:tcPr>
          <w:p w14:paraId="4702A51B" w14:textId="77777777" w:rsidR="00EB68E2" w:rsidRPr="00F76B77" w:rsidRDefault="00EB68E2" w:rsidP="003B27E2">
            <w:pPr>
              <w:jc w:val="center"/>
              <w:rPr>
                <w:rFonts w:ascii="Calibri" w:hAnsi="Calibri"/>
              </w:rPr>
            </w:pPr>
          </w:p>
        </w:tc>
      </w:tr>
      <w:tr w:rsidR="00F76B77" w:rsidRPr="00F76B77" w14:paraId="567F61F1" w14:textId="77777777" w:rsidTr="003B27E2">
        <w:trPr>
          <w:trHeight w:val="492"/>
        </w:trPr>
        <w:tc>
          <w:tcPr>
            <w:tcW w:w="2869" w:type="dxa"/>
          </w:tcPr>
          <w:p w14:paraId="40D27F7F"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2088" w:type="dxa"/>
          </w:tcPr>
          <w:p w14:paraId="66720054"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6 prateleiras 2/1 GN</w:t>
            </w:r>
          </w:p>
        </w:tc>
        <w:tc>
          <w:tcPr>
            <w:tcW w:w="3662" w:type="dxa"/>
          </w:tcPr>
          <w:p w14:paraId="3E838483" w14:textId="77777777" w:rsidR="00EB68E2" w:rsidRPr="00F76B77" w:rsidRDefault="00EB68E2" w:rsidP="003B27E2">
            <w:pPr>
              <w:jc w:val="center"/>
              <w:rPr>
                <w:rFonts w:ascii="Calibri" w:hAnsi="Calibri"/>
              </w:rPr>
            </w:pPr>
          </w:p>
        </w:tc>
      </w:tr>
      <w:tr w:rsidR="00F76B77" w:rsidRPr="00F76B77" w14:paraId="4FDEFAF4" w14:textId="77777777" w:rsidTr="003B27E2">
        <w:trPr>
          <w:trHeight w:val="492"/>
        </w:trPr>
        <w:tc>
          <w:tcPr>
            <w:tcW w:w="2869" w:type="dxa"/>
          </w:tcPr>
          <w:p w14:paraId="6FDD37E9"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2088" w:type="dxa"/>
          </w:tcPr>
          <w:p w14:paraId="14B6CBED"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662" w:type="dxa"/>
          </w:tcPr>
          <w:p w14:paraId="43B9F453" w14:textId="77777777" w:rsidR="00EB68E2" w:rsidRPr="00F76B77" w:rsidRDefault="00EB68E2" w:rsidP="003B27E2">
            <w:pPr>
              <w:jc w:val="center"/>
              <w:rPr>
                <w:rFonts w:ascii="Calibri" w:hAnsi="Calibri"/>
              </w:rPr>
            </w:pPr>
          </w:p>
        </w:tc>
      </w:tr>
      <w:tr w:rsidR="00F76B77" w:rsidRPr="00F76B77" w14:paraId="1942F0F1" w14:textId="77777777" w:rsidTr="003B27E2">
        <w:trPr>
          <w:trHeight w:val="492"/>
        </w:trPr>
        <w:tc>
          <w:tcPr>
            <w:tcW w:w="2869" w:type="dxa"/>
          </w:tcPr>
          <w:p w14:paraId="384E4493" w14:textId="77777777" w:rsidR="00EB68E2" w:rsidRPr="00F76B77" w:rsidRDefault="00EB68E2" w:rsidP="003B27E2">
            <w:pPr>
              <w:rPr>
                <w:rFonts w:ascii="Calibri" w:hAnsi="Calibri"/>
                <w:sz w:val="16"/>
              </w:rPr>
            </w:pPr>
            <w:r w:rsidRPr="00F76B77">
              <w:rPr>
                <w:rFonts w:ascii="Calibri" w:hAnsi="Calibri"/>
                <w:sz w:val="16"/>
                <w:lang w:val="en"/>
              </w:rPr>
              <w:t>Potência</w:t>
            </w:r>
          </w:p>
          <w:p w14:paraId="2DA97E64"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2088" w:type="dxa"/>
          </w:tcPr>
          <w:p w14:paraId="5A6284A3" w14:textId="1A62621F"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28 kW</w:t>
            </w:r>
          </w:p>
          <w:p w14:paraId="108757E8"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31 kW</w:t>
            </w:r>
          </w:p>
          <w:p w14:paraId="334407F8"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28 kW</w:t>
            </w:r>
          </w:p>
        </w:tc>
        <w:tc>
          <w:tcPr>
            <w:tcW w:w="3662" w:type="dxa"/>
          </w:tcPr>
          <w:p w14:paraId="53F280C5" w14:textId="77777777" w:rsidR="00EB68E2" w:rsidRPr="00F76B77" w:rsidRDefault="00EB68E2" w:rsidP="003B27E2">
            <w:pPr>
              <w:jc w:val="center"/>
              <w:rPr>
                <w:rFonts w:ascii="Calibri" w:hAnsi="Calibri"/>
              </w:rPr>
            </w:pPr>
          </w:p>
        </w:tc>
      </w:tr>
      <w:tr w:rsidR="00F76B77" w:rsidRPr="00F76B77" w14:paraId="6ADEFD8B" w14:textId="77777777" w:rsidTr="003B27E2">
        <w:trPr>
          <w:trHeight w:val="492"/>
        </w:trPr>
        <w:tc>
          <w:tcPr>
            <w:tcW w:w="2869" w:type="dxa"/>
          </w:tcPr>
          <w:p w14:paraId="38220C31" w14:textId="77777777" w:rsidR="00EB68E2" w:rsidRPr="00F76B77" w:rsidRDefault="00EB68E2" w:rsidP="003B27E2">
            <w:pPr>
              <w:rPr>
                <w:rFonts w:ascii="Calibri" w:hAnsi="Calibri"/>
              </w:rPr>
            </w:pPr>
            <w:r w:rsidRPr="00F76B77">
              <w:rPr>
                <w:rFonts w:ascii="Calibri" w:hAnsi="Calibri" w:cs="Calibri"/>
                <w:sz w:val="16"/>
                <w:lang w:val="en"/>
              </w:rPr>
              <w:t>Potência do ar quente</w:t>
            </w:r>
          </w:p>
        </w:tc>
        <w:tc>
          <w:tcPr>
            <w:tcW w:w="2088" w:type="dxa"/>
          </w:tcPr>
          <w:p w14:paraId="0D3A87F3" w14:textId="7EC2646D"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28 kW</w:t>
            </w:r>
          </w:p>
          <w:p w14:paraId="197E2815"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31 kW</w:t>
            </w:r>
          </w:p>
          <w:p w14:paraId="17D466F4"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28 kW</w:t>
            </w:r>
          </w:p>
        </w:tc>
        <w:tc>
          <w:tcPr>
            <w:tcW w:w="3662" w:type="dxa"/>
          </w:tcPr>
          <w:p w14:paraId="4A7E5065" w14:textId="77777777" w:rsidR="00EB68E2" w:rsidRPr="00F76B77" w:rsidRDefault="00EB68E2" w:rsidP="003B27E2">
            <w:pPr>
              <w:jc w:val="center"/>
              <w:rPr>
                <w:rFonts w:ascii="Calibri" w:hAnsi="Calibri"/>
              </w:rPr>
            </w:pPr>
          </w:p>
        </w:tc>
      </w:tr>
      <w:tr w:rsidR="00F76B77" w:rsidRPr="00F76B77" w14:paraId="1D7D5160" w14:textId="77777777" w:rsidTr="003B27E2">
        <w:trPr>
          <w:trHeight w:val="492"/>
        </w:trPr>
        <w:tc>
          <w:tcPr>
            <w:tcW w:w="2869" w:type="dxa"/>
          </w:tcPr>
          <w:p w14:paraId="07B1A8F2"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2088" w:type="dxa"/>
          </w:tcPr>
          <w:p w14:paraId="45AB11AC" w14:textId="76F4230F"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21 kW</w:t>
            </w:r>
          </w:p>
          <w:p w14:paraId="4ED1D172"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23 kW</w:t>
            </w:r>
          </w:p>
          <w:p w14:paraId="625CD3B6"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21 kW</w:t>
            </w:r>
          </w:p>
        </w:tc>
        <w:tc>
          <w:tcPr>
            <w:tcW w:w="3662" w:type="dxa"/>
          </w:tcPr>
          <w:p w14:paraId="1E32CA08" w14:textId="77777777" w:rsidR="00EB68E2" w:rsidRPr="00F76B77" w:rsidRDefault="00EB68E2" w:rsidP="003B27E2">
            <w:pPr>
              <w:jc w:val="center"/>
              <w:rPr>
                <w:rFonts w:ascii="Calibri" w:hAnsi="Calibri"/>
              </w:rPr>
            </w:pPr>
          </w:p>
        </w:tc>
      </w:tr>
      <w:tr w:rsidR="00F76B77" w:rsidRPr="00F76B77" w14:paraId="2463A8DC" w14:textId="77777777" w:rsidTr="003B27E2">
        <w:trPr>
          <w:trHeight w:val="631"/>
        </w:trPr>
        <w:tc>
          <w:tcPr>
            <w:tcW w:w="2869" w:type="dxa"/>
          </w:tcPr>
          <w:p w14:paraId="6BA799C1"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Conexão de gás</w:t>
            </w:r>
          </w:p>
        </w:tc>
        <w:tc>
          <w:tcPr>
            <w:tcW w:w="2088" w:type="dxa"/>
          </w:tcPr>
          <w:p w14:paraId="17C25EB4"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16B7CDED" w14:textId="77777777" w:rsidR="00EB68E2" w:rsidRPr="00F76B77" w:rsidRDefault="00EB68E2" w:rsidP="003B27E2">
            <w:pPr>
              <w:jc w:val="center"/>
              <w:rPr>
                <w:rFonts w:ascii="Calibri" w:hAnsi="Calibri"/>
              </w:rPr>
            </w:pPr>
          </w:p>
        </w:tc>
      </w:tr>
      <w:tr w:rsidR="00F76B77" w:rsidRPr="00F76B77" w14:paraId="6AEBF4B3" w14:textId="77777777" w:rsidTr="003B27E2">
        <w:trPr>
          <w:trHeight w:val="492"/>
        </w:trPr>
        <w:tc>
          <w:tcPr>
            <w:tcW w:w="2869" w:type="dxa"/>
          </w:tcPr>
          <w:p w14:paraId="1E51B666"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2088" w:type="dxa"/>
          </w:tcPr>
          <w:p w14:paraId="3FCF1C8E"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07874197" w14:textId="77777777" w:rsidR="00EB68E2" w:rsidRPr="00F76B77" w:rsidRDefault="00EB68E2" w:rsidP="003B27E2">
            <w:pPr>
              <w:jc w:val="center"/>
              <w:rPr>
                <w:rFonts w:ascii="Calibri" w:hAnsi="Calibri"/>
              </w:rPr>
            </w:pPr>
          </w:p>
        </w:tc>
      </w:tr>
      <w:tr w:rsidR="00F76B77" w:rsidRPr="00F76B77" w14:paraId="3EBCAD75" w14:textId="77777777" w:rsidTr="003B27E2">
        <w:trPr>
          <w:trHeight w:val="492"/>
        </w:trPr>
        <w:tc>
          <w:tcPr>
            <w:tcW w:w="2869" w:type="dxa"/>
          </w:tcPr>
          <w:p w14:paraId="791775BA" w14:textId="77777777" w:rsidR="008744BB" w:rsidRPr="00F76B77" w:rsidRDefault="008744BB" w:rsidP="003B27E2">
            <w:pPr>
              <w:rPr>
                <w:rFonts w:ascii="Calibri" w:eastAsia="Times New Roman" w:hAnsi="Calibri" w:cstheme="minorHAnsi"/>
                <w:sz w:val="16"/>
                <w:szCs w:val="16"/>
              </w:rPr>
            </w:pPr>
            <w:r w:rsidRPr="00F76B77">
              <w:rPr>
                <w:rFonts w:ascii="Calibri" w:eastAsia="Times New Roman" w:hAnsi="Calibri" w:cstheme="minorHAnsi"/>
                <w:sz w:val="16"/>
                <w:szCs w:val="16"/>
                <w:lang w:val="en"/>
              </w:rPr>
              <w:t xml:space="preserve">Voltagem </w:t>
            </w:r>
          </w:p>
        </w:tc>
        <w:tc>
          <w:tcPr>
            <w:tcW w:w="2088" w:type="dxa"/>
          </w:tcPr>
          <w:p w14:paraId="140C66C5" w14:textId="77777777" w:rsidR="008744BB" w:rsidRPr="00F76B77" w:rsidRDefault="008744BB"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 V</w:t>
            </w:r>
          </w:p>
        </w:tc>
        <w:tc>
          <w:tcPr>
            <w:tcW w:w="3662" w:type="dxa"/>
          </w:tcPr>
          <w:p w14:paraId="3ACF5355" w14:textId="77777777" w:rsidR="008744BB" w:rsidRPr="00F76B77" w:rsidRDefault="008744BB" w:rsidP="003B27E2">
            <w:pPr>
              <w:jc w:val="center"/>
              <w:rPr>
                <w:rFonts w:ascii="Calibri" w:hAnsi="Calibri"/>
              </w:rPr>
            </w:pPr>
          </w:p>
        </w:tc>
      </w:tr>
      <w:tr w:rsidR="00F76B77" w:rsidRPr="00F76B77" w14:paraId="7D69AAD7" w14:textId="77777777" w:rsidTr="003B27E2">
        <w:trPr>
          <w:trHeight w:val="492"/>
        </w:trPr>
        <w:tc>
          <w:tcPr>
            <w:tcW w:w="2869" w:type="dxa"/>
          </w:tcPr>
          <w:p w14:paraId="67574994"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2088" w:type="dxa"/>
          </w:tcPr>
          <w:p w14:paraId="1AAE9812"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662" w:type="dxa"/>
          </w:tcPr>
          <w:p w14:paraId="370CB432" w14:textId="77777777" w:rsidR="00EB68E2" w:rsidRPr="00F76B77" w:rsidRDefault="00EB68E2" w:rsidP="003B27E2">
            <w:pPr>
              <w:jc w:val="center"/>
              <w:rPr>
                <w:rFonts w:ascii="Calibri" w:hAnsi="Calibri"/>
              </w:rPr>
            </w:pPr>
          </w:p>
        </w:tc>
      </w:tr>
      <w:tr w:rsidR="00F76B77" w:rsidRPr="00F76B77" w14:paraId="73AD2407" w14:textId="77777777" w:rsidTr="00554162">
        <w:trPr>
          <w:trHeight w:val="492"/>
        </w:trPr>
        <w:tc>
          <w:tcPr>
            <w:tcW w:w="2869" w:type="dxa"/>
          </w:tcPr>
          <w:p w14:paraId="1A079770" w14:textId="77777777" w:rsidR="00554162" w:rsidRPr="00F76B77" w:rsidRDefault="00554162" w:rsidP="005D23EB">
            <w:pPr>
              <w:rPr>
                <w:rFonts w:ascii="Calibri" w:hAnsi="Calibri" w:cs="Calibri"/>
                <w:sz w:val="16"/>
                <w:szCs w:val="16"/>
                <w:lang w:val="pt-BR"/>
              </w:rPr>
            </w:pPr>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2088" w:type="dxa"/>
          </w:tcPr>
          <w:p w14:paraId="30496A45" w14:textId="77777777" w:rsidR="00554162" w:rsidRPr="00F76B77" w:rsidRDefault="00554162" w:rsidP="005D23EB">
            <w:pPr>
              <w:jc w:val="right"/>
              <w:rPr>
                <w:rFonts w:ascii="Calibri" w:hAnsi="Calibri" w:cs="Calibri"/>
                <w:sz w:val="16"/>
                <w:szCs w:val="16"/>
                <w:lang w:val="pt-BR"/>
              </w:rPr>
            </w:pPr>
          </w:p>
          <w:p w14:paraId="0B7EB6F5" w14:textId="1BD2A5A1"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2.000 kg CO2e</w:t>
            </w:r>
          </w:p>
          <w:p w14:paraId="173D78F9" w14:textId="36B36AD0"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35.800 kg CO2e</w:t>
            </w:r>
          </w:p>
          <w:p w14:paraId="2C56A321" w14:textId="4389C50C"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32.100 kg CO2e</w:t>
            </w:r>
          </w:p>
        </w:tc>
        <w:tc>
          <w:tcPr>
            <w:tcW w:w="3662" w:type="dxa"/>
          </w:tcPr>
          <w:p w14:paraId="12BCE515" w14:textId="77777777" w:rsidR="00554162" w:rsidRPr="00F76B77" w:rsidRDefault="00554162" w:rsidP="005D23EB">
            <w:pPr>
              <w:jc w:val="center"/>
              <w:rPr>
                <w:rFonts w:ascii="Calibri" w:hAnsi="Calibri" w:cs="Calibri"/>
                <w:sz w:val="16"/>
                <w:szCs w:val="16"/>
                <w:lang w:val="pt-BR"/>
              </w:rPr>
            </w:pPr>
          </w:p>
        </w:tc>
      </w:tr>
    </w:tbl>
    <w:p w14:paraId="73FF6045"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4FF27870" w14:textId="77777777" w:rsidR="00EB68E2" w:rsidRPr="00F76B77" w:rsidRDefault="00EB68E2">
      <w:pPr>
        <w:rPr>
          <w:lang w:val="en-US"/>
        </w:rPr>
      </w:pPr>
    </w:p>
    <w:p w14:paraId="240337C2" w14:textId="77777777" w:rsidR="00EB68E2" w:rsidRPr="00F76B77" w:rsidRDefault="00EB68E2">
      <w:pPr>
        <w:rPr>
          <w:lang w:val="en-US"/>
        </w:rPr>
      </w:pPr>
    </w:p>
    <w:p w14:paraId="2A7EC380" w14:textId="77777777" w:rsidR="00EB68E2" w:rsidRPr="00F76B77" w:rsidRDefault="00EB68E2">
      <w:pPr>
        <w:rPr>
          <w:lang w:val="en-US"/>
        </w:rPr>
      </w:pPr>
    </w:p>
    <w:p w14:paraId="5C1EDDEA" w14:textId="77777777" w:rsidR="00EB68E2" w:rsidRPr="00F76B77" w:rsidRDefault="00EB68E2">
      <w:pPr>
        <w:rPr>
          <w:lang w:val="en-US"/>
        </w:rPr>
      </w:pPr>
    </w:p>
    <w:p w14:paraId="273440BD" w14:textId="77777777" w:rsidR="00EB68E2" w:rsidRPr="00F76B77" w:rsidRDefault="00EB68E2">
      <w:pPr>
        <w:rPr>
          <w:lang w:val="en-US"/>
        </w:rPr>
      </w:pPr>
    </w:p>
    <w:p w14:paraId="1AA44743" w14:textId="77777777" w:rsidR="00EB68E2" w:rsidRPr="00F76B77" w:rsidRDefault="00EB68E2">
      <w:pPr>
        <w:rPr>
          <w:lang w:val="en-US"/>
        </w:rPr>
      </w:pPr>
    </w:p>
    <w:p w14:paraId="2B4E9C73" w14:textId="77777777" w:rsidR="00EB68E2" w:rsidRPr="00F76B77" w:rsidRDefault="00EB68E2">
      <w:pPr>
        <w:rPr>
          <w:lang w:val="en-US"/>
        </w:rPr>
      </w:pPr>
    </w:p>
    <w:p w14:paraId="01D4A9B8" w14:textId="77777777" w:rsidR="00EB68E2" w:rsidRPr="00F76B77" w:rsidRDefault="00EB68E2">
      <w:pPr>
        <w:rPr>
          <w:lang w:val="en-US"/>
        </w:rPr>
      </w:pPr>
    </w:p>
    <w:p w14:paraId="567FA553" w14:textId="77777777" w:rsidR="00EB68E2" w:rsidRPr="00F76B77" w:rsidRDefault="00EB68E2">
      <w:pPr>
        <w:rPr>
          <w:lang w:val="en-US"/>
        </w:rPr>
      </w:pPr>
    </w:p>
    <w:p w14:paraId="79F644CE" w14:textId="77777777" w:rsidR="00EB68E2" w:rsidRPr="00F76B77" w:rsidRDefault="00EB68E2">
      <w:pPr>
        <w:rPr>
          <w:lang w:val="en-US"/>
        </w:rPr>
      </w:pPr>
    </w:p>
    <w:p w14:paraId="77BA9A01" w14:textId="77777777" w:rsidR="00EB68E2" w:rsidRPr="00F76B77" w:rsidRDefault="00EB68E2">
      <w:pPr>
        <w:rPr>
          <w:lang w:val="en-US"/>
        </w:rPr>
      </w:pPr>
    </w:p>
    <w:p w14:paraId="4CB30C47" w14:textId="77777777" w:rsidR="00EB68E2" w:rsidRPr="00F76B77" w:rsidRDefault="00EB68E2">
      <w:pPr>
        <w:rPr>
          <w:lang w:val="en-US"/>
        </w:rPr>
      </w:pPr>
    </w:p>
    <w:p w14:paraId="0BEAD9A3" w14:textId="77777777" w:rsidR="00EB68E2" w:rsidRPr="00F76B77" w:rsidRDefault="00EB68E2" w:rsidP="00EB68E2">
      <w:pPr>
        <w:ind w:right="3261"/>
        <w:rPr>
          <w:rFonts w:ascii="Calibri" w:hAnsi="Calibri"/>
          <w:lang w:val="en-US"/>
        </w:rPr>
      </w:pPr>
      <w:r w:rsidRPr="00F76B77">
        <w:rPr>
          <w:rFonts w:ascii="Calibri" w:hAnsi="Calibri"/>
          <w:b/>
          <w:bCs/>
          <w:lang w:val="en"/>
        </w:rPr>
        <w:t>Forno a vapor e ar quente (10 x 1/1 GN</w:t>
      </w:r>
      <w:r w:rsidRPr="00F76B77">
        <w:rPr>
          <w:rFonts w:ascii="Calibri" w:hAnsi="Calibri"/>
          <w:lang w:val="en"/>
        </w:rPr>
        <w:t>)</w:t>
      </w:r>
      <w:r w:rsidRPr="00F76B77">
        <w:rPr>
          <w:rFonts w:ascii="Calibri" w:hAnsi="Calibri"/>
          <w:lang w:val="en"/>
        </w:rPr>
        <w:br/>
        <w:t>Tipo: RATIONAL iCombi Pro 10-1/1 G</w:t>
      </w:r>
    </w:p>
    <w:p w14:paraId="5F114AB0"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F76B77">
        <w:rPr>
          <w:rFonts w:ascii="Calibri" w:hAnsi="Calibri"/>
          <w:noProof/>
          <w:lang w:val="en"/>
        </w:rPr>
        <w:t xml:space="preserve">automática, acústica e visual das etapas do processo em cada um dos níveis de prateleira. </w:t>
      </w:r>
      <w:r w:rsidRPr="00F76B77">
        <w:rPr>
          <w:rFonts w:ascii="Calibri" w:hAnsi="Calibri"/>
          <w:lang w:val="en"/>
        </w:rPr>
        <w:t>Carregamento do espaço interno por uma grade de suspensão fixa (distância mínima entre as guias de 68 mm) ou por uma armação para carga múltipla (mínimo de 64 mm) para receber 10 grelhas ou chapas (1/1 GN) na inserção longitudinal e apto para o uso de acessórios GN.</w:t>
      </w:r>
      <w:r w:rsidRPr="00F76B77">
        <w:rPr>
          <w:lang w:val="en"/>
        </w:rPr>
        <w:t xml:space="preserve"> </w:t>
      </w:r>
      <w:r w:rsidRPr="00F76B77">
        <w:rPr>
          <w:rFonts w:ascii="Calibri" w:hAnsi="Calibri"/>
          <w:lang w:val="en"/>
        </w:rPr>
        <w:t>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320ED9" w:rsidRPr="00F76B77">
        <w:rPr>
          <w:rFonts w:ascii="Calibri" w:hAnsi="Calibri"/>
          <w:lang w:val="pt-BR"/>
        </w:rPr>
        <w:t>, operação com gás natural com até 20%</w:t>
      </w:r>
      <w:r w:rsidRPr="00F76B77">
        <w:rPr>
          <w:rFonts w:ascii="Calibri" w:hAnsi="Calibri"/>
          <w:lang w:val="en"/>
        </w:rPr>
        <w:t>. O equipamento está autorizado para ser operado sem monitoramento.</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O equipamento conta com uma operação que aprende sozinha e adapta-se ao comportamento 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BABED86" w14:textId="356B33AE"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F76B77" w:rsidRPr="00F76B77" w14:paraId="6BB667FB" w14:textId="77777777" w:rsidTr="003B27E2">
        <w:trPr>
          <w:trHeight w:val="444"/>
        </w:trPr>
        <w:tc>
          <w:tcPr>
            <w:tcW w:w="2869" w:type="dxa"/>
            <w:vAlign w:val="center"/>
          </w:tcPr>
          <w:p w14:paraId="1DC40712" w14:textId="77777777" w:rsidR="00EB68E2" w:rsidRPr="00F76B77" w:rsidRDefault="00EB68E2" w:rsidP="003B27E2">
            <w:pPr>
              <w:rPr>
                <w:rFonts w:ascii="Calibri" w:hAnsi="Calibri"/>
              </w:rPr>
            </w:pPr>
            <w:r w:rsidRPr="00F76B77">
              <w:rPr>
                <w:rFonts w:ascii="Calibri" w:hAnsi="Calibri"/>
                <w:lang w:val="en"/>
              </w:rPr>
              <w:t>Dados técnicos</w:t>
            </w:r>
          </w:p>
        </w:tc>
        <w:tc>
          <w:tcPr>
            <w:tcW w:w="2088" w:type="dxa"/>
            <w:vAlign w:val="center"/>
          </w:tcPr>
          <w:p w14:paraId="04500BC5" w14:textId="77777777" w:rsidR="00EB68E2" w:rsidRPr="00F76B77" w:rsidRDefault="00EB68E2" w:rsidP="003B27E2">
            <w:pPr>
              <w:jc w:val="right"/>
              <w:rPr>
                <w:rFonts w:ascii="Calibri" w:hAnsi="Calibri"/>
              </w:rPr>
            </w:pPr>
            <w:r w:rsidRPr="00F76B77">
              <w:rPr>
                <w:rFonts w:ascii="Calibri" w:hAnsi="Calibri"/>
                <w:lang w:val="en"/>
              </w:rPr>
              <w:t>planejado</w:t>
            </w:r>
          </w:p>
        </w:tc>
        <w:tc>
          <w:tcPr>
            <w:tcW w:w="3662" w:type="dxa"/>
            <w:vAlign w:val="center"/>
          </w:tcPr>
          <w:p w14:paraId="0DE029F6"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04BF32AC" w14:textId="77777777" w:rsidTr="003B27E2">
        <w:trPr>
          <w:trHeight w:val="174"/>
        </w:trPr>
        <w:tc>
          <w:tcPr>
            <w:tcW w:w="2869" w:type="dxa"/>
          </w:tcPr>
          <w:p w14:paraId="4FBFE911"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2088" w:type="dxa"/>
          </w:tcPr>
          <w:p w14:paraId="105D05C6"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850 x 1100 x 850 mm</w:t>
            </w:r>
          </w:p>
        </w:tc>
        <w:tc>
          <w:tcPr>
            <w:tcW w:w="3662" w:type="dxa"/>
          </w:tcPr>
          <w:p w14:paraId="5BB3332D" w14:textId="77777777" w:rsidR="00EB68E2" w:rsidRPr="00F76B77" w:rsidRDefault="00EB68E2" w:rsidP="003B27E2">
            <w:pPr>
              <w:jc w:val="center"/>
              <w:rPr>
                <w:rFonts w:ascii="Calibri" w:hAnsi="Calibri"/>
              </w:rPr>
            </w:pPr>
          </w:p>
        </w:tc>
      </w:tr>
      <w:tr w:rsidR="00F76B77" w:rsidRPr="00F76B77" w14:paraId="1F43D0D4" w14:textId="77777777" w:rsidTr="003B27E2">
        <w:trPr>
          <w:trHeight w:val="492"/>
        </w:trPr>
        <w:tc>
          <w:tcPr>
            <w:tcW w:w="2869" w:type="dxa"/>
          </w:tcPr>
          <w:p w14:paraId="3607A47C"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2088" w:type="dxa"/>
          </w:tcPr>
          <w:p w14:paraId="5E3E0522"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10 prateleiras 1/1 GN</w:t>
            </w:r>
          </w:p>
        </w:tc>
        <w:tc>
          <w:tcPr>
            <w:tcW w:w="3662" w:type="dxa"/>
          </w:tcPr>
          <w:p w14:paraId="0C57CC43" w14:textId="77777777" w:rsidR="00EB68E2" w:rsidRPr="00F76B77" w:rsidRDefault="00EB68E2" w:rsidP="003B27E2">
            <w:pPr>
              <w:jc w:val="center"/>
              <w:rPr>
                <w:rFonts w:ascii="Calibri" w:hAnsi="Calibri"/>
              </w:rPr>
            </w:pPr>
          </w:p>
        </w:tc>
      </w:tr>
      <w:tr w:rsidR="00F76B77" w:rsidRPr="00F76B77" w14:paraId="1297450D" w14:textId="77777777" w:rsidTr="003B27E2">
        <w:trPr>
          <w:trHeight w:val="492"/>
        </w:trPr>
        <w:tc>
          <w:tcPr>
            <w:tcW w:w="2869" w:type="dxa"/>
          </w:tcPr>
          <w:p w14:paraId="07AF081F"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2088" w:type="dxa"/>
          </w:tcPr>
          <w:p w14:paraId="60D73C17"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662" w:type="dxa"/>
          </w:tcPr>
          <w:p w14:paraId="3C292C5A" w14:textId="77777777" w:rsidR="00EB68E2" w:rsidRPr="00F76B77" w:rsidRDefault="00EB68E2" w:rsidP="003B27E2">
            <w:pPr>
              <w:jc w:val="center"/>
              <w:rPr>
                <w:rFonts w:ascii="Calibri" w:hAnsi="Calibri"/>
              </w:rPr>
            </w:pPr>
          </w:p>
        </w:tc>
      </w:tr>
      <w:tr w:rsidR="00F76B77" w:rsidRPr="00F76B77" w14:paraId="0152633B" w14:textId="77777777" w:rsidTr="003B27E2">
        <w:trPr>
          <w:trHeight w:val="492"/>
        </w:trPr>
        <w:tc>
          <w:tcPr>
            <w:tcW w:w="2869" w:type="dxa"/>
          </w:tcPr>
          <w:p w14:paraId="5040BAB8" w14:textId="77777777" w:rsidR="00EB68E2" w:rsidRPr="00F76B77" w:rsidRDefault="00EB68E2" w:rsidP="003B27E2">
            <w:pPr>
              <w:rPr>
                <w:rFonts w:ascii="Calibri" w:hAnsi="Calibri"/>
                <w:sz w:val="16"/>
              </w:rPr>
            </w:pPr>
            <w:r w:rsidRPr="00F76B77">
              <w:rPr>
                <w:rFonts w:ascii="Calibri" w:hAnsi="Calibri"/>
                <w:sz w:val="16"/>
                <w:lang w:val="en"/>
              </w:rPr>
              <w:t>Potência</w:t>
            </w:r>
          </w:p>
          <w:p w14:paraId="5E480B1F"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2088" w:type="dxa"/>
          </w:tcPr>
          <w:p w14:paraId="0CDF7BC8" w14:textId="73FAA8A1"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22 kW</w:t>
            </w:r>
          </w:p>
          <w:p w14:paraId="749C6120"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24 kW</w:t>
            </w:r>
          </w:p>
          <w:p w14:paraId="2E46EEAE"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22 kW</w:t>
            </w:r>
          </w:p>
        </w:tc>
        <w:tc>
          <w:tcPr>
            <w:tcW w:w="3662" w:type="dxa"/>
          </w:tcPr>
          <w:p w14:paraId="723F4BF8" w14:textId="77777777" w:rsidR="00EB68E2" w:rsidRPr="00F76B77" w:rsidRDefault="00EB68E2" w:rsidP="003B27E2">
            <w:pPr>
              <w:jc w:val="center"/>
              <w:rPr>
                <w:rFonts w:ascii="Calibri" w:hAnsi="Calibri"/>
              </w:rPr>
            </w:pPr>
          </w:p>
        </w:tc>
      </w:tr>
      <w:tr w:rsidR="00F76B77" w:rsidRPr="00F76B77" w14:paraId="6285C5A2" w14:textId="77777777" w:rsidTr="003B27E2">
        <w:trPr>
          <w:trHeight w:val="492"/>
        </w:trPr>
        <w:tc>
          <w:tcPr>
            <w:tcW w:w="2869" w:type="dxa"/>
          </w:tcPr>
          <w:p w14:paraId="50B584E8" w14:textId="77777777" w:rsidR="00EB68E2" w:rsidRPr="00F76B77" w:rsidRDefault="00EB68E2" w:rsidP="003B27E2">
            <w:pPr>
              <w:rPr>
                <w:rFonts w:ascii="Calibri" w:hAnsi="Calibri" w:cs="Calibri"/>
                <w:sz w:val="16"/>
              </w:rPr>
            </w:pPr>
            <w:r w:rsidRPr="00F76B77">
              <w:rPr>
                <w:rFonts w:ascii="Calibri" w:hAnsi="Calibri" w:cs="Calibri"/>
                <w:sz w:val="16"/>
                <w:lang w:val="en"/>
              </w:rPr>
              <w:t>Potência do ar quente</w:t>
            </w:r>
          </w:p>
          <w:p w14:paraId="5EB89425" w14:textId="77777777" w:rsidR="00EB68E2" w:rsidRPr="00F76B77" w:rsidRDefault="00EB68E2" w:rsidP="003B27E2">
            <w:pPr>
              <w:rPr>
                <w:rFonts w:ascii="Calibri" w:hAnsi="Calibri"/>
              </w:rPr>
            </w:pPr>
          </w:p>
        </w:tc>
        <w:tc>
          <w:tcPr>
            <w:tcW w:w="2088" w:type="dxa"/>
          </w:tcPr>
          <w:p w14:paraId="6A1828E7" w14:textId="6FFD82D6"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22 kW</w:t>
            </w:r>
          </w:p>
          <w:p w14:paraId="3BE6217A"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24 kW</w:t>
            </w:r>
          </w:p>
          <w:p w14:paraId="069F0CF5"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22 kW</w:t>
            </w:r>
          </w:p>
        </w:tc>
        <w:tc>
          <w:tcPr>
            <w:tcW w:w="3662" w:type="dxa"/>
          </w:tcPr>
          <w:p w14:paraId="1EC0B8FF" w14:textId="77777777" w:rsidR="00EB68E2" w:rsidRPr="00F76B77" w:rsidRDefault="00EB68E2" w:rsidP="003B27E2">
            <w:pPr>
              <w:jc w:val="center"/>
              <w:rPr>
                <w:rFonts w:ascii="Calibri" w:hAnsi="Calibri"/>
              </w:rPr>
            </w:pPr>
          </w:p>
        </w:tc>
      </w:tr>
      <w:tr w:rsidR="00F76B77" w:rsidRPr="00F76B77" w14:paraId="067AD457" w14:textId="77777777" w:rsidTr="003B27E2">
        <w:trPr>
          <w:trHeight w:val="492"/>
        </w:trPr>
        <w:tc>
          <w:tcPr>
            <w:tcW w:w="2869" w:type="dxa"/>
          </w:tcPr>
          <w:p w14:paraId="40FBBE21"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2088" w:type="dxa"/>
          </w:tcPr>
          <w:p w14:paraId="14B9CF82" w14:textId="3DDC6E87"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20 kW</w:t>
            </w:r>
          </w:p>
          <w:p w14:paraId="375A67B3"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22 kW</w:t>
            </w:r>
          </w:p>
          <w:p w14:paraId="2248FDB8"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20 kW</w:t>
            </w:r>
          </w:p>
        </w:tc>
        <w:tc>
          <w:tcPr>
            <w:tcW w:w="3662" w:type="dxa"/>
          </w:tcPr>
          <w:p w14:paraId="653A3E74" w14:textId="77777777" w:rsidR="00EB68E2" w:rsidRPr="00F76B77" w:rsidRDefault="00EB68E2" w:rsidP="003B27E2">
            <w:pPr>
              <w:jc w:val="center"/>
              <w:rPr>
                <w:rFonts w:ascii="Calibri" w:hAnsi="Calibri"/>
              </w:rPr>
            </w:pPr>
          </w:p>
        </w:tc>
      </w:tr>
      <w:tr w:rsidR="00F76B77" w:rsidRPr="00F76B77" w14:paraId="6B66C704" w14:textId="77777777" w:rsidTr="003B27E2">
        <w:trPr>
          <w:trHeight w:val="631"/>
        </w:trPr>
        <w:tc>
          <w:tcPr>
            <w:tcW w:w="2869" w:type="dxa"/>
          </w:tcPr>
          <w:p w14:paraId="3130CC2C" w14:textId="77777777" w:rsidR="00EB68E2" w:rsidRPr="00F76B77" w:rsidRDefault="00EB68E2" w:rsidP="003B27E2">
            <w:pPr>
              <w:rPr>
                <w:rFonts w:ascii="Calibri" w:hAnsi="Calibri"/>
                <w:sz w:val="16"/>
              </w:rPr>
            </w:pPr>
            <w:r w:rsidRPr="00F76B77">
              <w:rPr>
                <w:rFonts w:ascii="Calibri" w:hAnsi="Calibri"/>
                <w:sz w:val="16"/>
                <w:lang w:val="en"/>
              </w:rPr>
              <w:t>Conexão de gás</w:t>
            </w:r>
          </w:p>
        </w:tc>
        <w:tc>
          <w:tcPr>
            <w:tcW w:w="2088" w:type="dxa"/>
          </w:tcPr>
          <w:p w14:paraId="38158129" w14:textId="77777777" w:rsidR="00EB68E2" w:rsidRPr="00F76B77" w:rsidRDefault="00EB68E2"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¾“</w:t>
            </w:r>
          </w:p>
        </w:tc>
        <w:tc>
          <w:tcPr>
            <w:tcW w:w="3662" w:type="dxa"/>
          </w:tcPr>
          <w:p w14:paraId="2C08DF2F" w14:textId="77777777" w:rsidR="00EB68E2" w:rsidRPr="00F76B77" w:rsidRDefault="00EB68E2" w:rsidP="003B27E2">
            <w:pPr>
              <w:jc w:val="center"/>
              <w:rPr>
                <w:rFonts w:ascii="Calibri" w:hAnsi="Calibri"/>
              </w:rPr>
            </w:pPr>
          </w:p>
        </w:tc>
      </w:tr>
      <w:tr w:rsidR="00F76B77" w:rsidRPr="00F76B77" w14:paraId="295BE1A4" w14:textId="77777777" w:rsidTr="003B27E2">
        <w:trPr>
          <w:trHeight w:val="631"/>
        </w:trPr>
        <w:tc>
          <w:tcPr>
            <w:tcW w:w="2869" w:type="dxa"/>
          </w:tcPr>
          <w:p w14:paraId="60EDE674" w14:textId="77777777" w:rsidR="0050778B" w:rsidRPr="00F76B77" w:rsidRDefault="0050778B" w:rsidP="003B27E2">
            <w:pPr>
              <w:rPr>
                <w:rFonts w:ascii="Calibri" w:hAnsi="Calibri"/>
                <w:sz w:val="16"/>
              </w:rPr>
            </w:pPr>
            <w:r w:rsidRPr="00F76B77">
              <w:rPr>
                <w:rFonts w:ascii="Calibri" w:hAnsi="Calibri"/>
                <w:sz w:val="16"/>
                <w:lang w:val="en"/>
              </w:rPr>
              <w:t xml:space="preserve">Voltagem </w:t>
            </w:r>
          </w:p>
        </w:tc>
        <w:tc>
          <w:tcPr>
            <w:tcW w:w="2088" w:type="dxa"/>
          </w:tcPr>
          <w:p w14:paraId="21AECFAD" w14:textId="77777777" w:rsidR="0050778B" w:rsidRPr="00F76B77" w:rsidRDefault="0050778B"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 V</w:t>
            </w:r>
          </w:p>
        </w:tc>
        <w:tc>
          <w:tcPr>
            <w:tcW w:w="3662" w:type="dxa"/>
          </w:tcPr>
          <w:p w14:paraId="4A61EA07" w14:textId="77777777" w:rsidR="0050778B" w:rsidRPr="00F76B77" w:rsidRDefault="0050778B" w:rsidP="003B27E2">
            <w:pPr>
              <w:jc w:val="center"/>
              <w:rPr>
                <w:rFonts w:ascii="Calibri" w:hAnsi="Calibri"/>
              </w:rPr>
            </w:pPr>
          </w:p>
        </w:tc>
      </w:tr>
      <w:tr w:rsidR="00F76B77" w:rsidRPr="00F76B77" w14:paraId="7790BD7E" w14:textId="77777777" w:rsidTr="003B27E2">
        <w:trPr>
          <w:trHeight w:val="492"/>
        </w:trPr>
        <w:tc>
          <w:tcPr>
            <w:tcW w:w="2869" w:type="dxa"/>
          </w:tcPr>
          <w:p w14:paraId="44EC14EA"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2088" w:type="dxa"/>
          </w:tcPr>
          <w:p w14:paraId="2FEB21A9"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6A772343" w14:textId="77777777" w:rsidR="00EB68E2" w:rsidRPr="00F76B77" w:rsidRDefault="00EB68E2" w:rsidP="003B27E2">
            <w:pPr>
              <w:jc w:val="center"/>
              <w:rPr>
                <w:rFonts w:ascii="Calibri" w:hAnsi="Calibri"/>
              </w:rPr>
            </w:pPr>
          </w:p>
        </w:tc>
      </w:tr>
      <w:tr w:rsidR="00F76B77" w:rsidRPr="00F76B77" w14:paraId="1453D068" w14:textId="77777777" w:rsidTr="003B27E2">
        <w:trPr>
          <w:trHeight w:val="492"/>
        </w:trPr>
        <w:tc>
          <w:tcPr>
            <w:tcW w:w="2869" w:type="dxa"/>
          </w:tcPr>
          <w:p w14:paraId="06C28A28"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2088" w:type="dxa"/>
          </w:tcPr>
          <w:p w14:paraId="703ACBEA"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662" w:type="dxa"/>
          </w:tcPr>
          <w:p w14:paraId="1AADB05E" w14:textId="77777777" w:rsidR="00EB68E2" w:rsidRPr="00F76B77" w:rsidRDefault="00EB68E2" w:rsidP="003B27E2">
            <w:pPr>
              <w:jc w:val="center"/>
              <w:rPr>
                <w:rFonts w:ascii="Calibri" w:hAnsi="Calibri"/>
              </w:rPr>
            </w:pPr>
          </w:p>
        </w:tc>
      </w:tr>
      <w:tr w:rsidR="00F76B77" w:rsidRPr="00F76B77" w14:paraId="6FD67F2B" w14:textId="77777777" w:rsidTr="00554162">
        <w:trPr>
          <w:trHeight w:val="492"/>
        </w:trPr>
        <w:tc>
          <w:tcPr>
            <w:tcW w:w="2869" w:type="dxa"/>
          </w:tcPr>
          <w:p w14:paraId="05F5E329" w14:textId="77777777" w:rsidR="00554162" w:rsidRPr="00F76B77" w:rsidRDefault="00554162" w:rsidP="005D23EB">
            <w:pPr>
              <w:rPr>
                <w:rFonts w:ascii="Calibri" w:hAnsi="Calibri" w:cs="Calibri"/>
                <w:sz w:val="16"/>
                <w:szCs w:val="16"/>
                <w:lang w:val="pt-BR"/>
              </w:rPr>
            </w:pPr>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2088" w:type="dxa"/>
          </w:tcPr>
          <w:p w14:paraId="45185B35" w14:textId="77777777" w:rsidR="00554162" w:rsidRPr="00F76B77" w:rsidRDefault="00554162" w:rsidP="005D23EB">
            <w:pPr>
              <w:jc w:val="right"/>
              <w:rPr>
                <w:rFonts w:ascii="Calibri" w:hAnsi="Calibri" w:cs="Calibri"/>
                <w:sz w:val="16"/>
                <w:szCs w:val="16"/>
                <w:lang w:val="pt-BR"/>
              </w:rPr>
            </w:pPr>
          </w:p>
          <w:p w14:paraId="526FECC0" w14:textId="1E21C314"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2.000 kg CO2e</w:t>
            </w:r>
          </w:p>
          <w:p w14:paraId="2ADA5C31" w14:textId="23EA6167"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39.600 kg CO2e</w:t>
            </w:r>
          </w:p>
          <w:p w14:paraId="160F807F" w14:textId="61CD3F70"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35.800 kg CO2e</w:t>
            </w:r>
          </w:p>
        </w:tc>
        <w:tc>
          <w:tcPr>
            <w:tcW w:w="3662" w:type="dxa"/>
          </w:tcPr>
          <w:p w14:paraId="6BC1408E" w14:textId="77777777" w:rsidR="00554162" w:rsidRPr="00F76B77" w:rsidRDefault="00554162" w:rsidP="005D23EB">
            <w:pPr>
              <w:jc w:val="center"/>
              <w:rPr>
                <w:rFonts w:ascii="Calibri" w:hAnsi="Calibri" w:cs="Calibri"/>
                <w:sz w:val="16"/>
                <w:szCs w:val="16"/>
                <w:lang w:val="pt-BR"/>
              </w:rPr>
            </w:pPr>
          </w:p>
        </w:tc>
      </w:tr>
    </w:tbl>
    <w:p w14:paraId="2D3CCAAE"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6355264C" w14:textId="77777777" w:rsidR="00394FE9" w:rsidRPr="00F76B77" w:rsidRDefault="00394FE9">
      <w:pPr>
        <w:rPr>
          <w:lang w:val="en-US"/>
        </w:rPr>
      </w:pPr>
    </w:p>
    <w:p w14:paraId="54AB1CAE" w14:textId="77777777" w:rsidR="00EB68E2" w:rsidRPr="00F76B77" w:rsidRDefault="00EB68E2">
      <w:pPr>
        <w:rPr>
          <w:lang w:val="en-US"/>
        </w:rPr>
      </w:pPr>
    </w:p>
    <w:p w14:paraId="43782EB4" w14:textId="77777777" w:rsidR="00EB68E2" w:rsidRPr="00F76B77" w:rsidRDefault="00EB68E2" w:rsidP="00EB68E2">
      <w:pPr>
        <w:ind w:right="3261"/>
        <w:rPr>
          <w:rFonts w:ascii="Calibri" w:hAnsi="Calibri"/>
          <w:lang w:val="en-US"/>
        </w:rPr>
      </w:pPr>
      <w:r w:rsidRPr="00F76B77">
        <w:rPr>
          <w:rFonts w:ascii="Calibri" w:hAnsi="Calibri"/>
          <w:b/>
          <w:bCs/>
          <w:lang w:val="en"/>
        </w:rPr>
        <w:t>Forno a vapor e ar quente (10 x 2/1 GN</w:t>
      </w:r>
      <w:r w:rsidRPr="00F76B77">
        <w:rPr>
          <w:rFonts w:ascii="Calibri" w:hAnsi="Calibri"/>
          <w:lang w:val="en"/>
        </w:rPr>
        <w:t>)</w:t>
      </w:r>
      <w:r w:rsidRPr="00F76B77">
        <w:rPr>
          <w:rFonts w:ascii="Calibri" w:hAnsi="Calibri"/>
          <w:lang w:val="en"/>
        </w:rPr>
        <w:br/>
        <w:t>Tipo: RATIONAL iCombi Pro 10-2/1 G</w:t>
      </w:r>
    </w:p>
    <w:p w14:paraId="64152F2B"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F76B77">
        <w:rPr>
          <w:rFonts w:ascii="Calibri" w:hAnsi="Calibri"/>
          <w:noProof/>
          <w:lang w:val="en"/>
        </w:rPr>
        <w:t xml:space="preserve">automática, acústica e visual das etapas do processo em cada um dos níveis de prateleira. </w:t>
      </w:r>
      <w:r w:rsidRPr="00F76B77">
        <w:rPr>
          <w:rFonts w:ascii="Calibri" w:hAnsi="Calibri"/>
          <w:lang w:val="en"/>
        </w:rPr>
        <w:t>Carregamento do espaço interno por uma grade de suspensão fixa (distância mínima entre as guias de 68 mm) ou por uma armação para carga múltipla (mínimo de 63mm) para receber 10 grelhas ou chapas (2/1 GN), possível para acessórios GN na inserção longitudinal.</w:t>
      </w:r>
      <w:r w:rsidRPr="00F76B77">
        <w:rPr>
          <w:lang w:val="en"/>
        </w:rPr>
        <w:t xml:space="preserve"> </w:t>
      </w:r>
      <w:r w:rsidRPr="00F76B77">
        <w:rPr>
          <w:rFonts w:ascii="Calibri" w:hAnsi="Calibri"/>
          <w:lang w:val="en"/>
        </w:rPr>
        <w:t>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320ED9" w:rsidRPr="00F76B77">
        <w:rPr>
          <w:rFonts w:ascii="Calibri" w:hAnsi="Calibri"/>
          <w:lang w:val="pt-BR"/>
        </w:rPr>
        <w:t>, operação com gás natural com até 20%</w:t>
      </w:r>
      <w:r w:rsidRPr="00F76B77">
        <w:rPr>
          <w:rFonts w:ascii="Calibri" w:hAnsi="Calibri"/>
          <w:lang w:val="en"/>
        </w:rPr>
        <w:t xml:space="preserve">. O equipamento está autorizado para ser operado sem monitoramento. </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O equipamento conta com uma operação que aprende sozinha e adapta-se ao comportamento 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rápido,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4A49404" w14:textId="1BBF6BE0"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F76B77" w:rsidRPr="00F76B77" w14:paraId="71C50DEE" w14:textId="77777777" w:rsidTr="003B27E2">
        <w:trPr>
          <w:trHeight w:val="444"/>
        </w:trPr>
        <w:tc>
          <w:tcPr>
            <w:tcW w:w="2869" w:type="dxa"/>
            <w:vAlign w:val="center"/>
          </w:tcPr>
          <w:p w14:paraId="68CF5B7B" w14:textId="77777777" w:rsidR="00EB68E2" w:rsidRPr="00F76B77" w:rsidRDefault="00EB68E2" w:rsidP="003B27E2">
            <w:pPr>
              <w:rPr>
                <w:rFonts w:ascii="Calibri" w:hAnsi="Calibri"/>
              </w:rPr>
            </w:pPr>
            <w:r w:rsidRPr="00F76B77">
              <w:rPr>
                <w:rFonts w:ascii="Calibri" w:hAnsi="Calibri"/>
                <w:lang w:val="en"/>
              </w:rPr>
              <w:t>Dados técnicos</w:t>
            </w:r>
          </w:p>
        </w:tc>
        <w:tc>
          <w:tcPr>
            <w:tcW w:w="2088" w:type="dxa"/>
            <w:vAlign w:val="center"/>
          </w:tcPr>
          <w:p w14:paraId="75F56B9A" w14:textId="77777777" w:rsidR="00EB68E2" w:rsidRPr="00F76B77" w:rsidRDefault="00EB68E2" w:rsidP="003B27E2">
            <w:pPr>
              <w:jc w:val="right"/>
              <w:rPr>
                <w:rFonts w:ascii="Calibri" w:hAnsi="Calibri"/>
              </w:rPr>
            </w:pPr>
            <w:r w:rsidRPr="00F76B77">
              <w:rPr>
                <w:rFonts w:ascii="Calibri" w:hAnsi="Calibri"/>
                <w:lang w:val="en"/>
              </w:rPr>
              <w:t>planejado</w:t>
            </w:r>
          </w:p>
        </w:tc>
        <w:tc>
          <w:tcPr>
            <w:tcW w:w="3662" w:type="dxa"/>
            <w:vAlign w:val="center"/>
          </w:tcPr>
          <w:p w14:paraId="632DDEB1"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0C0B2040" w14:textId="77777777" w:rsidTr="003B27E2">
        <w:trPr>
          <w:trHeight w:val="174"/>
        </w:trPr>
        <w:tc>
          <w:tcPr>
            <w:tcW w:w="2869" w:type="dxa"/>
          </w:tcPr>
          <w:p w14:paraId="2FB4574D"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2088" w:type="dxa"/>
          </w:tcPr>
          <w:p w14:paraId="3485F7EB"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1100 x 1050 x 1050 mm</w:t>
            </w:r>
          </w:p>
        </w:tc>
        <w:tc>
          <w:tcPr>
            <w:tcW w:w="3662" w:type="dxa"/>
          </w:tcPr>
          <w:p w14:paraId="1284CF23" w14:textId="77777777" w:rsidR="00EB68E2" w:rsidRPr="00F76B77" w:rsidRDefault="00EB68E2" w:rsidP="003B27E2">
            <w:pPr>
              <w:jc w:val="center"/>
              <w:rPr>
                <w:rFonts w:ascii="Calibri" w:hAnsi="Calibri"/>
              </w:rPr>
            </w:pPr>
          </w:p>
        </w:tc>
      </w:tr>
      <w:tr w:rsidR="00F76B77" w:rsidRPr="00F76B77" w14:paraId="128CDC5A" w14:textId="77777777" w:rsidTr="003B27E2">
        <w:trPr>
          <w:trHeight w:val="492"/>
        </w:trPr>
        <w:tc>
          <w:tcPr>
            <w:tcW w:w="2869" w:type="dxa"/>
          </w:tcPr>
          <w:p w14:paraId="21E0E303"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2088" w:type="dxa"/>
          </w:tcPr>
          <w:p w14:paraId="4B71A090"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10 prateleiras 2/1 GN</w:t>
            </w:r>
          </w:p>
        </w:tc>
        <w:tc>
          <w:tcPr>
            <w:tcW w:w="3662" w:type="dxa"/>
          </w:tcPr>
          <w:p w14:paraId="6129902C" w14:textId="77777777" w:rsidR="00EB68E2" w:rsidRPr="00F76B77" w:rsidRDefault="00EB68E2" w:rsidP="003B27E2">
            <w:pPr>
              <w:jc w:val="center"/>
              <w:rPr>
                <w:rFonts w:ascii="Calibri" w:hAnsi="Calibri"/>
              </w:rPr>
            </w:pPr>
          </w:p>
        </w:tc>
      </w:tr>
      <w:tr w:rsidR="00F76B77" w:rsidRPr="00F76B77" w14:paraId="7D844195" w14:textId="77777777" w:rsidTr="003B27E2">
        <w:trPr>
          <w:trHeight w:val="492"/>
        </w:trPr>
        <w:tc>
          <w:tcPr>
            <w:tcW w:w="2869" w:type="dxa"/>
          </w:tcPr>
          <w:p w14:paraId="40EE1F8B"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2088" w:type="dxa"/>
          </w:tcPr>
          <w:p w14:paraId="0A3CEFD7"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662" w:type="dxa"/>
          </w:tcPr>
          <w:p w14:paraId="5EC9C480" w14:textId="77777777" w:rsidR="00EB68E2" w:rsidRPr="00F76B77" w:rsidRDefault="00EB68E2" w:rsidP="003B27E2">
            <w:pPr>
              <w:jc w:val="center"/>
              <w:rPr>
                <w:rFonts w:ascii="Calibri" w:hAnsi="Calibri"/>
              </w:rPr>
            </w:pPr>
          </w:p>
        </w:tc>
      </w:tr>
      <w:tr w:rsidR="00F76B77" w:rsidRPr="00F76B77" w14:paraId="1531422A" w14:textId="77777777" w:rsidTr="003B27E2">
        <w:trPr>
          <w:trHeight w:val="492"/>
        </w:trPr>
        <w:tc>
          <w:tcPr>
            <w:tcW w:w="2869" w:type="dxa"/>
          </w:tcPr>
          <w:p w14:paraId="55D4DE39" w14:textId="77777777" w:rsidR="00EB68E2" w:rsidRPr="00F76B77" w:rsidRDefault="00EB68E2" w:rsidP="003B27E2">
            <w:pPr>
              <w:rPr>
                <w:rFonts w:ascii="Calibri" w:hAnsi="Calibri"/>
                <w:sz w:val="16"/>
              </w:rPr>
            </w:pPr>
            <w:r w:rsidRPr="00F76B77">
              <w:rPr>
                <w:rFonts w:ascii="Calibri" w:hAnsi="Calibri"/>
                <w:sz w:val="16"/>
                <w:lang w:val="en"/>
              </w:rPr>
              <w:t>Potência</w:t>
            </w:r>
          </w:p>
          <w:p w14:paraId="625E1C87"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2088" w:type="dxa"/>
          </w:tcPr>
          <w:p w14:paraId="4F794F7E" w14:textId="3E796889"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40 kW</w:t>
            </w:r>
          </w:p>
          <w:p w14:paraId="7BEB768D"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44 kW</w:t>
            </w:r>
          </w:p>
          <w:p w14:paraId="13300100"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40 kW</w:t>
            </w:r>
          </w:p>
        </w:tc>
        <w:tc>
          <w:tcPr>
            <w:tcW w:w="3662" w:type="dxa"/>
          </w:tcPr>
          <w:p w14:paraId="33A3278E" w14:textId="77777777" w:rsidR="00EB68E2" w:rsidRPr="00F76B77" w:rsidRDefault="00EB68E2" w:rsidP="003B27E2">
            <w:pPr>
              <w:jc w:val="center"/>
              <w:rPr>
                <w:rFonts w:ascii="Calibri" w:hAnsi="Calibri"/>
              </w:rPr>
            </w:pPr>
          </w:p>
        </w:tc>
      </w:tr>
      <w:tr w:rsidR="00F76B77" w:rsidRPr="00F76B77" w14:paraId="6CE60919" w14:textId="77777777" w:rsidTr="003B27E2">
        <w:trPr>
          <w:trHeight w:val="492"/>
        </w:trPr>
        <w:tc>
          <w:tcPr>
            <w:tcW w:w="2869" w:type="dxa"/>
          </w:tcPr>
          <w:p w14:paraId="1DC3F4FD" w14:textId="77777777" w:rsidR="00EB68E2" w:rsidRPr="00F76B77" w:rsidRDefault="00EB68E2" w:rsidP="003B27E2">
            <w:pPr>
              <w:rPr>
                <w:rFonts w:ascii="Calibri" w:hAnsi="Calibri" w:cs="Calibri"/>
                <w:sz w:val="16"/>
              </w:rPr>
            </w:pPr>
            <w:r w:rsidRPr="00F76B77">
              <w:rPr>
                <w:rFonts w:ascii="Calibri" w:hAnsi="Calibri" w:cs="Calibri"/>
                <w:sz w:val="16"/>
                <w:lang w:val="en"/>
              </w:rPr>
              <w:t>Potência do ar quente</w:t>
            </w:r>
          </w:p>
          <w:p w14:paraId="019A5C70" w14:textId="77777777" w:rsidR="00EB68E2" w:rsidRPr="00F76B77" w:rsidRDefault="00EB68E2" w:rsidP="003B27E2">
            <w:pPr>
              <w:rPr>
                <w:rFonts w:ascii="Calibri" w:hAnsi="Calibri"/>
              </w:rPr>
            </w:pPr>
          </w:p>
        </w:tc>
        <w:tc>
          <w:tcPr>
            <w:tcW w:w="2088" w:type="dxa"/>
          </w:tcPr>
          <w:p w14:paraId="19D8F5F4" w14:textId="3129DE54"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40 kW</w:t>
            </w:r>
          </w:p>
          <w:p w14:paraId="33604D23"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44 kW</w:t>
            </w:r>
          </w:p>
          <w:p w14:paraId="107BFF3D"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40 kW</w:t>
            </w:r>
          </w:p>
        </w:tc>
        <w:tc>
          <w:tcPr>
            <w:tcW w:w="3662" w:type="dxa"/>
          </w:tcPr>
          <w:p w14:paraId="7FFB75E0" w14:textId="77777777" w:rsidR="00EB68E2" w:rsidRPr="00F76B77" w:rsidRDefault="00EB68E2" w:rsidP="003B27E2">
            <w:pPr>
              <w:jc w:val="center"/>
              <w:rPr>
                <w:rFonts w:ascii="Calibri" w:hAnsi="Calibri"/>
              </w:rPr>
            </w:pPr>
          </w:p>
        </w:tc>
      </w:tr>
      <w:tr w:rsidR="00F76B77" w:rsidRPr="00F76B77" w14:paraId="02E17BB2" w14:textId="77777777" w:rsidTr="003B27E2">
        <w:trPr>
          <w:trHeight w:val="492"/>
        </w:trPr>
        <w:tc>
          <w:tcPr>
            <w:tcW w:w="2869" w:type="dxa"/>
          </w:tcPr>
          <w:p w14:paraId="4FF7E9E9" w14:textId="77777777" w:rsidR="00D8370D" w:rsidRPr="00F76B77" w:rsidRDefault="00D8370D" w:rsidP="003B27E2">
            <w:pPr>
              <w:rPr>
                <w:rFonts w:ascii="Calibri" w:hAnsi="Calibri" w:cs="Calibri"/>
                <w:sz w:val="16"/>
              </w:rPr>
            </w:pPr>
            <w:r w:rsidRPr="00F76B77">
              <w:rPr>
                <w:rFonts w:ascii="Calibri" w:hAnsi="Calibri" w:cs="Calibri"/>
                <w:sz w:val="16"/>
                <w:lang w:val="en"/>
              </w:rPr>
              <w:t xml:space="preserve">Voltagem </w:t>
            </w:r>
          </w:p>
        </w:tc>
        <w:tc>
          <w:tcPr>
            <w:tcW w:w="2088" w:type="dxa"/>
          </w:tcPr>
          <w:p w14:paraId="74D563C9" w14:textId="77777777" w:rsidR="00D8370D" w:rsidRPr="00F76B77" w:rsidRDefault="00D8370D"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 V</w:t>
            </w:r>
          </w:p>
        </w:tc>
        <w:tc>
          <w:tcPr>
            <w:tcW w:w="3662" w:type="dxa"/>
          </w:tcPr>
          <w:p w14:paraId="3962158C" w14:textId="77777777" w:rsidR="00D8370D" w:rsidRPr="00F76B77" w:rsidRDefault="00D8370D" w:rsidP="003B27E2">
            <w:pPr>
              <w:jc w:val="center"/>
              <w:rPr>
                <w:rFonts w:ascii="Calibri" w:hAnsi="Calibri"/>
              </w:rPr>
            </w:pPr>
          </w:p>
        </w:tc>
      </w:tr>
      <w:tr w:rsidR="00F76B77" w:rsidRPr="00F76B77" w14:paraId="587DF112" w14:textId="77777777" w:rsidTr="003B27E2">
        <w:trPr>
          <w:trHeight w:val="492"/>
        </w:trPr>
        <w:tc>
          <w:tcPr>
            <w:tcW w:w="2869" w:type="dxa"/>
          </w:tcPr>
          <w:p w14:paraId="1F531B5B"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2088" w:type="dxa"/>
          </w:tcPr>
          <w:p w14:paraId="524D34AC" w14:textId="5D8700B2"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40 kW</w:t>
            </w:r>
          </w:p>
          <w:p w14:paraId="76EA8751"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44 kW</w:t>
            </w:r>
          </w:p>
          <w:p w14:paraId="1E5630A7"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40 kW</w:t>
            </w:r>
          </w:p>
        </w:tc>
        <w:tc>
          <w:tcPr>
            <w:tcW w:w="3662" w:type="dxa"/>
          </w:tcPr>
          <w:p w14:paraId="6B9544D1" w14:textId="77777777" w:rsidR="00EB68E2" w:rsidRPr="00F76B77" w:rsidRDefault="00EB68E2" w:rsidP="003B27E2">
            <w:pPr>
              <w:jc w:val="center"/>
              <w:rPr>
                <w:rFonts w:ascii="Calibri" w:hAnsi="Calibri"/>
              </w:rPr>
            </w:pPr>
          </w:p>
        </w:tc>
      </w:tr>
      <w:tr w:rsidR="00F76B77" w:rsidRPr="00F76B77" w14:paraId="40609019" w14:textId="77777777" w:rsidTr="003B27E2">
        <w:trPr>
          <w:trHeight w:val="631"/>
        </w:trPr>
        <w:tc>
          <w:tcPr>
            <w:tcW w:w="2869" w:type="dxa"/>
          </w:tcPr>
          <w:p w14:paraId="72963626" w14:textId="77777777" w:rsidR="00EB68E2" w:rsidRPr="00F76B77" w:rsidRDefault="00EB68E2" w:rsidP="003B27E2">
            <w:pPr>
              <w:rPr>
                <w:rFonts w:ascii="Calibri" w:hAnsi="Calibri"/>
                <w:sz w:val="16"/>
              </w:rPr>
            </w:pPr>
            <w:r w:rsidRPr="00F76B77">
              <w:rPr>
                <w:rFonts w:ascii="Calibri" w:hAnsi="Calibri"/>
                <w:sz w:val="16"/>
                <w:lang w:val="en"/>
              </w:rPr>
              <w:t>Conexão de gás</w:t>
            </w:r>
          </w:p>
        </w:tc>
        <w:tc>
          <w:tcPr>
            <w:tcW w:w="2088" w:type="dxa"/>
          </w:tcPr>
          <w:p w14:paraId="07A83E41" w14:textId="77777777" w:rsidR="00EB68E2" w:rsidRPr="00F76B77" w:rsidRDefault="00EB68E2"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¾“</w:t>
            </w:r>
          </w:p>
        </w:tc>
        <w:tc>
          <w:tcPr>
            <w:tcW w:w="3662" w:type="dxa"/>
          </w:tcPr>
          <w:p w14:paraId="5C68ED32" w14:textId="77777777" w:rsidR="00EB68E2" w:rsidRPr="00F76B77" w:rsidRDefault="00EB68E2" w:rsidP="003B27E2">
            <w:pPr>
              <w:jc w:val="center"/>
              <w:rPr>
                <w:rFonts w:ascii="Calibri" w:hAnsi="Calibri"/>
              </w:rPr>
            </w:pPr>
          </w:p>
        </w:tc>
      </w:tr>
      <w:tr w:rsidR="00F76B77" w:rsidRPr="00F76B77" w14:paraId="73E519A5" w14:textId="77777777" w:rsidTr="003B27E2">
        <w:trPr>
          <w:trHeight w:val="492"/>
        </w:trPr>
        <w:tc>
          <w:tcPr>
            <w:tcW w:w="2869" w:type="dxa"/>
          </w:tcPr>
          <w:p w14:paraId="5384EF5D"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2088" w:type="dxa"/>
          </w:tcPr>
          <w:p w14:paraId="2DDFAC49"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78E13CC4" w14:textId="77777777" w:rsidR="00EB68E2" w:rsidRPr="00F76B77" w:rsidRDefault="00EB68E2" w:rsidP="003B27E2">
            <w:pPr>
              <w:jc w:val="center"/>
              <w:rPr>
                <w:rFonts w:ascii="Calibri" w:hAnsi="Calibri"/>
              </w:rPr>
            </w:pPr>
          </w:p>
        </w:tc>
      </w:tr>
      <w:tr w:rsidR="00F76B77" w:rsidRPr="00F76B77" w14:paraId="25DB3E73" w14:textId="77777777" w:rsidTr="003B27E2">
        <w:trPr>
          <w:trHeight w:val="492"/>
        </w:trPr>
        <w:tc>
          <w:tcPr>
            <w:tcW w:w="2869" w:type="dxa"/>
          </w:tcPr>
          <w:p w14:paraId="3715C541"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2088" w:type="dxa"/>
          </w:tcPr>
          <w:p w14:paraId="593D2142"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662" w:type="dxa"/>
          </w:tcPr>
          <w:p w14:paraId="1931C83B" w14:textId="77777777" w:rsidR="00EB68E2" w:rsidRPr="00F76B77" w:rsidRDefault="00EB68E2" w:rsidP="003B27E2">
            <w:pPr>
              <w:jc w:val="center"/>
              <w:rPr>
                <w:rFonts w:ascii="Calibri" w:hAnsi="Calibri"/>
              </w:rPr>
            </w:pPr>
          </w:p>
        </w:tc>
      </w:tr>
      <w:tr w:rsidR="00F76B77" w:rsidRPr="00F76B77" w14:paraId="60E4BBF2" w14:textId="77777777" w:rsidTr="00554162">
        <w:trPr>
          <w:trHeight w:val="492"/>
        </w:trPr>
        <w:tc>
          <w:tcPr>
            <w:tcW w:w="2869" w:type="dxa"/>
          </w:tcPr>
          <w:p w14:paraId="671F8ED0" w14:textId="77777777" w:rsidR="00554162" w:rsidRPr="00F76B77" w:rsidRDefault="00554162" w:rsidP="005D23EB">
            <w:pPr>
              <w:rPr>
                <w:rFonts w:ascii="Calibri" w:hAnsi="Calibri" w:cs="Calibri"/>
                <w:sz w:val="16"/>
                <w:szCs w:val="16"/>
                <w:lang w:val="pt-BR"/>
              </w:rPr>
            </w:pPr>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2088" w:type="dxa"/>
          </w:tcPr>
          <w:p w14:paraId="40B6BE2B" w14:textId="77777777" w:rsidR="00554162" w:rsidRPr="00F76B77" w:rsidRDefault="00554162" w:rsidP="005D23EB">
            <w:pPr>
              <w:jc w:val="right"/>
              <w:rPr>
                <w:rFonts w:ascii="Calibri" w:hAnsi="Calibri" w:cs="Calibri"/>
                <w:sz w:val="16"/>
                <w:szCs w:val="16"/>
                <w:lang w:val="pt-BR"/>
              </w:rPr>
            </w:pPr>
          </w:p>
          <w:p w14:paraId="3DAA5415" w14:textId="4E529B57"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2.400 kg CO2e</w:t>
            </w:r>
          </w:p>
          <w:p w14:paraId="4A688903" w14:textId="0F7D2EBF"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60.700 kg CO2e</w:t>
            </w:r>
          </w:p>
          <w:p w14:paraId="275D1AB3" w14:textId="1E0020C5"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53.600 kg CO2e</w:t>
            </w:r>
          </w:p>
        </w:tc>
        <w:tc>
          <w:tcPr>
            <w:tcW w:w="3662" w:type="dxa"/>
          </w:tcPr>
          <w:p w14:paraId="39D5FA01" w14:textId="77777777" w:rsidR="00554162" w:rsidRPr="00F76B77" w:rsidRDefault="00554162" w:rsidP="005D23EB">
            <w:pPr>
              <w:jc w:val="center"/>
              <w:rPr>
                <w:rFonts w:ascii="Calibri" w:hAnsi="Calibri" w:cs="Calibri"/>
                <w:sz w:val="16"/>
                <w:szCs w:val="16"/>
                <w:lang w:val="pt-BR"/>
              </w:rPr>
            </w:pPr>
          </w:p>
        </w:tc>
      </w:tr>
    </w:tbl>
    <w:p w14:paraId="73A70AD5"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068F47AE" w14:textId="77777777" w:rsidR="00EB68E2" w:rsidRPr="00F76B77" w:rsidRDefault="00EB68E2">
      <w:pPr>
        <w:rPr>
          <w:lang w:val="en-US"/>
        </w:rPr>
      </w:pPr>
    </w:p>
    <w:p w14:paraId="41BD9DD3" w14:textId="77777777" w:rsidR="00EB68E2" w:rsidRPr="00F76B77" w:rsidRDefault="00EB68E2">
      <w:pPr>
        <w:rPr>
          <w:lang w:val="en-US"/>
        </w:rPr>
      </w:pPr>
    </w:p>
    <w:p w14:paraId="225C89A9" w14:textId="77777777" w:rsidR="00EB68E2" w:rsidRPr="00F76B77" w:rsidRDefault="00EB68E2">
      <w:pPr>
        <w:rPr>
          <w:lang w:val="en-US"/>
        </w:rPr>
      </w:pPr>
    </w:p>
    <w:p w14:paraId="5319E259" w14:textId="77777777" w:rsidR="00EB68E2" w:rsidRPr="00F76B77" w:rsidRDefault="00EB68E2">
      <w:pPr>
        <w:rPr>
          <w:lang w:val="en-US"/>
        </w:rPr>
      </w:pPr>
    </w:p>
    <w:p w14:paraId="230D54E3" w14:textId="77777777" w:rsidR="00EB68E2" w:rsidRPr="00F76B77" w:rsidRDefault="00EB68E2">
      <w:pPr>
        <w:rPr>
          <w:lang w:val="en-US"/>
        </w:rPr>
      </w:pPr>
    </w:p>
    <w:p w14:paraId="517E5929" w14:textId="77777777" w:rsidR="00394FE9" w:rsidRPr="00F76B77" w:rsidRDefault="00394FE9">
      <w:pPr>
        <w:rPr>
          <w:lang w:val="en-US"/>
        </w:rPr>
      </w:pPr>
    </w:p>
    <w:p w14:paraId="1A2C2F4F" w14:textId="77777777" w:rsidR="00EB68E2" w:rsidRPr="00F76B77" w:rsidRDefault="00EB68E2">
      <w:pPr>
        <w:rPr>
          <w:lang w:val="en-US"/>
        </w:rPr>
      </w:pPr>
    </w:p>
    <w:p w14:paraId="2C1FA665" w14:textId="77777777" w:rsidR="00EB68E2" w:rsidRPr="00F76B77" w:rsidRDefault="00EB68E2">
      <w:pPr>
        <w:rPr>
          <w:lang w:val="en-US"/>
        </w:rPr>
      </w:pPr>
    </w:p>
    <w:p w14:paraId="553F291D" w14:textId="77777777" w:rsidR="00EB68E2" w:rsidRPr="00F76B77" w:rsidRDefault="00EB68E2" w:rsidP="00EB68E2">
      <w:pPr>
        <w:ind w:right="3261"/>
        <w:rPr>
          <w:rFonts w:ascii="Calibri" w:hAnsi="Calibri"/>
          <w:b/>
          <w:lang w:val="en-US"/>
        </w:rPr>
      </w:pPr>
      <w:r w:rsidRPr="00F76B77">
        <w:rPr>
          <w:rFonts w:ascii="Calibri" w:hAnsi="Calibri"/>
          <w:b/>
          <w:bCs/>
          <w:lang w:val="en"/>
        </w:rPr>
        <w:t>Forno a vapor e ar quente (20 x 1/1 GN</w:t>
      </w:r>
      <w:r w:rsidRPr="00F76B77">
        <w:rPr>
          <w:rFonts w:ascii="Calibri" w:hAnsi="Calibri"/>
          <w:lang w:val="en"/>
        </w:rPr>
        <w:t>)</w:t>
      </w:r>
      <w:r w:rsidRPr="00F76B77">
        <w:rPr>
          <w:rFonts w:ascii="Calibri" w:hAnsi="Calibri"/>
          <w:lang w:val="en"/>
        </w:rPr>
        <w:br/>
        <w:t>Tipo: RATIONAL iCombi Pro 20-1/1 G</w:t>
      </w:r>
    </w:p>
    <w:p w14:paraId="14545834"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chão aquecida a gás, pode ser instalada alinhada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F76B77">
        <w:rPr>
          <w:rFonts w:ascii="Calibri" w:hAnsi="Calibri"/>
          <w:noProof/>
          <w:lang w:val="en"/>
        </w:rPr>
        <w:t xml:space="preserve">automática, acústica e visual das etapas do processo. </w:t>
      </w:r>
      <w:r w:rsidRPr="00F76B77">
        <w:rPr>
          <w:rFonts w:ascii="Calibri" w:hAnsi="Calibri"/>
          <w:lang w:val="en"/>
        </w:rPr>
        <w:t>Carregamento do espaço interno por uma armação para carga múltipla (mínimo de 65 mm) para receber 20 grelhas ou chapas (1/1 GN), possível para acessórios GN na inserção longitudinal.</w:t>
      </w:r>
      <w:r w:rsidRPr="00F76B77">
        <w:rPr>
          <w:lang w:val="en"/>
        </w:rPr>
        <w:t xml:space="preserve"> </w:t>
      </w:r>
      <w:r w:rsidRPr="00F76B77">
        <w:rPr>
          <w:rFonts w:ascii="Calibri" w:hAnsi="Calibri"/>
          <w:lang w:val="en"/>
        </w:rPr>
        <w:t>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320ED9" w:rsidRPr="00F76B77">
        <w:rPr>
          <w:rFonts w:ascii="Calibri" w:hAnsi="Calibri"/>
          <w:lang w:val="pt-BR"/>
        </w:rPr>
        <w:t>, operação com gás natural com até 20%</w:t>
      </w:r>
      <w:r w:rsidRPr="00F76B77">
        <w:rPr>
          <w:rFonts w:ascii="Calibri" w:hAnsi="Calibri"/>
          <w:lang w:val="en"/>
        </w:rPr>
        <w:t>. O equipamento está autorizado para ser operado sem monitoramento.</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O equipamento conta com uma operação que aprende sozinha e adapta-se ao comportamento 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3190EC1" w14:textId="02C87E17"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F76B77" w:rsidRPr="00F76B77" w14:paraId="403DAE88" w14:textId="77777777" w:rsidTr="003B27E2">
        <w:trPr>
          <w:trHeight w:val="444"/>
        </w:trPr>
        <w:tc>
          <w:tcPr>
            <w:tcW w:w="2869" w:type="dxa"/>
            <w:vAlign w:val="center"/>
          </w:tcPr>
          <w:p w14:paraId="2357FE6C" w14:textId="77777777" w:rsidR="00EB68E2" w:rsidRPr="00F76B77" w:rsidRDefault="00EB68E2" w:rsidP="003B27E2">
            <w:pPr>
              <w:rPr>
                <w:rFonts w:ascii="Calibri" w:hAnsi="Calibri"/>
              </w:rPr>
            </w:pPr>
            <w:r w:rsidRPr="00F76B77">
              <w:rPr>
                <w:rFonts w:ascii="Calibri" w:hAnsi="Calibri"/>
                <w:lang w:val="en"/>
              </w:rPr>
              <w:t>Dados técnicos</w:t>
            </w:r>
          </w:p>
        </w:tc>
        <w:tc>
          <w:tcPr>
            <w:tcW w:w="2088" w:type="dxa"/>
            <w:vAlign w:val="center"/>
          </w:tcPr>
          <w:p w14:paraId="01C835E7" w14:textId="77777777" w:rsidR="00EB68E2" w:rsidRPr="00F76B77" w:rsidRDefault="00EB68E2" w:rsidP="003B27E2">
            <w:pPr>
              <w:jc w:val="right"/>
              <w:rPr>
                <w:rFonts w:ascii="Calibri" w:hAnsi="Calibri"/>
              </w:rPr>
            </w:pPr>
            <w:r w:rsidRPr="00F76B77">
              <w:rPr>
                <w:rFonts w:ascii="Calibri" w:hAnsi="Calibri"/>
                <w:lang w:val="en"/>
              </w:rPr>
              <w:t>planejado</w:t>
            </w:r>
          </w:p>
        </w:tc>
        <w:tc>
          <w:tcPr>
            <w:tcW w:w="3662" w:type="dxa"/>
            <w:vAlign w:val="center"/>
          </w:tcPr>
          <w:p w14:paraId="78C88906"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3AC92B74" w14:textId="77777777" w:rsidTr="003B27E2">
        <w:trPr>
          <w:trHeight w:val="174"/>
        </w:trPr>
        <w:tc>
          <w:tcPr>
            <w:tcW w:w="2869" w:type="dxa"/>
          </w:tcPr>
          <w:p w14:paraId="195D71D9"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2088" w:type="dxa"/>
          </w:tcPr>
          <w:p w14:paraId="30E54E86"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900 x 1900 x 950 mm</w:t>
            </w:r>
          </w:p>
        </w:tc>
        <w:tc>
          <w:tcPr>
            <w:tcW w:w="3662" w:type="dxa"/>
          </w:tcPr>
          <w:p w14:paraId="68024976" w14:textId="77777777" w:rsidR="00EB68E2" w:rsidRPr="00F76B77" w:rsidRDefault="00EB68E2" w:rsidP="003B27E2">
            <w:pPr>
              <w:jc w:val="center"/>
              <w:rPr>
                <w:rFonts w:ascii="Calibri" w:hAnsi="Calibri"/>
              </w:rPr>
            </w:pPr>
          </w:p>
        </w:tc>
      </w:tr>
      <w:tr w:rsidR="00F76B77" w:rsidRPr="00F76B77" w14:paraId="538A4FF5" w14:textId="77777777" w:rsidTr="003B27E2">
        <w:trPr>
          <w:trHeight w:val="492"/>
        </w:trPr>
        <w:tc>
          <w:tcPr>
            <w:tcW w:w="2869" w:type="dxa"/>
          </w:tcPr>
          <w:p w14:paraId="5294D715"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2088" w:type="dxa"/>
          </w:tcPr>
          <w:p w14:paraId="330C2795"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20 prateleiras 1/1 GN</w:t>
            </w:r>
          </w:p>
        </w:tc>
        <w:tc>
          <w:tcPr>
            <w:tcW w:w="3662" w:type="dxa"/>
          </w:tcPr>
          <w:p w14:paraId="745748A1" w14:textId="77777777" w:rsidR="00EB68E2" w:rsidRPr="00F76B77" w:rsidRDefault="00EB68E2" w:rsidP="003B27E2">
            <w:pPr>
              <w:jc w:val="center"/>
              <w:rPr>
                <w:rFonts w:ascii="Calibri" w:hAnsi="Calibri"/>
              </w:rPr>
            </w:pPr>
          </w:p>
        </w:tc>
      </w:tr>
      <w:tr w:rsidR="00F76B77" w:rsidRPr="00F76B77" w14:paraId="011038D1" w14:textId="77777777" w:rsidTr="003B27E2">
        <w:trPr>
          <w:trHeight w:val="492"/>
        </w:trPr>
        <w:tc>
          <w:tcPr>
            <w:tcW w:w="2869" w:type="dxa"/>
          </w:tcPr>
          <w:p w14:paraId="7C2A536D"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2088" w:type="dxa"/>
          </w:tcPr>
          <w:p w14:paraId="7ECF6C3D"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662" w:type="dxa"/>
          </w:tcPr>
          <w:p w14:paraId="767852DF" w14:textId="77777777" w:rsidR="00EB68E2" w:rsidRPr="00F76B77" w:rsidRDefault="00EB68E2" w:rsidP="003B27E2">
            <w:pPr>
              <w:jc w:val="center"/>
              <w:rPr>
                <w:rFonts w:ascii="Calibri" w:hAnsi="Calibri"/>
              </w:rPr>
            </w:pPr>
          </w:p>
        </w:tc>
      </w:tr>
      <w:tr w:rsidR="00F76B77" w:rsidRPr="00F76B77" w14:paraId="62C8E022" w14:textId="77777777" w:rsidTr="003B27E2">
        <w:trPr>
          <w:trHeight w:val="492"/>
        </w:trPr>
        <w:tc>
          <w:tcPr>
            <w:tcW w:w="2869" w:type="dxa"/>
          </w:tcPr>
          <w:p w14:paraId="66604A85" w14:textId="77777777" w:rsidR="00EB68E2" w:rsidRPr="00F76B77" w:rsidRDefault="00EB68E2" w:rsidP="003B27E2">
            <w:pPr>
              <w:rPr>
                <w:rFonts w:ascii="Calibri" w:hAnsi="Calibri"/>
                <w:sz w:val="16"/>
              </w:rPr>
            </w:pPr>
            <w:r w:rsidRPr="00F76B77">
              <w:rPr>
                <w:rFonts w:ascii="Calibri" w:hAnsi="Calibri"/>
                <w:sz w:val="16"/>
                <w:lang w:val="en"/>
              </w:rPr>
              <w:t>Potência</w:t>
            </w:r>
          </w:p>
          <w:p w14:paraId="1717AAAF"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2088" w:type="dxa"/>
          </w:tcPr>
          <w:p w14:paraId="01FBBCC4" w14:textId="73C2ED7A"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44 kW</w:t>
            </w:r>
          </w:p>
          <w:p w14:paraId="31855FBB"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48 kW</w:t>
            </w:r>
          </w:p>
          <w:p w14:paraId="64B64913"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44 kW</w:t>
            </w:r>
          </w:p>
        </w:tc>
        <w:tc>
          <w:tcPr>
            <w:tcW w:w="3662" w:type="dxa"/>
          </w:tcPr>
          <w:p w14:paraId="401E3AF7" w14:textId="77777777" w:rsidR="00EB68E2" w:rsidRPr="00F76B77" w:rsidRDefault="00EB68E2" w:rsidP="003B27E2">
            <w:pPr>
              <w:jc w:val="center"/>
              <w:rPr>
                <w:rFonts w:ascii="Calibri" w:hAnsi="Calibri"/>
              </w:rPr>
            </w:pPr>
          </w:p>
        </w:tc>
      </w:tr>
      <w:tr w:rsidR="00F76B77" w:rsidRPr="00F76B77" w14:paraId="3ABCBC39" w14:textId="77777777" w:rsidTr="003B27E2">
        <w:trPr>
          <w:trHeight w:val="492"/>
        </w:trPr>
        <w:tc>
          <w:tcPr>
            <w:tcW w:w="2869" w:type="dxa"/>
          </w:tcPr>
          <w:p w14:paraId="4F4B605A" w14:textId="77777777" w:rsidR="00EB68E2" w:rsidRPr="00F76B77" w:rsidRDefault="00EB68E2" w:rsidP="003B27E2">
            <w:pPr>
              <w:rPr>
                <w:rFonts w:ascii="Calibri" w:hAnsi="Calibri" w:cs="Calibri"/>
                <w:sz w:val="16"/>
              </w:rPr>
            </w:pPr>
            <w:r w:rsidRPr="00F76B77">
              <w:rPr>
                <w:rFonts w:ascii="Calibri" w:hAnsi="Calibri" w:cs="Calibri"/>
                <w:sz w:val="16"/>
                <w:lang w:val="en"/>
              </w:rPr>
              <w:t>Potência do ar quente</w:t>
            </w:r>
          </w:p>
          <w:p w14:paraId="19BC3B08" w14:textId="77777777" w:rsidR="00EB68E2" w:rsidRPr="00F76B77" w:rsidRDefault="00EB68E2" w:rsidP="003B27E2">
            <w:pPr>
              <w:rPr>
                <w:rFonts w:ascii="Calibri" w:hAnsi="Calibri"/>
              </w:rPr>
            </w:pPr>
          </w:p>
        </w:tc>
        <w:tc>
          <w:tcPr>
            <w:tcW w:w="2088" w:type="dxa"/>
          </w:tcPr>
          <w:p w14:paraId="65316FAE" w14:textId="3798416E"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44 kW</w:t>
            </w:r>
          </w:p>
          <w:p w14:paraId="349654E2"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48 kW</w:t>
            </w:r>
          </w:p>
          <w:p w14:paraId="06432072"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44 kW</w:t>
            </w:r>
          </w:p>
        </w:tc>
        <w:tc>
          <w:tcPr>
            <w:tcW w:w="3662" w:type="dxa"/>
          </w:tcPr>
          <w:p w14:paraId="58406DAF" w14:textId="77777777" w:rsidR="00EB68E2" w:rsidRPr="00F76B77" w:rsidRDefault="00EB68E2" w:rsidP="003B27E2">
            <w:pPr>
              <w:jc w:val="center"/>
              <w:rPr>
                <w:rFonts w:ascii="Calibri" w:hAnsi="Calibri"/>
              </w:rPr>
            </w:pPr>
          </w:p>
        </w:tc>
      </w:tr>
      <w:tr w:rsidR="00F76B77" w:rsidRPr="00F76B77" w14:paraId="31825F30" w14:textId="77777777" w:rsidTr="003B27E2">
        <w:trPr>
          <w:trHeight w:val="492"/>
        </w:trPr>
        <w:tc>
          <w:tcPr>
            <w:tcW w:w="2869" w:type="dxa"/>
          </w:tcPr>
          <w:p w14:paraId="758DB4E4"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2088" w:type="dxa"/>
          </w:tcPr>
          <w:p w14:paraId="58617507" w14:textId="5D808E11"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38 kW</w:t>
            </w:r>
          </w:p>
          <w:p w14:paraId="2DD38475"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40 kW</w:t>
            </w:r>
          </w:p>
          <w:p w14:paraId="268D3A19"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38 kW</w:t>
            </w:r>
          </w:p>
        </w:tc>
        <w:tc>
          <w:tcPr>
            <w:tcW w:w="3662" w:type="dxa"/>
          </w:tcPr>
          <w:p w14:paraId="12FA9066" w14:textId="77777777" w:rsidR="00EB68E2" w:rsidRPr="00F76B77" w:rsidRDefault="00EB68E2" w:rsidP="003B27E2">
            <w:pPr>
              <w:jc w:val="center"/>
              <w:rPr>
                <w:rFonts w:ascii="Calibri" w:hAnsi="Calibri"/>
              </w:rPr>
            </w:pPr>
          </w:p>
        </w:tc>
      </w:tr>
      <w:tr w:rsidR="00F76B77" w:rsidRPr="00F76B77" w14:paraId="7FF6BC6C" w14:textId="77777777" w:rsidTr="003B27E2">
        <w:trPr>
          <w:trHeight w:val="492"/>
        </w:trPr>
        <w:tc>
          <w:tcPr>
            <w:tcW w:w="2869" w:type="dxa"/>
          </w:tcPr>
          <w:p w14:paraId="718A8EE0" w14:textId="77777777" w:rsidR="00D8370D" w:rsidRPr="00F76B77" w:rsidRDefault="00394FE9" w:rsidP="003B27E2">
            <w:pPr>
              <w:rPr>
                <w:rFonts w:ascii="Calibri" w:hAnsi="Calibri"/>
                <w:sz w:val="16"/>
              </w:rPr>
            </w:pPr>
            <w:r w:rsidRPr="00F76B77">
              <w:rPr>
                <w:rFonts w:ascii="Calibri" w:hAnsi="Calibri"/>
                <w:sz w:val="16"/>
                <w:lang w:val="en"/>
              </w:rPr>
              <w:t>Voltagem</w:t>
            </w:r>
          </w:p>
        </w:tc>
        <w:tc>
          <w:tcPr>
            <w:tcW w:w="2088" w:type="dxa"/>
          </w:tcPr>
          <w:p w14:paraId="6B980A6E" w14:textId="77777777" w:rsidR="00D8370D" w:rsidRPr="00F76B77" w:rsidRDefault="00D8370D"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 V</w:t>
            </w:r>
          </w:p>
        </w:tc>
        <w:tc>
          <w:tcPr>
            <w:tcW w:w="3662" w:type="dxa"/>
          </w:tcPr>
          <w:p w14:paraId="42D4FCE5" w14:textId="77777777" w:rsidR="00D8370D" w:rsidRPr="00F76B77" w:rsidRDefault="00D8370D" w:rsidP="003B27E2">
            <w:pPr>
              <w:jc w:val="center"/>
              <w:rPr>
                <w:rFonts w:ascii="Calibri" w:hAnsi="Calibri"/>
              </w:rPr>
            </w:pPr>
          </w:p>
        </w:tc>
      </w:tr>
      <w:tr w:rsidR="00F76B77" w:rsidRPr="00F76B77" w14:paraId="3B2D5A94" w14:textId="77777777" w:rsidTr="003B27E2">
        <w:trPr>
          <w:trHeight w:val="631"/>
        </w:trPr>
        <w:tc>
          <w:tcPr>
            <w:tcW w:w="2869" w:type="dxa"/>
          </w:tcPr>
          <w:p w14:paraId="37A77644" w14:textId="77777777" w:rsidR="00EB68E2" w:rsidRPr="00F76B77" w:rsidRDefault="00EB68E2" w:rsidP="003B27E2">
            <w:pPr>
              <w:rPr>
                <w:rFonts w:ascii="Calibri" w:hAnsi="Calibri"/>
                <w:sz w:val="16"/>
              </w:rPr>
            </w:pPr>
            <w:r w:rsidRPr="00F76B77">
              <w:rPr>
                <w:rFonts w:ascii="Calibri" w:hAnsi="Calibri"/>
                <w:sz w:val="16"/>
                <w:lang w:val="en"/>
              </w:rPr>
              <w:t>Conexão de gás</w:t>
            </w:r>
          </w:p>
        </w:tc>
        <w:tc>
          <w:tcPr>
            <w:tcW w:w="2088" w:type="dxa"/>
          </w:tcPr>
          <w:p w14:paraId="2E70F26F" w14:textId="77777777" w:rsidR="00EB68E2" w:rsidRPr="00F76B77" w:rsidRDefault="00EB68E2"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¾“</w:t>
            </w:r>
          </w:p>
        </w:tc>
        <w:tc>
          <w:tcPr>
            <w:tcW w:w="3662" w:type="dxa"/>
          </w:tcPr>
          <w:p w14:paraId="3E115D19" w14:textId="77777777" w:rsidR="00EB68E2" w:rsidRPr="00F76B77" w:rsidRDefault="00EB68E2" w:rsidP="003B27E2">
            <w:pPr>
              <w:jc w:val="center"/>
              <w:rPr>
                <w:rFonts w:ascii="Calibri" w:hAnsi="Calibri"/>
              </w:rPr>
            </w:pPr>
          </w:p>
        </w:tc>
      </w:tr>
      <w:tr w:rsidR="00F76B77" w:rsidRPr="00F76B77" w14:paraId="7CB4C234" w14:textId="77777777" w:rsidTr="003B27E2">
        <w:trPr>
          <w:trHeight w:val="492"/>
        </w:trPr>
        <w:tc>
          <w:tcPr>
            <w:tcW w:w="2869" w:type="dxa"/>
          </w:tcPr>
          <w:p w14:paraId="55F8B914"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2088" w:type="dxa"/>
          </w:tcPr>
          <w:p w14:paraId="41E121E3"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74DDD156" w14:textId="77777777" w:rsidR="00EB68E2" w:rsidRPr="00F76B77" w:rsidRDefault="00EB68E2" w:rsidP="003B27E2">
            <w:pPr>
              <w:jc w:val="center"/>
              <w:rPr>
                <w:rFonts w:ascii="Calibri" w:hAnsi="Calibri"/>
              </w:rPr>
            </w:pPr>
          </w:p>
        </w:tc>
      </w:tr>
      <w:tr w:rsidR="00F76B77" w:rsidRPr="00F76B77" w14:paraId="2D433BC1" w14:textId="77777777" w:rsidTr="003B27E2">
        <w:trPr>
          <w:trHeight w:val="492"/>
        </w:trPr>
        <w:tc>
          <w:tcPr>
            <w:tcW w:w="2869" w:type="dxa"/>
          </w:tcPr>
          <w:p w14:paraId="3D8B4FBC"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2088" w:type="dxa"/>
          </w:tcPr>
          <w:p w14:paraId="247EA91A"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662" w:type="dxa"/>
          </w:tcPr>
          <w:p w14:paraId="2A2A2110" w14:textId="77777777" w:rsidR="00EB68E2" w:rsidRPr="00F76B77" w:rsidRDefault="00EB68E2" w:rsidP="003B27E2">
            <w:pPr>
              <w:jc w:val="center"/>
              <w:rPr>
                <w:rFonts w:ascii="Calibri" w:hAnsi="Calibri"/>
              </w:rPr>
            </w:pPr>
          </w:p>
        </w:tc>
      </w:tr>
      <w:tr w:rsidR="00F76B77" w:rsidRPr="00F76B77" w14:paraId="35DCA213" w14:textId="77777777" w:rsidTr="00554162">
        <w:trPr>
          <w:trHeight w:val="492"/>
        </w:trPr>
        <w:tc>
          <w:tcPr>
            <w:tcW w:w="2869" w:type="dxa"/>
          </w:tcPr>
          <w:p w14:paraId="21BC84BA" w14:textId="77777777" w:rsidR="00554162" w:rsidRPr="00F76B77" w:rsidRDefault="00554162" w:rsidP="005D23EB">
            <w:pPr>
              <w:rPr>
                <w:rFonts w:ascii="Calibri" w:hAnsi="Calibri" w:cs="Calibri"/>
                <w:sz w:val="16"/>
                <w:szCs w:val="16"/>
                <w:lang w:val="pt-BR"/>
              </w:rPr>
            </w:pPr>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2088" w:type="dxa"/>
          </w:tcPr>
          <w:p w14:paraId="583C8FE3" w14:textId="77777777" w:rsidR="00554162" w:rsidRPr="00F76B77" w:rsidRDefault="00554162" w:rsidP="005D23EB">
            <w:pPr>
              <w:jc w:val="right"/>
              <w:rPr>
                <w:rFonts w:ascii="Calibri" w:hAnsi="Calibri" w:cs="Calibri"/>
                <w:sz w:val="16"/>
                <w:szCs w:val="16"/>
                <w:lang w:val="pt-BR"/>
              </w:rPr>
            </w:pPr>
          </w:p>
          <w:p w14:paraId="2668D9C6" w14:textId="2790913A"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2.900 kg CO2e</w:t>
            </w:r>
          </w:p>
          <w:p w14:paraId="1F774065" w14:textId="15B2EE34"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55.800 kg CO2e</w:t>
            </w:r>
          </w:p>
          <w:p w14:paraId="3CEE36C3" w14:textId="72DB6E33"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50.300 kg CO2e</w:t>
            </w:r>
          </w:p>
        </w:tc>
        <w:tc>
          <w:tcPr>
            <w:tcW w:w="3662" w:type="dxa"/>
          </w:tcPr>
          <w:p w14:paraId="19B7A90A" w14:textId="77777777" w:rsidR="00554162" w:rsidRPr="00F76B77" w:rsidRDefault="00554162" w:rsidP="005D23EB">
            <w:pPr>
              <w:jc w:val="center"/>
              <w:rPr>
                <w:rFonts w:ascii="Calibri" w:hAnsi="Calibri" w:cs="Calibri"/>
                <w:sz w:val="16"/>
                <w:szCs w:val="16"/>
                <w:lang w:val="pt-BR"/>
              </w:rPr>
            </w:pPr>
          </w:p>
        </w:tc>
      </w:tr>
    </w:tbl>
    <w:p w14:paraId="0220F20C"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075825E5" w14:textId="77777777" w:rsidR="00EB68E2" w:rsidRPr="00F76B77" w:rsidRDefault="00EB68E2" w:rsidP="00EB68E2">
      <w:pPr>
        <w:rPr>
          <w:rFonts w:ascii="Calibri" w:hAnsi="Calibri"/>
          <w:noProof/>
          <w:lang w:val="en-US"/>
        </w:rPr>
      </w:pPr>
    </w:p>
    <w:p w14:paraId="5BB2804E" w14:textId="77777777" w:rsidR="00EB68E2" w:rsidRPr="00F76B77" w:rsidRDefault="00EB68E2">
      <w:pPr>
        <w:rPr>
          <w:lang w:val="en-US"/>
        </w:rPr>
      </w:pPr>
    </w:p>
    <w:p w14:paraId="69F1206D" w14:textId="77777777" w:rsidR="00EB68E2" w:rsidRPr="00F76B77" w:rsidRDefault="00EB68E2">
      <w:pPr>
        <w:rPr>
          <w:lang w:val="en-US"/>
        </w:rPr>
      </w:pPr>
    </w:p>
    <w:p w14:paraId="6275EB9C" w14:textId="77777777" w:rsidR="00EB68E2" w:rsidRPr="00F76B77" w:rsidRDefault="00EB68E2" w:rsidP="00EB68E2">
      <w:pPr>
        <w:ind w:right="3261"/>
        <w:rPr>
          <w:rFonts w:ascii="Calibri" w:hAnsi="Calibri"/>
          <w:lang w:val="en-US"/>
        </w:rPr>
      </w:pPr>
      <w:r w:rsidRPr="00F76B77">
        <w:rPr>
          <w:rFonts w:ascii="Calibri" w:hAnsi="Calibri"/>
          <w:b/>
          <w:bCs/>
          <w:lang w:val="en"/>
        </w:rPr>
        <w:t>Forno a vapor e ar quente (20 x 2/1 GN</w:t>
      </w:r>
      <w:r w:rsidRPr="00F76B77">
        <w:rPr>
          <w:rFonts w:ascii="Calibri" w:hAnsi="Calibri"/>
          <w:lang w:val="en"/>
        </w:rPr>
        <w:t>)</w:t>
      </w:r>
      <w:r w:rsidRPr="00F76B77">
        <w:rPr>
          <w:rFonts w:ascii="Calibri" w:hAnsi="Calibri"/>
          <w:lang w:val="en"/>
        </w:rPr>
        <w:br/>
        <w:t>Tipo: RATIONAL iCombi Pro 20-2/1 G</w:t>
      </w:r>
    </w:p>
    <w:p w14:paraId="4BBF5753" w14:textId="77777777" w:rsidR="00554162" w:rsidRPr="00F76B77" w:rsidRDefault="00EB68E2" w:rsidP="00554162">
      <w:pPr>
        <w:ind w:right="3260"/>
        <w:rPr>
          <w:rFonts w:ascii="Calibri" w:hAnsi="Calibri" w:cs="Calibri"/>
          <w:lang w:val="pt-BR"/>
        </w:rPr>
      </w:pPr>
      <w:r w:rsidRPr="00F76B77">
        <w:rPr>
          <w:rFonts w:ascii="Calibri" w:hAnsi="Calibri"/>
          <w:lang w:val="en"/>
        </w:rPr>
        <w:t xml:space="preserve">Forno a vapor e ar quente conectável conforme a DIN 18866 para o cozimento automático. Unidade de chão aquecida a gás, pode ser instalada alinhada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F76B77">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F76B77">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F76B77">
        <w:rPr>
          <w:rFonts w:ascii="Calibri" w:hAnsi="Calibri"/>
          <w:noProof/>
          <w:lang w:val="en"/>
        </w:rPr>
        <w:t>automática, acústica e visual das etapas do processo</w:t>
      </w:r>
      <w:r w:rsidR="00294554" w:rsidRPr="00F76B77">
        <w:rPr>
          <w:rFonts w:ascii="Calibri" w:hAnsi="Calibri"/>
          <w:noProof/>
          <w:lang w:val="en"/>
        </w:rPr>
        <w:t>.</w:t>
      </w:r>
      <w:r w:rsidRPr="00F76B77">
        <w:rPr>
          <w:rFonts w:ascii="Calibri" w:hAnsi="Calibri"/>
          <w:noProof/>
          <w:lang w:val="en"/>
        </w:rPr>
        <w:t xml:space="preserve"> </w:t>
      </w:r>
      <w:r w:rsidRPr="00F76B77">
        <w:rPr>
          <w:rFonts w:ascii="Calibri" w:hAnsi="Calibri"/>
          <w:lang w:val="en"/>
        </w:rPr>
        <w:t>Carregamento do espaço interno por uma armação para carga múltipla (mínimo de 65 mm) para receber 20 grelhas ou chapas (2/1 GN), possível para acessórios GN na inserção longitudinal.</w:t>
      </w:r>
      <w:r w:rsidRPr="00F76B77">
        <w:rPr>
          <w:lang w:val="en"/>
        </w:rPr>
        <w:t xml:space="preserve"> </w:t>
      </w:r>
      <w:r w:rsidRPr="00F76B77">
        <w:rPr>
          <w:rFonts w:ascii="Calibri" w:hAnsi="Calibri"/>
          <w:lang w:val="en"/>
        </w:rPr>
        <w:t>Sifão integrado para a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w:t>
      </w:r>
      <w:r w:rsidR="00320ED9" w:rsidRPr="00F76B77">
        <w:rPr>
          <w:rFonts w:ascii="Calibri" w:hAnsi="Calibri"/>
          <w:lang w:val="pt-BR"/>
        </w:rPr>
        <w:t>, operação com gás natural com até 20%</w:t>
      </w:r>
      <w:r w:rsidRPr="00F76B77">
        <w:rPr>
          <w:rFonts w:ascii="Calibri" w:hAnsi="Calibri"/>
          <w:lang w:val="en"/>
        </w:rPr>
        <w:t>. O equipamento está autorizado para ser operado sem monitoramento.</w:t>
      </w:r>
      <w:r w:rsidRPr="00F76B77">
        <w:rPr>
          <w:lang w:val="en"/>
        </w:rPr>
        <w:br/>
      </w:r>
      <w:r w:rsidRPr="00F76B77">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F76B77">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F76B77">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F76B77">
        <w:rPr>
          <w:lang w:val="en"/>
        </w:rPr>
        <w:t xml:space="preserve"> </w:t>
      </w:r>
      <w:r w:rsidRPr="00F76B77">
        <w:rPr>
          <w:rFonts w:ascii="Calibri" w:hAnsi="Calibri"/>
          <w:lang w:val="en"/>
        </w:rPr>
        <w:t>O equipamento conta com uma operação que aprende sozinha e adapta-se ao comportamento individual do usuário</w:t>
      </w:r>
      <w:r w:rsidRPr="00F76B77">
        <w:rPr>
          <w:rFonts w:ascii="Calibri" w:hAnsi="Calibri"/>
          <w:noProof/>
          <w:lang w:val="en"/>
        </w:rPr>
        <w:t>.</w:t>
      </w:r>
      <w:r w:rsidRPr="00F76B77">
        <w:rPr>
          <w:rFonts w:ascii="Calibri" w:hAnsi="Calibri"/>
          <w:lang w:val="en"/>
        </w:rPr>
        <w:t xml:space="preserve"> </w:t>
      </w:r>
      <w:r w:rsidRPr="00F76B77">
        <w:rPr>
          <w:lang w:val="en"/>
        </w:rPr>
        <w:br/>
      </w:r>
      <w:r w:rsidRPr="00F76B77">
        <w:rPr>
          <w:rFonts w:ascii="Calibri" w:hAnsi="Calibri"/>
          <w:lang w:val="en"/>
        </w:rPr>
        <w:t xml:space="preserve">Solicitação acústica e exibição visual para as intervenções necessárias que devem ser realizadas pelo usuário. </w:t>
      </w:r>
      <w:r w:rsidRPr="00F76B77">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F76B77">
        <w:rPr>
          <w:noProof/>
          <w:lang w:val="en"/>
        </w:rPr>
        <w:br/>
      </w:r>
      <w:r w:rsidRPr="00F76B77">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F76B77">
        <w:rPr>
          <w:rFonts w:ascii="Calibri" w:hAnsi="Calibri"/>
          <w:lang w:val="en"/>
        </w:rPr>
        <w:t xml:space="preserve"> </w:t>
      </w:r>
      <w:r w:rsidRPr="00F76B77">
        <w:rPr>
          <w:lang w:val="en"/>
        </w:rPr>
        <w:br/>
      </w:r>
      <w:r w:rsidRPr="00F76B77">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F76B77">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rápido, que economiza tempo. </w:t>
      </w:r>
      <w:r w:rsidRPr="00F76B77">
        <w:rPr>
          <w:rFonts w:ascii="Calibri" w:hAnsi="Calibri"/>
          <w:noProof/>
          <w:lang w:val="en"/>
        </w:rPr>
        <w:t xml:space="preserve">Ducha integrada com sistema automático de retração e função configurável de jato difuso e único. </w:t>
      </w:r>
      <w:r w:rsidRPr="00F76B77">
        <w:rPr>
          <w:noProof/>
          <w:lang w:val="en"/>
        </w:rPr>
        <w:br/>
      </w:r>
      <w:r w:rsidRPr="00F76B77">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554162" w:rsidRPr="00F76B77">
        <w:rPr>
          <w:rFonts w:ascii="Calibri" w:hAnsi="Calibri" w:cs="Calibri"/>
          <w:lang w:val="pt-BR"/>
        </w:rPr>
        <w:t>Para o sistema de cocção existem valores para a pegada de CO</w:t>
      </w:r>
      <w:r w:rsidR="00554162" w:rsidRPr="00F76B77">
        <w:rPr>
          <w:rFonts w:ascii="Calibri" w:hAnsi="Calibri" w:cs="Calibri"/>
          <w:vertAlign w:val="subscript"/>
          <w:lang w:val="pt-BR"/>
        </w:rPr>
        <w:t>2</w:t>
      </w:r>
      <w:r w:rsidR="00554162" w:rsidRPr="00F76B7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60DC9CBB" w14:textId="0685E2BF" w:rsidR="00EB68E2" w:rsidRPr="00F76B77" w:rsidRDefault="00EB68E2" w:rsidP="00EB68E2">
      <w:pPr>
        <w:ind w:right="3261"/>
        <w:rPr>
          <w:rFonts w:ascii="Calibri" w:hAnsi="Calibri"/>
          <w:noProof/>
          <w:lang w:val="en"/>
        </w:rPr>
      </w:pPr>
      <w:r w:rsidRPr="00F76B77">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F76B77" w:rsidRPr="00F76B77" w14:paraId="4D158483" w14:textId="77777777" w:rsidTr="003B27E2">
        <w:trPr>
          <w:trHeight w:val="444"/>
        </w:trPr>
        <w:tc>
          <w:tcPr>
            <w:tcW w:w="2869" w:type="dxa"/>
            <w:vAlign w:val="center"/>
          </w:tcPr>
          <w:p w14:paraId="0A75A2B4" w14:textId="77777777" w:rsidR="00EB68E2" w:rsidRPr="00F76B77" w:rsidRDefault="00EB68E2" w:rsidP="003B27E2">
            <w:pPr>
              <w:rPr>
                <w:rFonts w:ascii="Calibri" w:hAnsi="Calibri"/>
              </w:rPr>
            </w:pPr>
            <w:r w:rsidRPr="00F76B77">
              <w:rPr>
                <w:rFonts w:ascii="Calibri" w:hAnsi="Calibri"/>
                <w:lang w:val="en"/>
              </w:rPr>
              <w:t>Dados técnicos</w:t>
            </w:r>
          </w:p>
        </w:tc>
        <w:tc>
          <w:tcPr>
            <w:tcW w:w="2088" w:type="dxa"/>
            <w:vAlign w:val="center"/>
          </w:tcPr>
          <w:p w14:paraId="5DEF9507" w14:textId="77777777" w:rsidR="00EB68E2" w:rsidRPr="00F76B77" w:rsidRDefault="00EB68E2" w:rsidP="003B27E2">
            <w:pPr>
              <w:jc w:val="right"/>
              <w:rPr>
                <w:rFonts w:ascii="Calibri" w:hAnsi="Calibri"/>
              </w:rPr>
            </w:pPr>
            <w:r w:rsidRPr="00F76B77">
              <w:rPr>
                <w:rFonts w:ascii="Calibri" w:hAnsi="Calibri"/>
                <w:lang w:val="en"/>
              </w:rPr>
              <w:t>planejado</w:t>
            </w:r>
          </w:p>
        </w:tc>
        <w:tc>
          <w:tcPr>
            <w:tcW w:w="3662" w:type="dxa"/>
            <w:vAlign w:val="center"/>
          </w:tcPr>
          <w:p w14:paraId="4B350BE1" w14:textId="77777777" w:rsidR="00EB68E2" w:rsidRPr="00F76B77" w:rsidRDefault="00EB68E2" w:rsidP="003B27E2">
            <w:pPr>
              <w:jc w:val="center"/>
              <w:rPr>
                <w:rFonts w:ascii="Calibri" w:hAnsi="Calibri"/>
              </w:rPr>
            </w:pPr>
            <w:r w:rsidRPr="00F76B77">
              <w:rPr>
                <w:rFonts w:ascii="Calibri" w:hAnsi="Calibri"/>
                <w:lang w:val="en"/>
              </w:rPr>
              <w:t>oferecido</w:t>
            </w:r>
          </w:p>
        </w:tc>
      </w:tr>
      <w:tr w:rsidR="00F76B77" w:rsidRPr="00F76B77" w14:paraId="4D73711E" w14:textId="77777777" w:rsidTr="003B27E2">
        <w:trPr>
          <w:trHeight w:val="174"/>
        </w:trPr>
        <w:tc>
          <w:tcPr>
            <w:tcW w:w="2869" w:type="dxa"/>
          </w:tcPr>
          <w:p w14:paraId="4D898442" w14:textId="77777777" w:rsidR="00EB68E2" w:rsidRPr="00F76B77" w:rsidRDefault="00EB68E2" w:rsidP="003B27E2">
            <w:pPr>
              <w:rPr>
                <w:rFonts w:ascii="Calibri" w:hAnsi="Calibri"/>
              </w:rPr>
            </w:pPr>
            <w:r w:rsidRPr="00F76B77">
              <w:rPr>
                <w:rFonts w:ascii="Calibri" w:hAnsi="Calibri" w:cstheme="minorHAnsi"/>
                <w:sz w:val="16"/>
                <w:szCs w:val="16"/>
                <w:lang w:val="en"/>
              </w:rPr>
              <w:t>Equipamento inteiro com puxador etc. [LxAxP]</w:t>
            </w:r>
          </w:p>
        </w:tc>
        <w:tc>
          <w:tcPr>
            <w:tcW w:w="2088" w:type="dxa"/>
          </w:tcPr>
          <w:p w14:paraId="2FA3BCAE" w14:textId="77777777" w:rsidR="00EB68E2" w:rsidRPr="00F76B77" w:rsidRDefault="00EB68E2" w:rsidP="003B27E2">
            <w:pPr>
              <w:jc w:val="right"/>
              <w:rPr>
                <w:rFonts w:ascii="Calibri" w:hAnsi="Calibri"/>
              </w:rPr>
            </w:pPr>
            <w:r w:rsidRPr="00F76B77">
              <w:rPr>
                <w:rFonts w:ascii="Calibri" w:eastAsia="RATIONAL Sans TT" w:hAnsi="Calibri" w:cstheme="minorHAnsi"/>
                <w:sz w:val="16"/>
                <w:szCs w:val="16"/>
                <w:lang w:val="en"/>
              </w:rPr>
              <w:t>aprox. 1100 x 1900 x 1150 mm</w:t>
            </w:r>
          </w:p>
        </w:tc>
        <w:tc>
          <w:tcPr>
            <w:tcW w:w="3662" w:type="dxa"/>
          </w:tcPr>
          <w:p w14:paraId="378A3DD9" w14:textId="77777777" w:rsidR="00EB68E2" w:rsidRPr="00F76B77" w:rsidRDefault="00EB68E2" w:rsidP="003B27E2">
            <w:pPr>
              <w:jc w:val="center"/>
              <w:rPr>
                <w:rFonts w:ascii="Calibri" w:hAnsi="Calibri"/>
              </w:rPr>
            </w:pPr>
          </w:p>
        </w:tc>
      </w:tr>
      <w:tr w:rsidR="00F76B77" w:rsidRPr="00F76B77" w14:paraId="779F0C0D" w14:textId="77777777" w:rsidTr="003B27E2">
        <w:trPr>
          <w:trHeight w:val="492"/>
        </w:trPr>
        <w:tc>
          <w:tcPr>
            <w:tcW w:w="2869" w:type="dxa"/>
          </w:tcPr>
          <w:p w14:paraId="60C76A15"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Capacidade de carga</w:t>
            </w:r>
          </w:p>
        </w:tc>
        <w:tc>
          <w:tcPr>
            <w:tcW w:w="2088" w:type="dxa"/>
          </w:tcPr>
          <w:p w14:paraId="5D3D8DD4"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20 prateleiras 2/1 GN</w:t>
            </w:r>
          </w:p>
        </w:tc>
        <w:tc>
          <w:tcPr>
            <w:tcW w:w="3662" w:type="dxa"/>
          </w:tcPr>
          <w:p w14:paraId="1D76F4EE" w14:textId="77777777" w:rsidR="00EB68E2" w:rsidRPr="00F76B77" w:rsidRDefault="00EB68E2" w:rsidP="003B27E2">
            <w:pPr>
              <w:jc w:val="center"/>
              <w:rPr>
                <w:rFonts w:ascii="Calibri" w:hAnsi="Calibri"/>
              </w:rPr>
            </w:pPr>
          </w:p>
        </w:tc>
      </w:tr>
      <w:tr w:rsidR="00F76B77" w:rsidRPr="00F76B77" w14:paraId="66047057" w14:textId="77777777" w:rsidTr="003B27E2">
        <w:trPr>
          <w:trHeight w:val="492"/>
        </w:trPr>
        <w:tc>
          <w:tcPr>
            <w:tcW w:w="2869" w:type="dxa"/>
          </w:tcPr>
          <w:p w14:paraId="2B9E3467"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Faixa de temperatura</w:t>
            </w:r>
          </w:p>
        </w:tc>
        <w:tc>
          <w:tcPr>
            <w:tcW w:w="2088" w:type="dxa"/>
          </w:tcPr>
          <w:p w14:paraId="6F4D19A0"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+30 °C a 300 °C</w:t>
            </w:r>
          </w:p>
        </w:tc>
        <w:tc>
          <w:tcPr>
            <w:tcW w:w="3662" w:type="dxa"/>
          </w:tcPr>
          <w:p w14:paraId="7BDCF087" w14:textId="77777777" w:rsidR="00EB68E2" w:rsidRPr="00F76B77" w:rsidRDefault="00EB68E2" w:rsidP="003B27E2">
            <w:pPr>
              <w:jc w:val="center"/>
              <w:rPr>
                <w:rFonts w:ascii="Calibri" w:hAnsi="Calibri"/>
              </w:rPr>
            </w:pPr>
          </w:p>
        </w:tc>
      </w:tr>
      <w:tr w:rsidR="00F76B77" w:rsidRPr="00F76B77" w14:paraId="37241980" w14:textId="77777777" w:rsidTr="003B27E2">
        <w:trPr>
          <w:trHeight w:val="492"/>
        </w:trPr>
        <w:tc>
          <w:tcPr>
            <w:tcW w:w="2869" w:type="dxa"/>
          </w:tcPr>
          <w:p w14:paraId="535698D7" w14:textId="77777777" w:rsidR="00EB68E2" w:rsidRPr="00F76B77" w:rsidRDefault="00EB68E2" w:rsidP="003B27E2">
            <w:pPr>
              <w:rPr>
                <w:rFonts w:ascii="Calibri" w:hAnsi="Calibri"/>
                <w:sz w:val="16"/>
              </w:rPr>
            </w:pPr>
            <w:r w:rsidRPr="00F76B77">
              <w:rPr>
                <w:rFonts w:ascii="Calibri" w:hAnsi="Calibri"/>
                <w:sz w:val="16"/>
                <w:lang w:val="en"/>
              </w:rPr>
              <w:t>Potência</w:t>
            </w:r>
          </w:p>
          <w:p w14:paraId="3C3244C6" w14:textId="77777777" w:rsidR="00EB68E2" w:rsidRPr="00F76B77" w:rsidRDefault="00EB68E2" w:rsidP="003B27E2">
            <w:pPr>
              <w:rPr>
                <w:rFonts w:ascii="Calibri" w:hAnsi="Calibri"/>
              </w:rPr>
            </w:pPr>
            <w:r w:rsidRPr="00F76B77">
              <w:rPr>
                <w:rFonts w:ascii="Calibri" w:hAnsi="Calibri"/>
                <w:sz w:val="16"/>
                <w:lang w:val="en"/>
              </w:rPr>
              <w:t>(carga térmica nominal)</w:t>
            </w:r>
          </w:p>
        </w:tc>
        <w:tc>
          <w:tcPr>
            <w:tcW w:w="2088" w:type="dxa"/>
          </w:tcPr>
          <w:p w14:paraId="6F854382" w14:textId="7D35DB21"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80 kW</w:t>
            </w:r>
          </w:p>
          <w:p w14:paraId="667BBB6D"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88 kW</w:t>
            </w:r>
          </w:p>
          <w:p w14:paraId="33D21F56"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80 kW</w:t>
            </w:r>
          </w:p>
        </w:tc>
        <w:tc>
          <w:tcPr>
            <w:tcW w:w="3662" w:type="dxa"/>
          </w:tcPr>
          <w:p w14:paraId="1F08FECF" w14:textId="77777777" w:rsidR="00EB68E2" w:rsidRPr="00F76B77" w:rsidRDefault="00EB68E2" w:rsidP="003B27E2">
            <w:pPr>
              <w:jc w:val="center"/>
              <w:rPr>
                <w:rFonts w:ascii="Calibri" w:hAnsi="Calibri"/>
              </w:rPr>
            </w:pPr>
          </w:p>
        </w:tc>
      </w:tr>
      <w:tr w:rsidR="00F76B77" w:rsidRPr="00F76B77" w14:paraId="05881E71" w14:textId="77777777" w:rsidTr="003B27E2">
        <w:trPr>
          <w:trHeight w:val="492"/>
        </w:trPr>
        <w:tc>
          <w:tcPr>
            <w:tcW w:w="2869" w:type="dxa"/>
          </w:tcPr>
          <w:p w14:paraId="7EF31638" w14:textId="77777777" w:rsidR="00EB68E2" w:rsidRPr="00F76B77" w:rsidRDefault="00EB68E2" w:rsidP="003B27E2">
            <w:pPr>
              <w:rPr>
                <w:rFonts w:ascii="Calibri" w:hAnsi="Calibri" w:cs="Calibri"/>
                <w:sz w:val="16"/>
              </w:rPr>
            </w:pPr>
            <w:r w:rsidRPr="00F76B77">
              <w:rPr>
                <w:rFonts w:ascii="Calibri" w:hAnsi="Calibri" w:cs="Calibri"/>
                <w:sz w:val="16"/>
                <w:lang w:val="en"/>
              </w:rPr>
              <w:t>Potência do ar quente</w:t>
            </w:r>
          </w:p>
          <w:p w14:paraId="4EA85090" w14:textId="77777777" w:rsidR="00EB68E2" w:rsidRPr="00F76B77" w:rsidRDefault="00EB68E2" w:rsidP="003B27E2">
            <w:pPr>
              <w:rPr>
                <w:rFonts w:ascii="Calibri" w:hAnsi="Calibri"/>
              </w:rPr>
            </w:pPr>
          </w:p>
        </w:tc>
        <w:tc>
          <w:tcPr>
            <w:tcW w:w="2088" w:type="dxa"/>
          </w:tcPr>
          <w:p w14:paraId="2A2785A5" w14:textId="1351918C"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80 kW</w:t>
            </w:r>
          </w:p>
          <w:p w14:paraId="493EE2E8"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88 kW</w:t>
            </w:r>
          </w:p>
          <w:p w14:paraId="0C93C191"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80 kW</w:t>
            </w:r>
          </w:p>
        </w:tc>
        <w:tc>
          <w:tcPr>
            <w:tcW w:w="3662" w:type="dxa"/>
          </w:tcPr>
          <w:p w14:paraId="1B757EA4" w14:textId="77777777" w:rsidR="00EB68E2" w:rsidRPr="00F76B77" w:rsidRDefault="00EB68E2" w:rsidP="003B27E2">
            <w:pPr>
              <w:jc w:val="center"/>
              <w:rPr>
                <w:rFonts w:ascii="Calibri" w:hAnsi="Calibri"/>
              </w:rPr>
            </w:pPr>
          </w:p>
        </w:tc>
      </w:tr>
      <w:tr w:rsidR="00F76B77" w:rsidRPr="00F76B77" w14:paraId="3BCBD273" w14:textId="77777777" w:rsidTr="003B27E2">
        <w:trPr>
          <w:trHeight w:val="492"/>
        </w:trPr>
        <w:tc>
          <w:tcPr>
            <w:tcW w:w="2869" w:type="dxa"/>
          </w:tcPr>
          <w:p w14:paraId="520485C1" w14:textId="77777777" w:rsidR="00EB68E2" w:rsidRPr="00F76B77" w:rsidRDefault="00EB68E2" w:rsidP="003B27E2">
            <w:pPr>
              <w:rPr>
                <w:rFonts w:ascii="Calibri" w:hAnsi="Calibri"/>
              </w:rPr>
            </w:pPr>
            <w:r w:rsidRPr="00F76B77">
              <w:rPr>
                <w:rFonts w:ascii="Calibri" w:hAnsi="Calibri"/>
                <w:sz w:val="16"/>
                <w:lang w:val="en"/>
              </w:rPr>
              <w:t>Potência do vapor</w:t>
            </w:r>
          </w:p>
        </w:tc>
        <w:tc>
          <w:tcPr>
            <w:tcW w:w="2088" w:type="dxa"/>
          </w:tcPr>
          <w:p w14:paraId="128C1981" w14:textId="0758EE65" w:rsidR="00EB68E2" w:rsidRPr="00F76B77" w:rsidRDefault="0021046E"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natural*</w:t>
            </w:r>
            <w:r w:rsidR="00EB68E2" w:rsidRPr="00F76B77">
              <w:rPr>
                <w:rFonts w:ascii="Calibri" w:eastAsia="Times New Roman" w:hAnsi="Calibri" w:cstheme="minorHAnsi"/>
                <w:sz w:val="16"/>
                <w:szCs w:val="16"/>
                <w:lang w:val="en"/>
              </w:rPr>
              <w:t xml:space="preserve"> H/L: 51 kW</w:t>
            </w:r>
          </w:p>
          <w:p w14:paraId="23BB1BEB" w14:textId="77777777" w:rsidR="00EB68E2" w:rsidRPr="00F76B77" w:rsidRDefault="00EB68E2" w:rsidP="003B27E2">
            <w:pPr>
              <w:jc w:val="right"/>
              <w:rPr>
                <w:rFonts w:ascii="Calibri" w:eastAsia="Times New Roman" w:hAnsi="Calibri" w:cstheme="minorHAnsi"/>
                <w:sz w:val="16"/>
                <w:szCs w:val="16"/>
                <w:lang w:val="en-US"/>
              </w:rPr>
            </w:pPr>
            <w:r w:rsidRPr="00F76B77">
              <w:rPr>
                <w:rFonts w:ascii="Calibri" w:eastAsia="Times New Roman" w:hAnsi="Calibri" w:cstheme="minorHAnsi"/>
                <w:sz w:val="16"/>
                <w:szCs w:val="16"/>
                <w:lang w:val="en"/>
              </w:rPr>
              <w:t>Gás liquefeito 3 B/P: 56 kW</w:t>
            </w:r>
          </w:p>
          <w:p w14:paraId="5C2AC6BC"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Gás liquefeito 3 P: 51 kW</w:t>
            </w:r>
          </w:p>
        </w:tc>
        <w:tc>
          <w:tcPr>
            <w:tcW w:w="3662" w:type="dxa"/>
          </w:tcPr>
          <w:p w14:paraId="7016F542" w14:textId="77777777" w:rsidR="00EB68E2" w:rsidRPr="00F76B77" w:rsidRDefault="00EB68E2" w:rsidP="003B27E2">
            <w:pPr>
              <w:jc w:val="center"/>
              <w:rPr>
                <w:rFonts w:ascii="Calibri" w:hAnsi="Calibri"/>
              </w:rPr>
            </w:pPr>
          </w:p>
        </w:tc>
      </w:tr>
      <w:tr w:rsidR="00F76B77" w:rsidRPr="00F76B77" w14:paraId="11F9E936" w14:textId="77777777" w:rsidTr="003B27E2">
        <w:trPr>
          <w:trHeight w:val="631"/>
        </w:trPr>
        <w:tc>
          <w:tcPr>
            <w:tcW w:w="2869" w:type="dxa"/>
          </w:tcPr>
          <w:p w14:paraId="155547CB" w14:textId="77777777" w:rsidR="00EB68E2" w:rsidRPr="00F76B77" w:rsidRDefault="00EB68E2" w:rsidP="003B27E2">
            <w:pPr>
              <w:rPr>
                <w:rFonts w:ascii="Calibri" w:hAnsi="Calibri"/>
                <w:sz w:val="16"/>
              </w:rPr>
            </w:pPr>
            <w:r w:rsidRPr="00F76B77">
              <w:rPr>
                <w:rFonts w:ascii="Calibri" w:hAnsi="Calibri"/>
                <w:sz w:val="16"/>
                <w:lang w:val="en"/>
              </w:rPr>
              <w:t>Conexão de gás</w:t>
            </w:r>
          </w:p>
        </w:tc>
        <w:tc>
          <w:tcPr>
            <w:tcW w:w="2088" w:type="dxa"/>
          </w:tcPr>
          <w:p w14:paraId="03AFEB33" w14:textId="77777777" w:rsidR="00EB68E2" w:rsidRPr="00F76B77" w:rsidRDefault="00EB68E2"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¾“</w:t>
            </w:r>
          </w:p>
        </w:tc>
        <w:tc>
          <w:tcPr>
            <w:tcW w:w="3662" w:type="dxa"/>
          </w:tcPr>
          <w:p w14:paraId="0EDEBCB3" w14:textId="77777777" w:rsidR="00EB68E2" w:rsidRPr="00F76B77" w:rsidRDefault="00EB68E2" w:rsidP="003B27E2">
            <w:pPr>
              <w:jc w:val="center"/>
              <w:rPr>
                <w:rFonts w:ascii="Calibri" w:hAnsi="Calibri"/>
              </w:rPr>
            </w:pPr>
          </w:p>
        </w:tc>
      </w:tr>
      <w:tr w:rsidR="00F76B77" w:rsidRPr="00F76B77" w14:paraId="51F9F9E5" w14:textId="77777777" w:rsidTr="003B27E2">
        <w:trPr>
          <w:trHeight w:val="492"/>
        </w:trPr>
        <w:tc>
          <w:tcPr>
            <w:tcW w:w="2869" w:type="dxa"/>
          </w:tcPr>
          <w:p w14:paraId="3B74695A"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Ligação de água</w:t>
            </w:r>
          </w:p>
        </w:tc>
        <w:tc>
          <w:tcPr>
            <w:tcW w:w="2088" w:type="dxa"/>
          </w:tcPr>
          <w:p w14:paraId="7BFA6607"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¾“</w:t>
            </w:r>
          </w:p>
        </w:tc>
        <w:tc>
          <w:tcPr>
            <w:tcW w:w="3662" w:type="dxa"/>
          </w:tcPr>
          <w:p w14:paraId="50290D8F" w14:textId="77777777" w:rsidR="00EB68E2" w:rsidRPr="00F76B77" w:rsidRDefault="00EB68E2" w:rsidP="003B27E2">
            <w:pPr>
              <w:jc w:val="center"/>
              <w:rPr>
                <w:rFonts w:ascii="Calibri" w:hAnsi="Calibri"/>
              </w:rPr>
            </w:pPr>
          </w:p>
        </w:tc>
      </w:tr>
      <w:tr w:rsidR="00F76B77" w:rsidRPr="00F76B77" w14:paraId="3035B389" w14:textId="77777777" w:rsidTr="003B27E2">
        <w:trPr>
          <w:trHeight w:val="492"/>
        </w:trPr>
        <w:tc>
          <w:tcPr>
            <w:tcW w:w="2869" w:type="dxa"/>
          </w:tcPr>
          <w:p w14:paraId="7DF4A2F3" w14:textId="77777777" w:rsidR="00EB68E2" w:rsidRPr="00F76B77" w:rsidRDefault="00EB68E2" w:rsidP="003B27E2">
            <w:pPr>
              <w:rPr>
                <w:rFonts w:ascii="Calibri" w:hAnsi="Calibri"/>
              </w:rPr>
            </w:pPr>
            <w:r w:rsidRPr="00F76B77">
              <w:rPr>
                <w:rFonts w:ascii="Calibri" w:eastAsia="Times New Roman" w:hAnsi="Calibri" w:cstheme="minorHAnsi"/>
                <w:sz w:val="16"/>
                <w:szCs w:val="16"/>
                <w:lang w:val="en"/>
              </w:rPr>
              <w:t>Saída de água</w:t>
            </w:r>
          </w:p>
        </w:tc>
        <w:tc>
          <w:tcPr>
            <w:tcW w:w="2088" w:type="dxa"/>
          </w:tcPr>
          <w:p w14:paraId="2D1C3F89" w14:textId="77777777" w:rsidR="00EB68E2" w:rsidRPr="00F76B77" w:rsidRDefault="00EB68E2" w:rsidP="003B27E2">
            <w:pPr>
              <w:jc w:val="right"/>
              <w:rPr>
                <w:rFonts w:ascii="Calibri" w:hAnsi="Calibri"/>
              </w:rPr>
            </w:pPr>
            <w:r w:rsidRPr="00F76B77">
              <w:rPr>
                <w:rFonts w:ascii="Calibri" w:eastAsia="Times New Roman" w:hAnsi="Calibri" w:cstheme="minorHAnsi"/>
                <w:sz w:val="16"/>
                <w:szCs w:val="16"/>
                <w:lang w:val="en"/>
              </w:rPr>
              <w:t>DN 50</w:t>
            </w:r>
          </w:p>
        </w:tc>
        <w:tc>
          <w:tcPr>
            <w:tcW w:w="3662" w:type="dxa"/>
          </w:tcPr>
          <w:p w14:paraId="2FBE3CF8" w14:textId="77777777" w:rsidR="00EB68E2" w:rsidRPr="00F76B77" w:rsidRDefault="00EB68E2" w:rsidP="003B27E2">
            <w:pPr>
              <w:jc w:val="center"/>
              <w:rPr>
                <w:rFonts w:ascii="Calibri" w:hAnsi="Calibri"/>
              </w:rPr>
            </w:pPr>
          </w:p>
        </w:tc>
      </w:tr>
      <w:tr w:rsidR="00F76B77" w:rsidRPr="00F76B77" w14:paraId="302D610C" w14:textId="77777777" w:rsidTr="003B27E2">
        <w:trPr>
          <w:trHeight w:val="492"/>
        </w:trPr>
        <w:tc>
          <w:tcPr>
            <w:tcW w:w="2869" w:type="dxa"/>
          </w:tcPr>
          <w:p w14:paraId="17356683" w14:textId="77777777" w:rsidR="00394FE9" w:rsidRPr="00F76B77" w:rsidRDefault="00BE6ED8" w:rsidP="00394FE9">
            <w:pPr>
              <w:rPr>
                <w:rFonts w:ascii="Calibri" w:eastAsia="Times New Roman" w:hAnsi="Calibri" w:cstheme="minorHAnsi"/>
                <w:sz w:val="16"/>
                <w:szCs w:val="16"/>
              </w:rPr>
            </w:pPr>
            <w:r w:rsidRPr="00F76B77">
              <w:rPr>
                <w:rFonts w:ascii="Calibri" w:eastAsia="Times New Roman" w:hAnsi="Calibri" w:cstheme="minorHAnsi"/>
                <w:sz w:val="16"/>
                <w:szCs w:val="16"/>
                <w:lang w:val="en"/>
              </w:rPr>
              <w:t xml:space="preserve">Voltagem </w:t>
            </w:r>
          </w:p>
        </w:tc>
        <w:tc>
          <w:tcPr>
            <w:tcW w:w="2088" w:type="dxa"/>
          </w:tcPr>
          <w:p w14:paraId="76AA7DF6" w14:textId="77777777" w:rsidR="00394FE9" w:rsidRPr="00F76B77" w:rsidRDefault="00394FE9" w:rsidP="003B27E2">
            <w:pPr>
              <w:jc w:val="right"/>
              <w:rPr>
                <w:rFonts w:ascii="Calibri" w:eastAsia="Times New Roman" w:hAnsi="Calibri" w:cstheme="minorHAnsi"/>
                <w:sz w:val="16"/>
                <w:szCs w:val="16"/>
              </w:rPr>
            </w:pPr>
            <w:r w:rsidRPr="00F76B77">
              <w:rPr>
                <w:rFonts w:ascii="Calibri" w:eastAsia="Times New Roman" w:hAnsi="Calibri" w:cstheme="minorHAnsi"/>
                <w:sz w:val="16"/>
                <w:szCs w:val="16"/>
                <w:lang w:val="en"/>
              </w:rPr>
              <w:t>1 NAC 230V</w:t>
            </w:r>
          </w:p>
        </w:tc>
        <w:tc>
          <w:tcPr>
            <w:tcW w:w="3662" w:type="dxa"/>
          </w:tcPr>
          <w:p w14:paraId="05AF466C" w14:textId="77777777" w:rsidR="00394FE9" w:rsidRPr="00F76B77" w:rsidRDefault="00394FE9" w:rsidP="003B27E2">
            <w:pPr>
              <w:jc w:val="center"/>
              <w:rPr>
                <w:rFonts w:ascii="Calibri" w:hAnsi="Calibri"/>
              </w:rPr>
            </w:pPr>
          </w:p>
        </w:tc>
      </w:tr>
      <w:tr w:rsidR="00F76B77" w:rsidRPr="00F76B77" w14:paraId="749761B0" w14:textId="77777777" w:rsidTr="00554162">
        <w:trPr>
          <w:trHeight w:val="492"/>
        </w:trPr>
        <w:tc>
          <w:tcPr>
            <w:tcW w:w="2869" w:type="dxa"/>
          </w:tcPr>
          <w:p w14:paraId="12B6E2D6" w14:textId="77777777" w:rsidR="00554162" w:rsidRPr="00F76B77" w:rsidRDefault="00554162" w:rsidP="005D23EB">
            <w:pPr>
              <w:rPr>
                <w:rFonts w:ascii="Calibri" w:hAnsi="Calibri" w:cs="Calibri"/>
                <w:sz w:val="16"/>
                <w:szCs w:val="16"/>
                <w:lang w:val="pt-BR"/>
              </w:rPr>
            </w:pPr>
            <w:bookmarkStart w:id="0" w:name="_Hlk208385812"/>
            <w:r w:rsidRPr="00F76B77">
              <w:rPr>
                <w:rFonts w:ascii="Calibri" w:hAnsi="Calibri" w:cs="Calibri"/>
                <w:sz w:val="16"/>
                <w:szCs w:val="16"/>
                <w:lang w:val="pt-BR"/>
              </w:rPr>
              <w:t>Product Carbon Footprint (PCF)</w:t>
            </w:r>
            <w:r w:rsidRPr="00F76B77">
              <w:rPr>
                <w:rFonts w:ascii="Calibri" w:hAnsi="Calibri" w:cs="Calibri"/>
                <w:sz w:val="16"/>
                <w:szCs w:val="16"/>
                <w:lang w:val="pt-BR"/>
              </w:rPr>
              <w:br/>
              <w:t>- cradle-to-gate</w:t>
            </w:r>
            <w:r w:rsidRPr="00F76B77">
              <w:rPr>
                <w:rFonts w:ascii="Calibri" w:hAnsi="Calibri" w:cs="Calibri"/>
                <w:sz w:val="16"/>
                <w:szCs w:val="16"/>
                <w:lang w:val="pt-BR"/>
              </w:rPr>
              <w:br/>
              <w:t>- cradle-to-grave</w:t>
            </w:r>
            <w:r w:rsidRPr="00F76B77">
              <w:rPr>
                <w:rFonts w:ascii="Calibri" w:hAnsi="Calibri" w:cs="Calibri"/>
                <w:sz w:val="16"/>
                <w:szCs w:val="16"/>
                <w:lang w:val="pt-BR"/>
              </w:rPr>
              <w:br/>
              <w:t>- cradle-to-grave (energias renováveis)</w:t>
            </w:r>
          </w:p>
        </w:tc>
        <w:tc>
          <w:tcPr>
            <w:tcW w:w="2088" w:type="dxa"/>
          </w:tcPr>
          <w:p w14:paraId="0D28DE8C" w14:textId="77777777" w:rsidR="00554162" w:rsidRPr="00F76B77" w:rsidRDefault="00554162" w:rsidP="005D23EB">
            <w:pPr>
              <w:jc w:val="right"/>
              <w:rPr>
                <w:rFonts w:ascii="Calibri" w:hAnsi="Calibri" w:cs="Calibri"/>
                <w:sz w:val="16"/>
                <w:szCs w:val="16"/>
                <w:lang w:val="pt-BR"/>
              </w:rPr>
            </w:pPr>
          </w:p>
          <w:p w14:paraId="73EE5A2D" w14:textId="19CE3A0E"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3.500 kg CO2e</w:t>
            </w:r>
          </w:p>
          <w:p w14:paraId="1A066ED4" w14:textId="2BC0F4A8"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aprox. 124.900 kg CO2e</w:t>
            </w:r>
          </w:p>
          <w:p w14:paraId="03D685DF" w14:textId="31764832" w:rsidR="00554162" w:rsidRPr="00F76B77" w:rsidRDefault="00554162" w:rsidP="005D23EB">
            <w:pPr>
              <w:jc w:val="right"/>
              <w:rPr>
                <w:rFonts w:ascii="Calibri" w:hAnsi="Calibri" w:cs="Calibri"/>
                <w:sz w:val="16"/>
                <w:szCs w:val="16"/>
                <w:lang w:val="pt-BR"/>
              </w:rPr>
            </w:pPr>
            <w:r w:rsidRPr="00F76B77">
              <w:rPr>
                <w:rFonts w:ascii="Calibri" w:hAnsi="Calibri" w:cs="Calibri"/>
                <w:sz w:val="16"/>
                <w:szCs w:val="16"/>
                <w:lang w:val="pt-BR"/>
              </w:rPr>
              <w:t xml:space="preserve"> aprox. 114.900 kg CO2e</w:t>
            </w:r>
          </w:p>
        </w:tc>
        <w:tc>
          <w:tcPr>
            <w:tcW w:w="3662" w:type="dxa"/>
          </w:tcPr>
          <w:p w14:paraId="57DA8118" w14:textId="77777777" w:rsidR="00554162" w:rsidRPr="00F76B77" w:rsidRDefault="00554162" w:rsidP="005D23EB">
            <w:pPr>
              <w:jc w:val="center"/>
              <w:rPr>
                <w:rFonts w:ascii="Calibri" w:hAnsi="Calibri" w:cs="Calibri"/>
                <w:sz w:val="16"/>
                <w:szCs w:val="16"/>
                <w:lang w:val="pt-BR"/>
              </w:rPr>
            </w:pPr>
          </w:p>
        </w:tc>
      </w:tr>
    </w:tbl>
    <w:bookmarkEnd w:id="0"/>
    <w:p w14:paraId="24E861A6" w14:textId="77777777" w:rsidR="00505B42" w:rsidRPr="00F76B77" w:rsidRDefault="00505B42" w:rsidP="00505B42">
      <w:pPr>
        <w:rPr>
          <w:rFonts w:ascii="Calibri" w:eastAsia="Times New Roman" w:hAnsi="Calibri" w:cstheme="minorHAnsi"/>
          <w:sz w:val="16"/>
          <w:szCs w:val="16"/>
          <w:lang w:val="en-US"/>
        </w:rPr>
      </w:pPr>
      <w:r w:rsidRPr="00F76B77">
        <w:rPr>
          <w:rFonts w:ascii="Calibri" w:eastAsia="Times New Roman" w:hAnsi="Calibri" w:cstheme="minorHAnsi"/>
          <w:sz w:val="16"/>
          <w:szCs w:val="16"/>
          <w:lang w:val="pt-BR"/>
        </w:rPr>
        <w:t>*Operação com gás natural permitida com até 20% de hidrogênio</w:t>
      </w:r>
    </w:p>
    <w:p w14:paraId="775E4F19" w14:textId="77777777" w:rsidR="00EB68E2" w:rsidRPr="00F76B77" w:rsidRDefault="00EB68E2">
      <w:pPr>
        <w:rPr>
          <w:lang w:val="en-US"/>
        </w:rPr>
      </w:pPr>
    </w:p>
    <w:p w14:paraId="780D6BB0" w14:textId="77777777" w:rsidR="00EB68E2" w:rsidRPr="00F76B77" w:rsidRDefault="00EB68E2">
      <w:pPr>
        <w:rPr>
          <w:lang w:val="en-US"/>
        </w:rPr>
      </w:pPr>
    </w:p>
    <w:p w14:paraId="35E937A6" w14:textId="77777777" w:rsidR="00EB68E2" w:rsidRPr="00F76B77" w:rsidRDefault="00EB68E2">
      <w:pPr>
        <w:rPr>
          <w:lang w:val="en-US"/>
        </w:rPr>
      </w:pPr>
    </w:p>
    <w:p w14:paraId="4F08A6C2" w14:textId="77777777" w:rsidR="00EB68E2" w:rsidRPr="00F76B77" w:rsidRDefault="00EB68E2">
      <w:pPr>
        <w:rPr>
          <w:lang w:val="en-US"/>
        </w:rPr>
      </w:pPr>
    </w:p>
    <w:p w14:paraId="19F236F2" w14:textId="77777777" w:rsidR="00EB68E2" w:rsidRPr="00F76B77" w:rsidRDefault="00EB68E2">
      <w:pPr>
        <w:rPr>
          <w:lang w:val="en-US"/>
        </w:rPr>
      </w:pPr>
    </w:p>
    <w:p w14:paraId="7C32ACEA" w14:textId="77777777" w:rsidR="00EB68E2" w:rsidRPr="00F76B77" w:rsidRDefault="00EB68E2">
      <w:pPr>
        <w:rPr>
          <w:lang w:val="en-US"/>
        </w:rPr>
      </w:pPr>
    </w:p>
    <w:p w14:paraId="3F208664" w14:textId="77777777" w:rsidR="00EB68E2" w:rsidRPr="00F76B77" w:rsidRDefault="00EB68E2">
      <w:pPr>
        <w:rPr>
          <w:lang w:val="en-US"/>
        </w:rPr>
      </w:pPr>
    </w:p>
    <w:p w14:paraId="5DD08E0E" w14:textId="77777777" w:rsidR="00EB68E2" w:rsidRPr="00F76B77" w:rsidRDefault="00EB68E2">
      <w:pPr>
        <w:rPr>
          <w:lang w:val="en-US"/>
        </w:rPr>
      </w:pPr>
    </w:p>
    <w:p w14:paraId="24E6A639" w14:textId="77777777" w:rsidR="00EB68E2" w:rsidRPr="00F76B77" w:rsidRDefault="00EB68E2">
      <w:pPr>
        <w:rPr>
          <w:lang w:val="en-US"/>
        </w:rPr>
      </w:pPr>
    </w:p>
    <w:p w14:paraId="3F83AB34" w14:textId="77777777" w:rsidR="00EB68E2" w:rsidRPr="00F76B77" w:rsidRDefault="00EB68E2">
      <w:pPr>
        <w:rPr>
          <w:lang w:val="en-US"/>
        </w:rPr>
      </w:pPr>
    </w:p>
    <w:p w14:paraId="394BC335" w14:textId="77777777" w:rsidR="00EB68E2" w:rsidRPr="00F76B77" w:rsidRDefault="00EB68E2">
      <w:pPr>
        <w:rPr>
          <w:lang w:val="en-US"/>
        </w:rPr>
      </w:pPr>
    </w:p>
    <w:p w14:paraId="2A8C8F83" w14:textId="77777777" w:rsidR="00EB68E2" w:rsidRPr="00F76B77" w:rsidRDefault="00EB68E2">
      <w:pPr>
        <w:rPr>
          <w:lang w:val="en-US"/>
        </w:rPr>
      </w:pPr>
    </w:p>
    <w:p w14:paraId="6D6A6476" w14:textId="77777777" w:rsidR="00EB68E2" w:rsidRPr="00F76B77" w:rsidRDefault="00EB68E2">
      <w:pPr>
        <w:rPr>
          <w:lang w:val="en-US"/>
        </w:rPr>
      </w:pPr>
    </w:p>
    <w:p w14:paraId="259CF4D6" w14:textId="77777777" w:rsidR="00EB68E2" w:rsidRPr="00F76B77" w:rsidRDefault="00EB68E2">
      <w:pPr>
        <w:rPr>
          <w:lang w:val="en-US"/>
        </w:rPr>
      </w:pPr>
    </w:p>
    <w:sectPr w:rsidR="00EB68E2" w:rsidRPr="00F76B7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6088" w14:textId="77777777" w:rsidR="00EB68E2" w:rsidRDefault="00EB68E2" w:rsidP="00EB68E2">
      <w:pPr>
        <w:spacing w:after="0" w:line="240" w:lineRule="auto"/>
      </w:pPr>
      <w:r>
        <w:separator/>
      </w:r>
    </w:p>
  </w:endnote>
  <w:endnote w:type="continuationSeparator" w:id="0">
    <w:p w14:paraId="4F7AF9AD" w14:textId="77777777" w:rsidR="00EB68E2" w:rsidRDefault="00EB68E2"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88A7" w14:textId="77777777" w:rsidR="001B6512" w:rsidRPr="00DF085B" w:rsidRDefault="001B6512">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381CCC1D" wp14:editId="43CF4382">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009A90"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294554">
                            <w:rPr>
                              <w:rFonts w:ascii="RATIONAL Sans TT" w:hAnsi="RATIONAL Sans TT" w:cs="RATIONAL Sans TT"/>
                              <w:noProof/>
                              <w:color w:val="646464" w:themeColor="text2" w:themeShade="80"/>
                              <w:szCs w:val="26"/>
                              <w:lang w:val="en"/>
                            </w:rPr>
                            <w:t>22</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81CCC1D"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4A009A90"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294554">
                      <w:rPr>
                        <w:rFonts w:ascii="RATIONAL Sans TT" w:hAnsi="RATIONAL Sans TT" w:cs="RATIONAL Sans TT"/>
                        <w:noProof/>
                        <w:color w:val="646464" w:themeColor="text2" w:themeShade="80"/>
                        <w:szCs w:val="26"/>
                        <w:lang w:val="en"/>
                      </w:rPr>
                      <w:t>22</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Texto descritivo para todos os equipamentos iCombi Pro DE_INT a gás</w:t>
    </w:r>
    <w:r>
      <w:rPr>
        <w:lang w:val="en"/>
      </w:rPr>
      <w:tab/>
    </w:r>
  </w:p>
  <w:p w14:paraId="143664A6" w14:textId="77777777" w:rsidR="001B6512" w:rsidRPr="00DF085B" w:rsidRDefault="001B651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0216" w14:textId="77777777" w:rsidR="00EB68E2" w:rsidRDefault="00EB68E2" w:rsidP="00EB68E2">
      <w:pPr>
        <w:spacing w:after="0" w:line="240" w:lineRule="auto"/>
      </w:pPr>
      <w:r>
        <w:separator/>
      </w:r>
    </w:p>
  </w:footnote>
  <w:footnote w:type="continuationSeparator" w:id="0">
    <w:p w14:paraId="321CA7F0" w14:textId="77777777" w:rsidR="00EB68E2" w:rsidRDefault="00EB68E2"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1B6512"/>
    <w:rsid w:val="0021046E"/>
    <w:rsid w:val="00261D27"/>
    <w:rsid w:val="00294554"/>
    <w:rsid w:val="002D179C"/>
    <w:rsid w:val="00320ED9"/>
    <w:rsid w:val="00376341"/>
    <w:rsid w:val="00387E38"/>
    <w:rsid w:val="00394FE9"/>
    <w:rsid w:val="00505B42"/>
    <w:rsid w:val="0050778B"/>
    <w:rsid w:val="00532CFF"/>
    <w:rsid w:val="00554162"/>
    <w:rsid w:val="005E1726"/>
    <w:rsid w:val="006F3E23"/>
    <w:rsid w:val="00747F20"/>
    <w:rsid w:val="007C4BFF"/>
    <w:rsid w:val="008744BB"/>
    <w:rsid w:val="008E4D5B"/>
    <w:rsid w:val="0099444A"/>
    <w:rsid w:val="00BE6ED8"/>
    <w:rsid w:val="00C83461"/>
    <w:rsid w:val="00D8370D"/>
    <w:rsid w:val="00DF085B"/>
    <w:rsid w:val="00EB68E2"/>
    <w:rsid w:val="00F22A73"/>
    <w:rsid w:val="00F5348C"/>
    <w:rsid w:val="00F7375C"/>
    <w:rsid w:val="00F76B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D93389"/>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7250</Words>
  <Characters>45679</Characters>
  <Application>Microsoft Office Word</Application>
  <DocSecurity>0</DocSecurity>
  <Lines>380</Lines>
  <Paragraphs>105</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52824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9</cp:revision>
  <dcterms:created xsi:type="dcterms:W3CDTF">2020-04-23T15:10:00Z</dcterms:created>
  <dcterms:modified xsi:type="dcterms:W3CDTF">2025-10-10T06:59:00Z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2025-09-07T22:11:30Z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5ba8cc0c-9274-40d7-a82d-dacba51592f1</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